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Ind w:w="304" w:type="dxa"/>
        <w:tblLook w:val="04A0" w:firstRow="1" w:lastRow="0" w:firstColumn="1" w:lastColumn="0" w:noHBand="0" w:noVBand="1"/>
      </w:tblPr>
      <w:tblGrid>
        <w:gridCol w:w="1413"/>
        <w:gridCol w:w="576"/>
        <w:gridCol w:w="1923"/>
        <w:gridCol w:w="4819"/>
      </w:tblGrid>
      <w:tr w:rsidR="00EC1E5B" w:rsidRPr="00EC1E5B" w14:paraId="3055E50F" w14:textId="77777777" w:rsidTr="00EC1E5B">
        <w:tc>
          <w:tcPr>
            <w:tcW w:w="8731" w:type="dxa"/>
            <w:gridSpan w:val="4"/>
            <w:shd w:val="clear" w:color="auto" w:fill="D9D9D9"/>
          </w:tcPr>
          <w:p w14:paraId="20D06711" w14:textId="77777777" w:rsidR="00EC1E5B" w:rsidRPr="00EC1E5B" w:rsidRDefault="00EC1E5B" w:rsidP="00EC1E5B">
            <w:pPr>
              <w:spacing w:before="120" w:line="240" w:lineRule="auto"/>
              <w:jc w:val="center"/>
              <w:rPr>
                <w:b/>
              </w:rPr>
            </w:pPr>
            <w:r w:rsidRPr="00EC1E5B">
              <w:rPr>
                <w:b/>
              </w:rPr>
              <w:t>PLAN PORAD GRUPOWYCH</w:t>
            </w:r>
          </w:p>
          <w:p w14:paraId="760EC985" w14:textId="77777777" w:rsidR="00EC1E5B" w:rsidRPr="00EC1E5B" w:rsidRDefault="0044127B" w:rsidP="00EC1E5B">
            <w:pPr>
              <w:spacing w:before="120" w:after="120" w:line="240" w:lineRule="auto"/>
              <w:jc w:val="center"/>
            </w:pPr>
            <w:r>
              <w:rPr>
                <w:b/>
              </w:rPr>
              <w:t>Wrzesień 2025 r.</w:t>
            </w:r>
          </w:p>
        </w:tc>
      </w:tr>
      <w:tr w:rsidR="00EC1E5B" w:rsidRPr="00EC1E5B" w14:paraId="7D5350ED" w14:textId="77777777" w:rsidTr="00B413ED">
        <w:tc>
          <w:tcPr>
            <w:tcW w:w="1413" w:type="dxa"/>
          </w:tcPr>
          <w:p w14:paraId="6A414019" w14:textId="77777777" w:rsidR="00EC1E5B" w:rsidRPr="00EC1E5B" w:rsidRDefault="00EC1E5B" w:rsidP="00EC1E5B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EC1E5B">
              <w:rPr>
                <w:b/>
                <w:sz w:val="24"/>
                <w:szCs w:val="24"/>
              </w:rPr>
              <w:t xml:space="preserve">Miesiąc </w:t>
            </w:r>
          </w:p>
        </w:tc>
        <w:tc>
          <w:tcPr>
            <w:tcW w:w="576" w:type="dxa"/>
          </w:tcPr>
          <w:p w14:paraId="6444DC24" w14:textId="77777777" w:rsidR="00EC1E5B" w:rsidRPr="00EC1E5B" w:rsidRDefault="00EC1E5B" w:rsidP="00EC1E5B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EC1E5B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923" w:type="dxa"/>
          </w:tcPr>
          <w:p w14:paraId="40BE41D8" w14:textId="77777777" w:rsidR="00EC1E5B" w:rsidRPr="00EC1E5B" w:rsidRDefault="00EC1E5B" w:rsidP="00EC1E5B">
            <w:pPr>
              <w:spacing w:before="120" w:after="120" w:line="240" w:lineRule="auto"/>
              <w:rPr>
                <w:b/>
              </w:rPr>
            </w:pPr>
            <w:r w:rsidRPr="00EC1E5B">
              <w:rPr>
                <w:b/>
              </w:rPr>
              <w:t>Data</w:t>
            </w:r>
          </w:p>
        </w:tc>
        <w:tc>
          <w:tcPr>
            <w:tcW w:w="4819" w:type="dxa"/>
          </w:tcPr>
          <w:p w14:paraId="5DF0E378" w14:textId="77777777" w:rsidR="00EC1E5B" w:rsidRPr="00EC1E5B" w:rsidRDefault="00EC1E5B" w:rsidP="00EC1E5B">
            <w:pPr>
              <w:spacing w:before="120" w:after="120" w:line="240" w:lineRule="auto"/>
              <w:rPr>
                <w:b/>
              </w:rPr>
            </w:pPr>
            <w:r w:rsidRPr="00EC1E5B">
              <w:rPr>
                <w:b/>
              </w:rPr>
              <w:t>Nazwa porady grupowej</w:t>
            </w:r>
          </w:p>
        </w:tc>
      </w:tr>
      <w:tr w:rsidR="00EC1E5B" w:rsidRPr="00EC1E5B" w14:paraId="2610D4B4" w14:textId="77777777" w:rsidTr="00B413ED">
        <w:tc>
          <w:tcPr>
            <w:tcW w:w="1413" w:type="dxa"/>
            <w:vMerge w:val="restart"/>
            <w:vAlign w:val="center"/>
          </w:tcPr>
          <w:p w14:paraId="4473AF15" w14:textId="77777777" w:rsidR="00EC1E5B" w:rsidRPr="00EC1E5B" w:rsidRDefault="00EC1E5B" w:rsidP="00EC1E5B">
            <w:pPr>
              <w:spacing w:line="240" w:lineRule="auto"/>
              <w:rPr>
                <w:b/>
              </w:rPr>
            </w:pPr>
            <w:r w:rsidRPr="00EC1E5B">
              <w:rPr>
                <w:b/>
              </w:rPr>
              <w:t>Wrzesień</w:t>
            </w:r>
          </w:p>
        </w:tc>
        <w:tc>
          <w:tcPr>
            <w:tcW w:w="576" w:type="dxa"/>
          </w:tcPr>
          <w:p w14:paraId="25109145" w14:textId="77777777" w:rsidR="00EC1E5B" w:rsidRPr="00EC1E5B" w:rsidRDefault="00EC1E5B" w:rsidP="00EC1E5B">
            <w:pPr>
              <w:numPr>
                <w:ilvl w:val="0"/>
                <w:numId w:val="3"/>
              </w:numPr>
              <w:spacing w:line="240" w:lineRule="auto"/>
              <w:ind w:left="473"/>
              <w:contextualSpacing/>
            </w:pPr>
          </w:p>
        </w:tc>
        <w:tc>
          <w:tcPr>
            <w:tcW w:w="1923" w:type="dxa"/>
          </w:tcPr>
          <w:p w14:paraId="07A1D957" w14:textId="77777777" w:rsidR="00EC1E5B" w:rsidRPr="00EC1E5B" w:rsidRDefault="00EC1E5B" w:rsidP="00EC1E5B">
            <w:pPr>
              <w:spacing w:line="240" w:lineRule="auto"/>
            </w:pPr>
            <w:r w:rsidRPr="00EC1E5B">
              <w:t>04.09.2025</w:t>
            </w:r>
          </w:p>
        </w:tc>
        <w:tc>
          <w:tcPr>
            <w:tcW w:w="4819" w:type="dxa"/>
          </w:tcPr>
          <w:p w14:paraId="671B86D7" w14:textId="77777777" w:rsidR="00EC1E5B" w:rsidRPr="00EC1E5B" w:rsidRDefault="00EC1E5B" w:rsidP="00EC1E5B">
            <w:pPr>
              <w:spacing w:line="240" w:lineRule="auto"/>
            </w:pPr>
            <w:r w:rsidRPr="00EC1E5B">
              <w:t>Zarabiaj na pasji – bez rejestrowania działalności</w:t>
            </w:r>
          </w:p>
        </w:tc>
      </w:tr>
      <w:tr w:rsidR="00EC1E5B" w:rsidRPr="00EC1E5B" w14:paraId="038298EA" w14:textId="77777777" w:rsidTr="00B413ED">
        <w:tc>
          <w:tcPr>
            <w:tcW w:w="1413" w:type="dxa"/>
            <w:vMerge/>
          </w:tcPr>
          <w:p w14:paraId="6EBCB4C3" w14:textId="77777777" w:rsidR="00EC1E5B" w:rsidRPr="00EC1E5B" w:rsidRDefault="00EC1E5B" w:rsidP="00EC1E5B">
            <w:pPr>
              <w:spacing w:line="240" w:lineRule="auto"/>
            </w:pPr>
          </w:p>
        </w:tc>
        <w:tc>
          <w:tcPr>
            <w:tcW w:w="576" w:type="dxa"/>
          </w:tcPr>
          <w:p w14:paraId="586F7F98" w14:textId="77777777" w:rsidR="00EC1E5B" w:rsidRPr="00EC1E5B" w:rsidRDefault="00EC1E5B" w:rsidP="00EC1E5B">
            <w:pPr>
              <w:numPr>
                <w:ilvl w:val="0"/>
                <w:numId w:val="3"/>
              </w:numPr>
              <w:spacing w:line="240" w:lineRule="auto"/>
              <w:ind w:left="473"/>
              <w:contextualSpacing/>
            </w:pPr>
          </w:p>
        </w:tc>
        <w:tc>
          <w:tcPr>
            <w:tcW w:w="1923" w:type="dxa"/>
          </w:tcPr>
          <w:p w14:paraId="487ED3A5" w14:textId="77777777" w:rsidR="00EC1E5B" w:rsidRPr="00EC1E5B" w:rsidRDefault="00EC1E5B" w:rsidP="00EC1E5B">
            <w:pPr>
              <w:spacing w:line="240" w:lineRule="auto"/>
              <w:jc w:val="both"/>
            </w:pPr>
            <w:r w:rsidRPr="00EC1E5B">
              <w:t>15-16.09.2025</w:t>
            </w:r>
          </w:p>
        </w:tc>
        <w:tc>
          <w:tcPr>
            <w:tcW w:w="4819" w:type="dxa"/>
          </w:tcPr>
          <w:p w14:paraId="448A2A39" w14:textId="77777777" w:rsidR="00EC1E5B" w:rsidRPr="00EC1E5B" w:rsidRDefault="00EC1E5B" w:rsidP="00EC1E5B">
            <w:pPr>
              <w:spacing w:line="240" w:lineRule="auto"/>
            </w:pPr>
            <w:r w:rsidRPr="00EC1E5B">
              <w:t xml:space="preserve">Zrób dobre wrażenie. Profesjonalna autoprezentacja </w:t>
            </w:r>
          </w:p>
        </w:tc>
      </w:tr>
      <w:tr w:rsidR="00EC1E5B" w:rsidRPr="00EC1E5B" w14:paraId="561363B7" w14:textId="77777777" w:rsidTr="00B413ED">
        <w:tc>
          <w:tcPr>
            <w:tcW w:w="1413" w:type="dxa"/>
            <w:vMerge/>
          </w:tcPr>
          <w:p w14:paraId="4430F212" w14:textId="77777777" w:rsidR="00EC1E5B" w:rsidRPr="00EC1E5B" w:rsidRDefault="00EC1E5B" w:rsidP="00EC1E5B">
            <w:pPr>
              <w:spacing w:line="240" w:lineRule="auto"/>
            </w:pPr>
          </w:p>
        </w:tc>
        <w:tc>
          <w:tcPr>
            <w:tcW w:w="576" w:type="dxa"/>
          </w:tcPr>
          <w:p w14:paraId="24C364B2" w14:textId="77777777" w:rsidR="00EC1E5B" w:rsidRPr="00EC1E5B" w:rsidRDefault="00EC1E5B" w:rsidP="00EC1E5B">
            <w:pPr>
              <w:numPr>
                <w:ilvl w:val="0"/>
                <w:numId w:val="3"/>
              </w:numPr>
              <w:spacing w:line="240" w:lineRule="auto"/>
              <w:ind w:left="473"/>
              <w:contextualSpacing/>
            </w:pPr>
          </w:p>
        </w:tc>
        <w:tc>
          <w:tcPr>
            <w:tcW w:w="1923" w:type="dxa"/>
          </w:tcPr>
          <w:p w14:paraId="76FAD76E" w14:textId="77777777" w:rsidR="00EC1E5B" w:rsidRPr="00EC1E5B" w:rsidRDefault="00EC1E5B" w:rsidP="00EC1E5B">
            <w:pPr>
              <w:spacing w:line="240" w:lineRule="auto"/>
              <w:jc w:val="both"/>
            </w:pPr>
            <w:r w:rsidRPr="00EC1E5B">
              <w:t>18.09.2025</w:t>
            </w:r>
          </w:p>
        </w:tc>
        <w:tc>
          <w:tcPr>
            <w:tcW w:w="4819" w:type="dxa"/>
          </w:tcPr>
          <w:p w14:paraId="10277DD7" w14:textId="77777777" w:rsidR="00EC1E5B" w:rsidRPr="00EC1E5B" w:rsidRDefault="00EC1E5B" w:rsidP="00EC1E5B">
            <w:pPr>
              <w:spacing w:after="120" w:line="240" w:lineRule="auto"/>
            </w:pPr>
            <w:r w:rsidRPr="00EC1E5B">
              <w:t>Zrób dobre wrażenie. Profesjonalna autoprezentacja</w:t>
            </w:r>
          </w:p>
        </w:tc>
      </w:tr>
      <w:tr w:rsidR="00EC1E5B" w:rsidRPr="00EC1E5B" w14:paraId="32557A20" w14:textId="77777777" w:rsidTr="00B413ED">
        <w:tc>
          <w:tcPr>
            <w:tcW w:w="1413" w:type="dxa"/>
            <w:vMerge/>
          </w:tcPr>
          <w:p w14:paraId="40E54FAD" w14:textId="77777777" w:rsidR="00EC1E5B" w:rsidRPr="00EC1E5B" w:rsidRDefault="00EC1E5B" w:rsidP="00EC1E5B">
            <w:pPr>
              <w:spacing w:line="240" w:lineRule="auto"/>
            </w:pPr>
          </w:p>
        </w:tc>
        <w:tc>
          <w:tcPr>
            <w:tcW w:w="576" w:type="dxa"/>
          </w:tcPr>
          <w:p w14:paraId="382E84C7" w14:textId="77777777" w:rsidR="00EC1E5B" w:rsidRPr="00EC1E5B" w:rsidRDefault="00EC1E5B" w:rsidP="00EC1E5B">
            <w:pPr>
              <w:numPr>
                <w:ilvl w:val="0"/>
                <w:numId w:val="3"/>
              </w:numPr>
              <w:spacing w:line="240" w:lineRule="auto"/>
              <w:ind w:left="473"/>
              <w:contextualSpacing/>
            </w:pPr>
          </w:p>
        </w:tc>
        <w:tc>
          <w:tcPr>
            <w:tcW w:w="1923" w:type="dxa"/>
          </w:tcPr>
          <w:p w14:paraId="6BA89377" w14:textId="77777777" w:rsidR="00EC1E5B" w:rsidRPr="00EC1E5B" w:rsidRDefault="00EC1E5B" w:rsidP="00EC1E5B">
            <w:pPr>
              <w:spacing w:line="240" w:lineRule="auto"/>
            </w:pPr>
            <w:r w:rsidRPr="00EC1E5B">
              <w:t>2</w:t>
            </w:r>
            <w:r>
              <w:t xml:space="preserve">2, </w:t>
            </w:r>
            <w:r w:rsidRPr="00EC1E5B">
              <w:t>24.09.2025</w:t>
            </w:r>
          </w:p>
        </w:tc>
        <w:tc>
          <w:tcPr>
            <w:tcW w:w="4819" w:type="dxa"/>
          </w:tcPr>
          <w:p w14:paraId="3D2E3FE1" w14:textId="77777777" w:rsidR="00EC1E5B" w:rsidRPr="00EC1E5B" w:rsidRDefault="00EC1E5B" w:rsidP="00EC1E5B">
            <w:pPr>
              <w:spacing w:after="120" w:line="240" w:lineRule="auto"/>
            </w:pPr>
            <w:r w:rsidRPr="00EC1E5B">
              <w:t>Stres. Twój przyjaciel czy wróg?</w:t>
            </w:r>
          </w:p>
        </w:tc>
      </w:tr>
    </w:tbl>
    <w:p w14:paraId="143AD9DF" w14:textId="77777777" w:rsidR="00000000" w:rsidRDefault="00000000"/>
    <w:sectPr w:rsidR="002D5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E3DBC"/>
    <w:multiLevelType w:val="hybridMultilevel"/>
    <w:tmpl w:val="6F300976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77AA7"/>
    <w:multiLevelType w:val="hybridMultilevel"/>
    <w:tmpl w:val="508C8A28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3E0B5F"/>
    <w:multiLevelType w:val="hybridMultilevel"/>
    <w:tmpl w:val="2AFA3A4A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7316680">
    <w:abstractNumId w:val="0"/>
  </w:num>
  <w:num w:numId="2" w16cid:durableId="938103711">
    <w:abstractNumId w:val="2"/>
  </w:num>
  <w:num w:numId="3" w16cid:durableId="606735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02F"/>
    <w:rsid w:val="0020395F"/>
    <w:rsid w:val="003910B8"/>
    <w:rsid w:val="00411FFD"/>
    <w:rsid w:val="0044127B"/>
    <w:rsid w:val="005C76AC"/>
    <w:rsid w:val="006B702F"/>
    <w:rsid w:val="006E241D"/>
    <w:rsid w:val="00D80C2B"/>
    <w:rsid w:val="00DA2705"/>
    <w:rsid w:val="00EC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CE918"/>
  <w15:chartTrackingRefBased/>
  <w15:docId w15:val="{9C949F25-DDF2-4D63-8976-32FD7C71C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C1E5B"/>
    <w:pPr>
      <w:spacing w:after="0" w:line="220" w:lineRule="exact"/>
    </w:pPr>
    <w:rPr>
      <w:rFonts w:ascii="Arial" w:eastAsia="Calibri" w:hAnsi="Arial" w:cs="Aria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412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12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12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12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127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12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Rybczyńska</dc:creator>
  <cp:keywords/>
  <dc:description/>
  <cp:lastModifiedBy>WUP Zielona Góra</cp:lastModifiedBy>
  <cp:revision>3</cp:revision>
  <dcterms:created xsi:type="dcterms:W3CDTF">2025-09-10T10:13:00Z</dcterms:created>
  <dcterms:modified xsi:type="dcterms:W3CDTF">2025-09-10T10:13:00Z</dcterms:modified>
</cp:coreProperties>
</file>