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9DE" w:rsidRDefault="00B049DE">
      <w:pPr>
        <w:pStyle w:val="Style6"/>
        <w:widowControl/>
        <w:spacing w:line="274" w:lineRule="exact"/>
        <w:rPr>
          <w:rStyle w:val="FontStyle72"/>
        </w:rPr>
      </w:pPr>
      <w:r>
        <w:rPr>
          <w:rStyle w:val="FontStyle72"/>
        </w:rPr>
        <w:t>Za</w:t>
      </w:r>
      <w:r>
        <w:rPr>
          <w:rStyle w:val="FontStyle72"/>
          <w:rFonts w:cs="Calibri"/>
        </w:rPr>
        <w:t>łą</w:t>
      </w:r>
      <w:r>
        <w:rPr>
          <w:rStyle w:val="FontStyle72"/>
        </w:rPr>
        <w:t>cznik nr 1 Wz</w:t>
      </w:r>
      <w:r>
        <w:rPr>
          <w:rStyle w:val="FontStyle72"/>
          <w:rFonts w:cs="Calibri"/>
        </w:rPr>
        <w:t>ó</w:t>
      </w:r>
      <w:r>
        <w:rPr>
          <w:rStyle w:val="FontStyle72"/>
        </w:rPr>
        <w:t>r minimalnego zakresu umowy partnerskiej na rzecz realizacji Projektu</w:t>
      </w:r>
    </w:p>
    <w:p w:rsidR="00B049DE" w:rsidRDefault="00B049DE">
      <w:pPr>
        <w:pStyle w:val="Style44"/>
        <w:widowControl/>
        <w:spacing w:line="240" w:lineRule="exact"/>
        <w:jc w:val="center"/>
        <w:rPr>
          <w:sz w:val="20"/>
          <w:szCs w:val="20"/>
        </w:rPr>
      </w:pPr>
    </w:p>
    <w:p w:rsidR="00B049DE" w:rsidRDefault="00B049DE">
      <w:pPr>
        <w:pStyle w:val="Style44"/>
        <w:widowControl/>
        <w:spacing w:before="110" w:line="250" w:lineRule="exact"/>
        <w:jc w:val="center"/>
        <w:rPr>
          <w:rStyle w:val="FontStyle64"/>
        </w:rPr>
      </w:pPr>
      <w:r>
        <w:rPr>
          <w:rStyle w:val="FontStyle64"/>
        </w:rPr>
        <w:t>- WZÓR -</w:t>
      </w:r>
    </w:p>
    <w:p w:rsidR="00B049DE" w:rsidRDefault="00B049DE">
      <w:pPr>
        <w:pStyle w:val="Style44"/>
        <w:widowControl/>
        <w:spacing w:line="250" w:lineRule="exact"/>
        <w:jc w:val="center"/>
        <w:rPr>
          <w:rStyle w:val="FontStyle64"/>
        </w:rPr>
      </w:pPr>
      <w:r>
        <w:rPr>
          <w:rStyle w:val="FontStyle64"/>
        </w:rPr>
        <w:t>Umowa partnerska na rzecz realizacji Projektu</w:t>
      </w:r>
    </w:p>
    <w:p w:rsidR="00B049DE" w:rsidRDefault="00B049DE">
      <w:pPr>
        <w:pStyle w:val="Style38"/>
        <w:widowControl/>
        <w:spacing w:line="250" w:lineRule="exact"/>
        <w:ind w:right="106"/>
        <w:jc w:val="center"/>
        <w:rPr>
          <w:rStyle w:val="FontStyle62"/>
        </w:rPr>
      </w:pPr>
      <w:r>
        <w:rPr>
          <w:rStyle w:val="FontStyle62"/>
        </w:rPr>
        <w:t>«nazwa Projektu»</w:t>
      </w:r>
    </w:p>
    <w:p w:rsidR="00B049DE" w:rsidRDefault="00B049DE">
      <w:pPr>
        <w:pStyle w:val="Style8"/>
        <w:widowControl/>
        <w:spacing w:line="240" w:lineRule="exact"/>
        <w:rPr>
          <w:sz w:val="20"/>
          <w:szCs w:val="20"/>
        </w:rPr>
      </w:pPr>
    </w:p>
    <w:p w:rsidR="00B049DE" w:rsidRDefault="00B049DE">
      <w:pPr>
        <w:pStyle w:val="Style8"/>
        <w:widowControl/>
        <w:spacing w:line="240" w:lineRule="exact"/>
        <w:rPr>
          <w:sz w:val="20"/>
          <w:szCs w:val="20"/>
        </w:rPr>
      </w:pPr>
    </w:p>
    <w:p w:rsidR="00B049DE" w:rsidRDefault="00B049DE">
      <w:pPr>
        <w:pStyle w:val="Style8"/>
        <w:widowControl/>
        <w:spacing w:line="240" w:lineRule="exact"/>
        <w:rPr>
          <w:sz w:val="20"/>
          <w:szCs w:val="20"/>
        </w:rPr>
      </w:pPr>
    </w:p>
    <w:p w:rsidR="00B049DE" w:rsidRDefault="00B049DE">
      <w:pPr>
        <w:pStyle w:val="Style8"/>
        <w:widowControl/>
        <w:tabs>
          <w:tab w:val="left" w:leader="dot" w:pos="5894"/>
        </w:tabs>
        <w:spacing w:before="82" w:line="250" w:lineRule="exact"/>
        <w:rPr>
          <w:rStyle w:val="FontStyle77"/>
        </w:rPr>
      </w:pPr>
      <w:r>
        <w:rPr>
          <w:rStyle w:val="FontStyle77"/>
        </w:rPr>
        <w:t>Umowa partnerska na rzecz realizacji Projektu</w:t>
      </w:r>
      <w:r>
        <w:rPr>
          <w:rStyle w:val="FontStyle77"/>
        </w:rPr>
        <w:tab/>
        <w:t>w ramach Programu Operacyjnego</w:t>
      </w:r>
    </w:p>
    <w:p w:rsidR="00B049DE" w:rsidRDefault="00B049DE">
      <w:pPr>
        <w:pStyle w:val="Style8"/>
        <w:widowControl/>
        <w:tabs>
          <w:tab w:val="left" w:leader="dot" w:pos="8314"/>
        </w:tabs>
        <w:spacing w:line="250" w:lineRule="exact"/>
        <w:rPr>
          <w:rStyle w:val="FontStyle77"/>
        </w:rPr>
      </w:pPr>
      <w:r>
        <w:rPr>
          <w:rStyle w:val="FontStyle77"/>
        </w:rPr>
        <w:t>Kapitał Ludzki współfinansowanego z Europejskiego Funduszu Społecznego, zwana dalej „umową",</w:t>
      </w:r>
      <w:r>
        <w:rPr>
          <w:rStyle w:val="FontStyle77"/>
        </w:rPr>
        <w:br/>
        <w:t>zawarta na podstawie art. 28 a ustawy z dnia 6 grudnia 2006 r. o zasadach prowadzenia polityki</w:t>
      </w:r>
      <w:r>
        <w:rPr>
          <w:rStyle w:val="FontStyle77"/>
        </w:rPr>
        <w:br/>
        <w:t>rozwoju (Dz. U. z 2009 Nr 84, poz. 712, z późń. zm.) w dniu</w:t>
      </w:r>
      <w:r>
        <w:rPr>
          <w:rStyle w:val="FontStyle77"/>
        </w:rPr>
        <w:tab/>
        <w:t>między:</w:t>
      </w:r>
    </w:p>
    <w:p w:rsidR="00B049DE" w:rsidRDefault="00B049DE">
      <w:pPr>
        <w:pStyle w:val="Style49"/>
        <w:widowControl/>
        <w:spacing w:line="240" w:lineRule="exact"/>
        <w:rPr>
          <w:sz w:val="20"/>
          <w:szCs w:val="20"/>
        </w:rPr>
      </w:pPr>
    </w:p>
    <w:p w:rsidR="00B049DE" w:rsidRDefault="00B049DE">
      <w:pPr>
        <w:pStyle w:val="Style49"/>
        <w:widowControl/>
        <w:spacing w:before="10" w:line="250" w:lineRule="exact"/>
        <w:rPr>
          <w:rStyle w:val="FontStyle66"/>
        </w:rPr>
      </w:pPr>
      <w:r>
        <w:rPr>
          <w:rStyle w:val="FontStyle66"/>
        </w:rPr>
        <w:t>Nazwa instytucji lub organizacji (beneficjenta)</w:t>
      </w:r>
    </w:p>
    <w:p w:rsidR="00B049DE" w:rsidRDefault="00B049DE">
      <w:pPr>
        <w:pStyle w:val="Style8"/>
        <w:widowControl/>
        <w:tabs>
          <w:tab w:val="left" w:leader="dot" w:pos="8933"/>
        </w:tabs>
        <w:spacing w:before="5" w:line="250" w:lineRule="exact"/>
        <w:jc w:val="left"/>
        <w:rPr>
          <w:rStyle w:val="FontStyle77"/>
        </w:rPr>
      </w:pPr>
      <w:r>
        <w:rPr>
          <w:rStyle w:val="FontStyle77"/>
        </w:rPr>
        <w:t>z siedzibą w</w:t>
      </w:r>
      <w:r>
        <w:rPr>
          <w:rStyle w:val="FontStyle77"/>
        </w:rPr>
        <w:tab/>
      </w:r>
    </w:p>
    <w:p w:rsidR="00B049DE" w:rsidRDefault="00B049DE" w:rsidP="00741336">
      <w:pPr>
        <w:pStyle w:val="Style49"/>
        <w:widowControl/>
        <w:spacing w:line="250" w:lineRule="exact"/>
        <w:jc w:val="center"/>
        <w:rPr>
          <w:rStyle w:val="FontStyle66"/>
        </w:rPr>
      </w:pPr>
      <w:r>
        <w:rPr>
          <w:rStyle w:val="FontStyle66"/>
        </w:rPr>
        <w:t>Adres siedziby</w:t>
      </w:r>
    </w:p>
    <w:p w:rsidR="00B049DE" w:rsidRDefault="00B049DE">
      <w:pPr>
        <w:pStyle w:val="Style8"/>
        <w:widowControl/>
        <w:tabs>
          <w:tab w:val="left" w:leader="dot" w:pos="2011"/>
        </w:tabs>
        <w:spacing w:before="5" w:line="250" w:lineRule="exact"/>
        <w:jc w:val="left"/>
        <w:rPr>
          <w:rStyle w:val="FontStyle77"/>
        </w:rPr>
      </w:pPr>
      <w:r>
        <w:rPr>
          <w:rStyle w:val="FontStyle77"/>
        </w:rPr>
        <w:t xml:space="preserve">reprezentowaną przez </w:t>
      </w:r>
      <w:r>
        <w:rPr>
          <w:rStyle w:val="FontStyle77"/>
        </w:rPr>
        <w:tab/>
        <w:t>……………………………………………………………………..</w:t>
      </w:r>
    </w:p>
    <w:p w:rsidR="00B049DE" w:rsidRDefault="00B049DE" w:rsidP="00741336">
      <w:pPr>
        <w:pStyle w:val="Style32"/>
        <w:widowControl/>
        <w:spacing w:line="250" w:lineRule="exact"/>
        <w:ind w:firstLine="0"/>
        <w:rPr>
          <w:rStyle w:val="FontStyle77"/>
        </w:rPr>
      </w:pPr>
      <w:r>
        <w:rPr>
          <w:rStyle w:val="FontStyle66"/>
        </w:rPr>
        <w:t xml:space="preserve">Imię i nazwisko osoby uprawnionej do podejmowania decyzji wiążących (reprezentacji) </w:t>
      </w:r>
      <w:r>
        <w:rPr>
          <w:rStyle w:val="FontStyle77"/>
        </w:rPr>
        <w:t>zwanym dalej Liderem Partnerstwa</w:t>
      </w:r>
    </w:p>
    <w:p w:rsidR="00B049DE" w:rsidRDefault="00B049DE">
      <w:pPr>
        <w:pStyle w:val="Style8"/>
        <w:widowControl/>
        <w:spacing w:line="240" w:lineRule="exact"/>
        <w:jc w:val="left"/>
        <w:rPr>
          <w:sz w:val="20"/>
          <w:szCs w:val="20"/>
        </w:rPr>
      </w:pPr>
    </w:p>
    <w:p w:rsidR="00B049DE" w:rsidRDefault="00B049DE">
      <w:pPr>
        <w:pStyle w:val="Style8"/>
        <w:widowControl/>
        <w:spacing w:before="48"/>
        <w:jc w:val="left"/>
        <w:rPr>
          <w:rStyle w:val="FontStyle77"/>
        </w:rPr>
      </w:pPr>
      <w:r>
        <w:rPr>
          <w:rStyle w:val="FontStyle77"/>
        </w:rPr>
        <w:t>a</w:t>
      </w:r>
    </w:p>
    <w:p w:rsidR="00B049DE" w:rsidRDefault="00B049DE">
      <w:pPr>
        <w:pStyle w:val="Style49"/>
        <w:widowControl/>
        <w:spacing w:line="240" w:lineRule="exact"/>
        <w:rPr>
          <w:sz w:val="20"/>
          <w:szCs w:val="20"/>
        </w:rPr>
      </w:pPr>
    </w:p>
    <w:p w:rsidR="00B049DE" w:rsidRDefault="00B049DE">
      <w:pPr>
        <w:pStyle w:val="Style49"/>
        <w:widowControl/>
        <w:spacing w:before="14" w:line="250" w:lineRule="exact"/>
        <w:rPr>
          <w:rStyle w:val="FontStyle66"/>
        </w:rPr>
      </w:pPr>
      <w:r>
        <w:rPr>
          <w:rStyle w:val="FontStyle66"/>
        </w:rPr>
        <w:t>Nazwa instytucji lub organizacji (partner)</w:t>
      </w:r>
    </w:p>
    <w:p w:rsidR="00B049DE" w:rsidRDefault="00B049DE">
      <w:pPr>
        <w:pStyle w:val="Style8"/>
        <w:widowControl/>
        <w:tabs>
          <w:tab w:val="left" w:leader="dot" w:pos="8549"/>
        </w:tabs>
        <w:spacing w:before="5" w:line="250" w:lineRule="exact"/>
        <w:rPr>
          <w:rStyle w:val="FontStyle77"/>
        </w:rPr>
      </w:pPr>
      <w:r>
        <w:rPr>
          <w:rStyle w:val="FontStyle77"/>
        </w:rPr>
        <w:t>z siedzibą w</w:t>
      </w:r>
      <w:r>
        <w:rPr>
          <w:rStyle w:val="FontStyle77"/>
        </w:rPr>
        <w:tab/>
      </w:r>
    </w:p>
    <w:p w:rsidR="00B049DE" w:rsidRDefault="00B049DE">
      <w:pPr>
        <w:pStyle w:val="Style49"/>
        <w:widowControl/>
        <w:spacing w:line="250" w:lineRule="exact"/>
        <w:rPr>
          <w:rStyle w:val="FontStyle66"/>
        </w:rPr>
      </w:pPr>
      <w:r>
        <w:rPr>
          <w:rStyle w:val="FontStyle66"/>
        </w:rPr>
        <w:t>Adres siedziby</w:t>
      </w:r>
    </w:p>
    <w:p w:rsidR="00B049DE" w:rsidRDefault="00B049DE">
      <w:pPr>
        <w:pStyle w:val="Style8"/>
        <w:widowControl/>
        <w:tabs>
          <w:tab w:val="left" w:leader="dot" w:pos="2011"/>
        </w:tabs>
        <w:spacing w:line="250" w:lineRule="exact"/>
        <w:jc w:val="left"/>
        <w:rPr>
          <w:rStyle w:val="FontStyle77"/>
        </w:rPr>
      </w:pPr>
      <w:r>
        <w:rPr>
          <w:rStyle w:val="FontStyle77"/>
        </w:rPr>
        <w:t>reprezentowaną przez …………………………………………………………………………………i</w:t>
      </w:r>
      <w:r>
        <w:rPr>
          <w:rStyle w:val="FontStyle77"/>
        </w:rPr>
        <w:tab/>
      </w:r>
    </w:p>
    <w:p w:rsidR="00B049DE" w:rsidRDefault="00B049DE" w:rsidP="00741336">
      <w:pPr>
        <w:pStyle w:val="Style32"/>
        <w:widowControl/>
        <w:spacing w:line="250" w:lineRule="exact"/>
        <w:ind w:firstLine="0"/>
        <w:rPr>
          <w:rStyle w:val="FontStyle77"/>
        </w:rPr>
      </w:pPr>
      <w:r>
        <w:rPr>
          <w:rStyle w:val="FontStyle66"/>
        </w:rPr>
        <w:t xml:space="preserve">Imię i nazwisko osoby uprawnionej do podejmowania decyzji wiążących (reprezentacji) </w:t>
      </w:r>
      <w:r>
        <w:rPr>
          <w:rStyle w:val="FontStyle77"/>
        </w:rPr>
        <w:t>zwaną dalej Partnerem nr 1</w:t>
      </w:r>
    </w:p>
    <w:p w:rsidR="00B049DE" w:rsidRDefault="00B049DE">
      <w:pPr>
        <w:pStyle w:val="Style8"/>
        <w:widowControl/>
        <w:spacing w:line="240" w:lineRule="exact"/>
        <w:rPr>
          <w:sz w:val="20"/>
          <w:szCs w:val="20"/>
        </w:rPr>
      </w:pPr>
    </w:p>
    <w:p w:rsidR="00B049DE" w:rsidRDefault="00B049DE">
      <w:pPr>
        <w:pStyle w:val="Style8"/>
        <w:widowControl/>
        <w:spacing w:before="62"/>
        <w:rPr>
          <w:rStyle w:val="FontStyle77"/>
        </w:rPr>
      </w:pPr>
      <w:r>
        <w:rPr>
          <w:rStyle w:val="FontStyle77"/>
        </w:rPr>
        <w:t>a</w:t>
      </w:r>
    </w:p>
    <w:p w:rsidR="00B049DE" w:rsidRDefault="00B049DE">
      <w:pPr>
        <w:pStyle w:val="Style49"/>
        <w:widowControl/>
        <w:spacing w:line="240" w:lineRule="exact"/>
        <w:rPr>
          <w:sz w:val="20"/>
          <w:szCs w:val="20"/>
        </w:rPr>
      </w:pPr>
    </w:p>
    <w:p w:rsidR="00B049DE" w:rsidRDefault="00B049DE">
      <w:pPr>
        <w:pStyle w:val="Style49"/>
        <w:widowControl/>
        <w:spacing w:before="14" w:line="250" w:lineRule="exact"/>
        <w:rPr>
          <w:rStyle w:val="FontStyle66"/>
        </w:rPr>
      </w:pPr>
      <w:r>
        <w:rPr>
          <w:rStyle w:val="FontStyle66"/>
        </w:rPr>
        <w:t>Nazwa instytucji lub organizacji (partner)</w:t>
      </w:r>
    </w:p>
    <w:p w:rsidR="00B049DE" w:rsidRDefault="00B049DE">
      <w:pPr>
        <w:pStyle w:val="Style8"/>
        <w:widowControl/>
        <w:tabs>
          <w:tab w:val="left" w:leader="dot" w:pos="8544"/>
        </w:tabs>
        <w:spacing w:before="5" w:line="250" w:lineRule="exact"/>
        <w:rPr>
          <w:rStyle w:val="FontStyle77"/>
        </w:rPr>
      </w:pPr>
      <w:r>
        <w:rPr>
          <w:rStyle w:val="FontStyle77"/>
        </w:rPr>
        <w:t>z siedzibą w</w:t>
      </w:r>
      <w:r>
        <w:rPr>
          <w:rStyle w:val="FontStyle77"/>
        </w:rPr>
        <w:tab/>
      </w:r>
    </w:p>
    <w:p w:rsidR="00B049DE" w:rsidRDefault="00B049DE">
      <w:pPr>
        <w:pStyle w:val="Style49"/>
        <w:widowControl/>
        <w:spacing w:line="250" w:lineRule="exact"/>
        <w:rPr>
          <w:rStyle w:val="FontStyle66"/>
        </w:rPr>
      </w:pPr>
      <w:r>
        <w:rPr>
          <w:rStyle w:val="FontStyle66"/>
        </w:rPr>
        <w:t>Adres siedziby</w:t>
      </w:r>
    </w:p>
    <w:p w:rsidR="00B049DE" w:rsidRDefault="00B049DE">
      <w:pPr>
        <w:pStyle w:val="Style8"/>
        <w:widowControl/>
        <w:tabs>
          <w:tab w:val="left" w:leader="dot" w:pos="2011"/>
        </w:tabs>
        <w:spacing w:line="250" w:lineRule="exact"/>
        <w:jc w:val="left"/>
        <w:rPr>
          <w:rStyle w:val="FontStyle77"/>
        </w:rPr>
      </w:pPr>
      <w:r>
        <w:rPr>
          <w:rStyle w:val="FontStyle77"/>
        </w:rPr>
        <w:t xml:space="preserve">reprezentowaną przez </w:t>
      </w:r>
      <w:r>
        <w:rPr>
          <w:rStyle w:val="FontStyle77"/>
        </w:rPr>
        <w:tab/>
      </w:r>
    </w:p>
    <w:p w:rsidR="00B049DE" w:rsidRDefault="00B049DE" w:rsidP="00741336">
      <w:pPr>
        <w:pStyle w:val="Style32"/>
        <w:widowControl/>
        <w:spacing w:line="250" w:lineRule="exact"/>
        <w:ind w:firstLine="0"/>
        <w:rPr>
          <w:rStyle w:val="FontStyle77"/>
        </w:rPr>
      </w:pPr>
      <w:r>
        <w:rPr>
          <w:rStyle w:val="FontStyle66"/>
        </w:rPr>
        <w:t xml:space="preserve">Imię i nazwisko osoby uprawnionej do podejmowania decyzji wiążących (reprezentacji) </w:t>
      </w:r>
      <w:r>
        <w:rPr>
          <w:rStyle w:val="FontStyle77"/>
        </w:rPr>
        <w:t>zwaną dalej Partnerem nr 2</w:t>
      </w:r>
    </w:p>
    <w:p w:rsidR="00B049DE" w:rsidRDefault="00B049DE">
      <w:pPr>
        <w:pStyle w:val="Style8"/>
        <w:widowControl/>
        <w:spacing w:line="240" w:lineRule="exact"/>
        <w:jc w:val="left"/>
        <w:rPr>
          <w:sz w:val="20"/>
          <w:szCs w:val="20"/>
        </w:rPr>
      </w:pPr>
    </w:p>
    <w:p w:rsidR="00B049DE" w:rsidRDefault="00B049DE">
      <w:pPr>
        <w:pStyle w:val="Style8"/>
        <w:widowControl/>
        <w:spacing w:before="48"/>
        <w:jc w:val="left"/>
        <w:rPr>
          <w:rStyle w:val="FontStyle77"/>
        </w:rPr>
      </w:pPr>
      <w:r>
        <w:rPr>
          <w:rStyle w:val="FontStyle77"/>
        </w:rPr>
        <w:t>a</w:t>
      </w:r>
    </w:p>
    <w:p w:rsidR="00B049DE" w:rsidRDefault="00B049DE">
      <w:pPr>
        <w:pStyle w:val="Style49"/>
        <w:widowControl/>
        <w:spacing w:line="240" w:lineRule="exact"/>
        <w:rPr>
          <w:sz w:val="20"/>
          <w:szCs w:val="20"/>
        </w:rPr>
      </w:pPr>
    </w:p>
    <w:p w:rsidR="00B049DE" w:rsidRDefault="00B049DE">
      <w:pPr>
        <w:pStyle w:val="Style49"/>
        <w:widowControl/>
        <w:spacing w:before="19" w:line="250" w:lineRule="exact"/>
        <w:rPr>
          <w:rStyle w:val="FontStyle66"/>
        </w:rPr>
      </w:pPr>
      <w:r>
        <w:rPr>
          <w:rStyle w:val="FontStyle66"/>
        </w:rPr>
        <w:t>Nazwa instytucji lub organizacji</w:t>
      </w:r>
    </w:p>
    <w:p w:rsidR="00B049DE" w:rsidRDefault="00B049DE">
      <w:pPr>
        <w:pStyle w:val="Style8"/>
        <w:widowControl/>
        <w:tabs>
          <w:tab w:val="left" w:leader="dot" w:pos="8544"/>
        </w:tabs>
        <w:spacing w:line="250" w:lineRule="exact"/>
        <w:rPr>
          <w:rStyle w:val="FontStyle77"/>
        </w:rPr>
      </w:pPr>
      <w:r>
        <w:rPr>
          <w:rStyle w:val="FontStyle77"/>
        </w:rPr>
        <w:t>z siedzibą w</w:t>
      </w:r>
      <w:r>
        <w:rPr>
          <w:rStyle w:val="FontStyle77"/>
        </w:rPr>
        <w:tab/>
      </w:r>
    </w:p>
    <w:p w:rsidR="00B049DE" w:rsidRDefault="00B049DE">
      <w:pPr>
        <w:pStyle w:val="Style49"/>
        <w:widowControl/>
        <w:spacing w:line="250" w:lineRule="exact"/>
        <w:rPr>
          <w:rStyle w:val="FontStyle66"/>
        </w:rPr>
      </w:pPr>
      <w:r>
        <w:rPr>
          <w:rStyle w:val="FontStyle66"/>
        </w:rPr>
        <w:t>Adres siedziby</w:t>
      </w:r>
    </w:p>
    <w:p w:rsidR="00B049DE" w:rsidRDefault="00B049DE">
      <w:pPr>
        <w:pStyle w:val="Style8"/>
        <w:widowControl/>
        <w:tabs>
          <w:tab w:val="left" w:leader="dot" w:pos="2011"/>
        </w:tabs>
        <w:spacing w:line="250" w:lineRule="exact"/>
        <w:jc w:val="left"/>
        <w:rPr>
          <w:rStyle w:val="FontStyle77"/>
        </w:rPr>
      </w:pPr>
      <w:r>
        <w:rPr>
          <w:rStyle w:val="FontStyle77"/>
        </w:rPr>
        <w:t xml:space="preserve">reprezentowaną przez </w:t>
      </w:r>
      <w:r>
        <w:rPr>
          <w:rStyle w:val="FontStyle77"/>
        </w:rPr>
        <w:tab/>
      </w:r>
    </w:p>
    <w:p w:rsidR="00B049DE" w:rsidRDefault="00B049DE" w:rsidP="00741336">
      <w:pPr>
        <w:pStyle w:val="Style32"/>
        <w:widowControl/>
        <w:spacing w:line="250" w:lineRule="exact"/>
        <w:ind w:firstLine="0"/>
        <w:rPr>
          <w:rStyle w:val="FontStyle77"/>
        </w:rPr>
      </w:pPr>
      <w:r>
        <w:rPr>
          <w:rStyle w:val="FontStyle66"/>
        </w:rPr>
        <w:t xml:space="preserve">Imię i nazwisko osoby uprawnionej do podejmowania decyzji wiążących (reprezentacji) </w:t>
      </w:r>
      <w:r>
        <w:rPr>
          <w:rStyle w:val="FontStyle77"/>
        </w:rPr>
        <w:t>zwaną dalej Partnerem nr 3</w:t>
      </w:r>
    </w:p>
    <w:p w:rsidR="00B049DE" w:rsidRDefault="00B049DE">
      <w:pPr>
        <w:pStyle w:val="Style42"/>
        <w:widowControl/>
        <w:spacing w:line="240" w:lineRule="exact"/>
        <w:rPr>
          <w:sz w:val="20"/>
          <w:szCs w:val="20"/>
        </w:rPr>
      </w:pPr>
    </w:p>
    <w:p w:rsidR="00B049DE" w:rsidRDefault="00B049DE">
      <w:pPr>
        <w:pStyle w:val="Style42"/>
        <w:widowControl/>
        <w:spacing w:line="240" w:lineRule="exact"/>
        <w:rPr>
          <w:sz w:val="20"/>
          <w:szCs w:val="20"/>
        </w:rPr>
      </w:pPr>
    </w:p>
    <w:p w:rsidR="00B049DE" w:rsidRDefault="00B049DE">
      <w:pPr>
        <w:pStyle w:val="Style42"/>
        <w:widowControl/>
        <w:spacing w:line="240" w:lineRule="exact"/>
        <w:rPr>
          <w:sz w:val="20"/>
          <w:szCs w:val="20"/>
        </w:rPr>
      </w:pPr>
    </w:p>
    <w:p w:rsidR="00B049DE" w:rsidRDefault="00B049DE">
      <w:pPr>
        <w:pStyle w:val="Style42"/>
        <w:widowControl/>
        <w:spacing w:line="240" w:lineRule="exact"/>
        <w:rPr>
          <w:sz w:val="20"/>
          <w:szCs w:val="20"/>
        </w:rPr>
      </w:pPr>
    </w:p>
    <w:p w:rsidR="00B049DE" w:rsidRDefault="00B049DE">
      <w:pPr>
        <w:pStyle w:val="Style42"/>
        <w:widowControl/>
        <w:spacing w:line="240" w:lineRule="exact"/>
        <w:rPr>
          <w:sz w:val="20"/>
          <w:szCs w:val="20"/>
        </w:rPr>
      </w:pPr>
    </w:p>
    <w:p w:rsidR="00B049DE" w:rsidRDefault="00B049DE">
      <w:pPr>
        <w:pStyle w:val="Style42"/>
        <w:widowControl/>
        <w:spacing w:before="77"/>
        <w:rPr>
          <w:rStyle w:val="FontStyle68"/>
        </w:rPr>
      </w:pPr>
      <w:r>
        <w:rPr>
          <w:rStyle w:val="FontStyle68"/>
        </w:rPr>
        <w:t>*Wz</w:t>
      </w:r>
      <w:r>
        <w:rPr>
          <w:rStyle w:val="FontStyle68"/>
          <w:rFonts w:cs="Calibri"/>
        </w:rPr>
        <w:t>ó</w:t>
      </w:r>
      <w:r>
        <w:rPr>
          <w:rStyle w:val="FontStyle68"/>
        </w:rPr>
        <w:t>r umowy partnerskiej stanowi wsp</w:t>
      </w:r>
      <w:r>
        <w:rPr>
          <w:rStyle w:val="FontStyle68"/>
          <w:rFonts w:cs="Calibri"/>
        </w:rPr>
        <w:t>ó</w:t>
      </w:r>
      <w:r>
        <w:rPr>
          <w:rStyle w:val="FontStyle68"/>
        </w:rPr>
        <w:t>lne wymagane minimum dla wszystkich Partnerstw</w:t>
      </w:r>
      <w:r>
        <w:rPr>
          <w:rStyle w:val="FontStyle68"/>
          <w:rFonts w:hint="eastAsia"/>
        </w:rPr>
        <w:t>;</w:t>
      </w:r>
      <w:r>
        <w:rPr>
          <w:rStyle w:val="FontStyle68"/>
        </w:rPr>
        <w:t xml:space="preserve"> umowa mo</w:t>
      </w:r>
      <w:r>
        <w:rPr>
          <w:rStyle w:val="FontStyle68"/>
          <w:rFonts w:cs="Calibri"/>
        </w:rPr>
        <w:t>ż</w:t>
      </w:r>
      <w:r>
        <w:rPr>
          <w:rStyle w:val="FontStyle68"/>
        </w:rPr>
        <w:t>e by</w:t>
      </w:r>
      <w:r>
        <w:rPr>
          <w:rStyle w:val="FontStyle68"/>
          <w:rFonts w:cs="Calibri"/>
        </w:rPr>
        <w:t>ć</w:t>
      </w:r>
      <w:r>
        <w:rPr>
          <w:rStyle w:val="FontStyle68"/>
        </w:rPr>
        <w:t xml:space="preserve"> rozszerzona o dodatkowe zapisy.</w:t>
      </w:r>
    </w:p>
    <w:p w:rsidR="00B049DE" w:rsidRDefault="00B049DE">
      <w:pPr>
        <w:pStyle w:val="Style42"/>
        <w:widowControl/>
        <w:spacing w:before="77"/>
        <w:rPr>
          <w:rStyle w:val="FontStyle68"/>
        </w:rPr>
        <w:sectPr w:rsidR="00B049DE">
          <w:headerReference w:type="even" r:id="rId7"/>
          <w:headerReference w:type="default" r:id="rId8"/>
          <w:footerReference w:type="even" r:id="rId9"/>
          <w:footerReference w:type="default" r:id="rId10"/>
          <w:pgSz w:w="11905" w:h="16837"/>
          <w:pgMar w:top="1450" w:right="1419" w:bottom="1421" w:left="1405" w:header="708" w:footer="708" w:gutter="0"/>
          <w:cols w:space="60"/>
          <w:noEndnote/>
        </w:sectPr>
      </w:pPr>
    </w:p>
    <w:p w:rsidR="00B049DE" w:rsidRDefault="00B049DE">
      <w:pPr>
        <w:pStyle w:val="Style8"/>
        <w:widowControl/>
        <w:ind w:right="29"/>
        <w:jc w:val="center"/>
        <w:rPr>
          <w:rStyle w:val="FontStyle77"/>
        </w:rPr>
      </w:pPr>
      <w:r>
        <w:rPr>
          <w:rStyle w:val="FontStyle77"/>
        </w:rPr>
        <w:t>§ 1.</w:t>
      </w:r>
    </w:p>
    <w:p w:rsidR="00B049DE" w:rsidRDefault="00B049DE">
      <w:pPr>
        <w:pStyle w:val="Style44"/>
        <w:widowControl/>
        <w:spacing w:before="120"/>
        <w:ind w:right="5"/>
        <w:jc w:val="center"/>
        <w:rPr>
          <w:rStyle w:val="FontStyle64"/>
        </w:rPr>
      </w:pPr>
      <w:r>
        <w:rPr>
          <w:rStyle w:val="FontStyle64"/>
        </w:rPr>
        <w:t>Zakres umowy</w:t>
      </w:r>
    </w:p>
    <w:p w:rsidR="00B049DE" w:rsidRDefault="00B049DE" w:rsidP="00A94A6E">
      <w:pPr>
        <w:pStyle w:val="Style26"/>
        <w:widowControl/>
        <w:numPr>
          <w:ilvl w:val="0"/>
          <w:numId w:val="1"/>
        </w:numPr>
        <w:tabs>
          <w:tab w:val="left" w:pos="427"/>
        </w:tabs>
        <w:spacing w:before="245"/>
        <w:ind w:firstLine="0"/>
        <w:rPr>
          <w:rStyle w:val="FontStyle77"/>
        </w:rPr>
      </w:pPr>
      <w:r>
        <w:rPr>
          <w:rStyle w:val="FontStyle77"/>
        </w:rPr>
        <w:t>Ustanawia się partnerstwo na rzecz realizacji Projektu « tytuł Projektu», realizowanego w ramach</w:t>
      </w:r>
    </w:p>
    <w:p w:rsidR="00B049DE" w:rsidRDefault="00B049DE">
      <w:pPr>
        <w:pStyle w:val="Style8"/>
        <w:widowControl/>
        <w:tabs>
          <w:tab w:val="left" w:leader="dot" w:pos="3490"/>
          <w:tab w:val="left" w:leader="dot" w:pos="5611"/>
          <w:tab w:val="left" w:leader="dot" w:pos="8122"/>
        </w:tabs>
        <w:spacing w:line="254" w:lineRule="exact"/>
        <w:ind w:left="432"/>
        <w:jc w:val="left"/>
        <w:rPr>
          <w:rStyle w:val="FontStyle77"/>
        </w:rPr>
      </w:pPr>
      <w:r>
        <w:rPr>
          <w:rStyle w:val="FontStyle77"/>
        </w:rPr>
        <w:t>Priorytetu</w:t>
      </w:r>
      <w:r>
        <w:rPr>
          <w:rStyle w:val="FontStyle77"/>
        </w:rPr>
        <w:tab/>
        <w:t>Działania</w:t>
      </w:r>
      <w:r>
        <w:rPr>
          <w:rStyle w:val="FontStyle77"/>
        </w:rPr>
        <w:tab/>
        <w:t>Poddziałania</w:t>
      </w:r>
      <w:r>
        <w:rPr>
          <w:rStyle w:val="FontStyle77"/>
        </w:rPr>
        <w:tab/>
        <w:t>Programu</w:t>
      </w:r>
    </w:p>
    <w:p w:rsidR="00B049DE" w:rsidRDefault="00B049DE">
      <w:pPr>
        <w:pStyle w:val="Style8"/>
        <w:widowControl/>
        <w:spacing w:line="254" w:lineRule="exact"/>
        <w:ind w:left="437"/>
        <w:jc w:val="left"/>
        <w:rPr>
          <w:rStyle w:val="FontStyle77"/>
        </w:rPr>
      </w:pPr>
      <w:r>
        <w:rPr>
          <w:rStyle w:val="FontStyle77"/>
        </w:rPr>
        <w:t>Operacyjnego Kapitał Ludzki, zwanego dalej „Projektem".</w:t>
      </w:r>
    </w:p>
    <w:p w:rsidR="00B049DE" w:rsidRDefault="00B049DE" w:rsidP="00A94A6E">
      <w:pPr>
        <w:pStyle w:val="Style26"/>
        <w:widowControl/>
        <w:numPr>
          <w:ilvl w:val="0"/>
          <w:numId w:val="2"/>
        </w:numPr>
        <w:tabs>
          <w:tab w:val="left" w:pos="427"/>
          <w:tab w:val="left" w:leader="dot" w:pos="8458"/>
        </w:tabs>
        <w:spacing w:before="115"/>
        <w:ind w:left="427"/>
        <w:jc w:val="left"/>
        <w:rPr>
          <w:rStyle w:val="FontStyle77"/>
        </w:rPr>
      </w:pPr>
      <w:r>
        <w:rPr>
          <w:rStyle w:val="FontStyle77"/>
        </w:rPr>
        <w:t>Strony umowy stwierdzają zgodnie, że wskazane w ust. 1 Partnerstwo zostało utworzone w celu</w:t>
      </w:r>
      <w:r>
        <w:rPr>
          <w:rStyle w:val="FontStyle77"/>
        </w:rPr>
        <w:br/>
        <w:t>realizacji Projektu, którego opis stanowi wniosek o dofinansowanie o numerze KSI</w:t>
      </w:r>
      <w:r>
        <w:rPr>
          <w:rStyle w:val="FontStyle77"/>
        </w:rPr>
        <w:tab/>
      </w:r>
      <w:r>
        <w:rPr>
          <w:rStyle w:val="FontStyle77"/>
          <w:vertAlign w:val="superscript"/>
        </w:rPr>
        <w:footnoteReference w:id="1"/>
      </w:r>
    </w:p>
    <w:p w:rsidR="00B049DE" w:rsidRDefault="00B049DE" w:rsidP="00A94A6E">
      <w:pPr>
        <w:pStyle w:val="Style26"/>
        <w:widowControl/>
        <w:numPr>
          <w:ilvl w:val="0"/>
          <w:numId w:val="2"/>
        </w:numPr>
        <w:tabs>
          <w:tab w:val="left" w:pos="427"/>
        </w:tabs>
        <w:spacing w:before="110"/>
        <w:ind w:left="427"/>
        <w:jc w:val="left"/>
        <w:rPr>
          <w:rStyle w:val="FontStyle77"/>
        </w:rPr>
      </w:pPr>
      <w:r>
        <w:rPr>
          <w:rStyle w:val="FontStyle77"/>
        </w:rPr>
        <w:t>Umowa określa zasady funkcjonowania Partnerstwa, zasady współpracy Lidera Partnerstwa i Partnerów oraz współpracy między Partnerami przy realizacji Projektu, o którym mowa w ust. 1.</w:t>
      </w:r>
    </w:p>
    <w:p w:rsidR="00B049DE" w:rsidRDefault="00B049DE" w:rsidP="00A94A6E">
      <w:pPr>
        <w:pStyle w:val="Style26"/>
        <w:widowControl/>
        <w:numPr>
          <w:ilvl w:val="0"/>
          <w:numId w:val="2"/>
        </w:numPr>
        <w:tabs>
          <w:tab w:val="left" w:pos="427"/>
        </w:tabs>
        <w:spacing w:before="110"/>
        <w:ind w:left="427"/>
        <w:jc w:val="left"/>
        <w:rPr>
          <w:rStyle w:val="FontStyle77"/>
        </w:rPr>
      </w:pPr>
      <w:r>
        <w:rPr>
          <w:rStyle w:val="FontStyle77"/>
        </w:rPr>
        <w:t>Okres realizacji Projektu jest zgodny z okresem wskazanym we wniosku i dotyczy realizacji zadań w ramach Projektu.</w:t>
      </w:r>
    </w:p>
    <w:p w:rsidR="00B049DE" w:rsidRDefault="00B049DE">
      <w:pPr>
        <w:pStyle w:val="Style8"/>
        <w:widowControl/>
        <w:spacing w:line="240" w:lineRule="exact"/>
        <w:ind w:right="5"/>
        <w:jc w:val="center"/>
        <w:rPr>
          <w:sz w:val="20"/>
          <w:szCs w:val="20"/>
        </w:rPr>
      </w:pPr>
    </w:p>
    <w:p w:rsidR="00B049DE" w:rsidRDefault="00B049DE">
      <w:pPr>
        <w:pStyle w:val="Style8"/>
        <w:widowControl/>
        <w:spacing w:before="197"/>
        <w:ind w:right="5"/>
        <w:jc w:val="center"/>
        <w:rPr>
          <w:rStyle w:val="FontStyle77"/>
        </w:rPr>
      </w:pPr>
      <w:r>
        <w:rPr>
          <w:rStyle w:val="FontStyle77"/>
        </w:rPr>
        <w:t>§ 2.</w:t>
      </w:r>
    </w:p>
    <w:p w:rsidR="00B049DE" w:rsidRDefault="00B049DE">
      <w:pPr>
        <w:pStyle w:val="Style44"/>
        <w:widowControl/>
        <w:spacing w:before="139"/>
        <w:ind w:right="5"/>
        <w:jc w:val="center"/>
        <w:rPr>
          <w:rStyle w:val="FontStyle64"/>
        </w:rPr>
      </w:pPr>
      <w:r>
        <w:rPr>
          <w:rStyle w:val="FontStyle64"/>
        </w:rPr>
        <w:t>Odpowiedzialność Partnerów</w:t>
      </w:r>
    </w:p>
    <w:p w:rsidR="00B049DE" w:rsidRDefault="00B049DE">
      <w:pPr>
        <w:pStyle w:val="Style8"/>
        <w:widowControl/>
        <w:spacing w:before="125" w:line="250" w:lineRule="exact"/>
        <w:ind w:right="5"/>
        <w:rPr>
          <w:rStyle w:val="FontStyle77"/>
        </w:rPr>
      </w:pPr>
      <w:r>
        <w:rPr>
          <w:rStyle w:val="FontStyle77"/>
        </w:rPr>
        <w:t>Strony umowy ponoszą odpowiedzialność za prawidłową realizację umowy o dofinansowanie Projektu, która zostanie zawarta przez Lidera Partnerstwa z Instytucją Pośredniczącą / Instytucją Wdrażającą (Instytucją Pośredniczącą II stopnia)</w:t>
      </w:r>
      <w:r>
        <w:rPr>
          <w:rStyle w:val="FontStyle77"/>
          <w:vertAlign w:val="superscript"/>
        </w:rPr>
        <w:footnoteReference w:id="2"/>
      </w:r>
      <w:r>
        <w:rPr>
          <w:rStyle w:val="FontStyle77"/>
        </w:rPr>
        <w:t>.</w:t>
      </w:r>
    </w:p>
    <w:p w:rsidR="00B049DE" w:rsidRDefault="00B049DE">
      <w:pPr>
        <w:pStyle w:val="Style8"/>
        <w:widowControl/>
        <w:spacing w:line="240" w:lineRule="exact"/>
        <w:ind w:right="5"/>
        <w:jc w:val="center"/>
        <w:rPr>
          <w:sz w:val="20"/>
          <w:szCs w:val="20"/>
        </w:rPr>
      </w:pPr>
    </w:p>
    <w:p w:rsidR="00B049DE" w:rsidRDefault="00B049DE">
      <w:pPr>
        <w:pStyle w:val="Style8"/>
        <w:widowControl/>
        <w:spacing w:before="163"/>
        <w:ind w:right="5"/>
        <w:jc w:val="center"/>
        <w:rPr>
          <w:rStyle w:val="FontStyle77"/>
        </w:rPr>
      </w:pPr>
      <w:r>
        <w:rPr>
          <w:rStyle w:val="FontStyle77"/>
        </w:rPr>
        <w:t>§ 3.</w:t>
      </w:r>
    </w:p>
    <w:p w:rsidR="00B049DE" w:rsidRDefault="00B049DE">
      <w:pPr>
        <w:pStyle w:val="Style44"/>
        <w:widowControl/>
        <w:spacing w:before="125"/>
        <w:ind w:right="10"/>
        <w:jc w:val="center"/>
        <w:rPr>
          <w:rStyle w:val="FontStyle64"/>
        </w:rPr>
      </w:pPr>
      <w:r>
        <w:rPr>
          <w:rStyle w:val="FontStyle64"/>
        </w:rPr>
        <w:t>Zakres odpowiedzialności Lidera</w:t>
      </w:r>
    </w:p>
    <w:p w:rsidR="00B049DE" w:rsidRDefault="00B049DE">
      <w:pPr>
        <w:pStyle w:val="Style8"/>
        <w:widowControl/>
        <w:spacing w:line="240" w:lineRule="exact"/>
        <w:rPr>
          <w:sz w:val="20"/>
          <w:szCs w:val="20"/>
        </w:rPr>
      </w:pPr>
    </w:p>
    <w:p w:rsidR="00B049DE" w:rsidRDefault="00B049DE">
      <w:pPr>
        <w:pStyle w:val="Style8"/>
        <w:widowControl/>
        <w:tabs>
          <w:tab w:val="left" w:leader="dot" w:pos="8131"/>
        </w:tabs>
        <w:spacing w:before="48"/>
        <w:rPr>
          <w:rStyle w:val="FontStyle66"/>
        </w:rPr>
      </w:pPr>
      <w:r>
        <w:rPr>
          <w:rStyle w:val="FontStyle77"/>
        </w:rPr>
        <w:t xml:space="preserve">1. Strony stwierdzają zgodnie, że </w:t>
      </w:r>
      <w:r>
        <w:rPr>
          <w:rStyle w:val="FontStyle77"/>
        </w:rPr>
        <w:tab/>
        <w:t xml:space="preserve"> </w:t>
      </w:r>
      <w:r>
        <w:rPr>
          <w:rStyle w:val="FontStyle66"/>
        </w:rPr>
        <w:t>[Nazwa</w:t>
      </w:r>
    </w:p>
    <w:p w:rsidR="00B049DE" w:rsidRDefault="00B049DE">
      <w:pPr>
        <w:pStyle w:val="Style47"/>
        <w:widowControl/>
        <w:ind w:left="293"/>
        <w:rPr>
          <w:rStyle w:val="FontStyle77"/>
        </w:rPr>
      </w:pPr>
      <w:r>
        <w:rPr>
          <w:rStyle w:val="FontStyle66"/>
        </w:rPr>
        <w:t xml:space="preserve">instytucji lub organizacji pełniącej funkcję Lidera Partnerstwa] </w:t>
      </w:r>
      <w:r>
        <w:rPr>
          <w:rStyle w:val="FontStyle77"/>
        </w:rPr>
        <w:t>pełni funkcję Lidera Partnerstwa odpowiedzialnego za:</w:t>
      </w:r>
    </w:p>
    <w:p w:rsidR="00B049DE" w:rsidRDefault="00B049DE" w:rsidP="00A94A6E">
      <w:pPr>
        <w:pStyle w:val="Style26"/>
        <w:widowControl/>
        <w:numPr>
          <w:ilvl w:val="0"/>
          <w:numId w:val="3"/>
        </w:numPr>
        <w:tabs>
          <w:tab w:val="left" w:pos="854"/>
        </w:tabs>
        <w:spacing w:before="106" w:line="259" w:lineRule="exact"/>
        <w:ind w:left="854" w:hanging="418"/>
        <w:rPr>
          <w:rStyle w:val="FontStyle77"/>
        </w:rPr>
      </w:pPr>
      <w:r>
        <w:rPr>
          <w:rStyle w:val="FontStyle77"/>
        </w:rPr>
        <w:t>reprezentowanie Partnerów przed Instytucją Pośredniczącą / Instytucją Wdrążającą (Instytucją Pośredniczącą II stopnia);</w:t>
      </w:r>
    </w:p>
    <w:p w:rsidR="00B049DE" w:rsidRDefault="00B049DE" w:rsidP="00A94A6E">
      <w:pPr>
        <w:pStyle w:val="Style26"/>
        <w:widowControl/>
        <w:numPr>
          <w:ilvl w:val="0"/>
          <w:numId w:val="3"/>
        </w:numPr>
        <w:tabs>
          <w:tab w:val="left" w:pos="854"/>
        </w:tabs>
        <w:spacing w:before="110"/>
        <w:ind w:left="854" w:hanging="418"/>
        <w:rPr>
          <w:rStyle w:val="FontStyle77"/>
        </w:rPr>
      </w:pPr>
      <w:r>
        <w:rPr>
          <w:rStyle w:val="FontStyle77"/>
        </w:rPr>
        <w:t>koordynowanie (w tym monitorowanie i nadzorowanie) prawidłowości działań Partnerów przy realizacji zadań, zawartych w Projekcie;</w:t>
      </w:r>
    </w:p>
    <w:p w:rsidR="00B049DE" w:rsidRDefault="00B049DE" w:rsidP="00A94A6E">
      <w:pPr>
        <w:pStyle w:val="Style26"/>
        <w:widowControl/>
        <w:numPr>
          <w:ilvl w:val="0"/>
          <w:numId w:val="3"/>
        </w:numPr>
        <w:tabs>
          <w:tab w:val="left" w:pos="854"/>
        </w:tabs>
        <w:spacing w:before="110"/>
        <w:ind w:left="854" w:hanging="418"/>
        <w:rPr>
          <w:rStyle w:val="FontStyle77"/>
        </w:rPr>
      </w:pPr>
      <w:r>
        <w:rPr>
          <w:rStyle w:val="FontStyle77"/>
        </w:rPr>
        <w:t>zapewnienie udziału Partnerów w podejmowaniu decyzji i realizacji zadań, na zasadach określonych w niniejszej umowie;</w:t>
      </w:r>
    </w:p>
    <w:p w:rsidR="00B049DE" w:rsidRDefault="00B049DE" w:rsidP="00A94A6E">
      <w:pPr>
        <w:pStyle w:val="Style26"/>
        <w:widowControl/>
        <w:numPr>
          <w:ilvl w:val="0"/>
          <w:numId w:val="4"/>
        </w:numPr>
        <w:tabs>
          <w:tab w:val="left" w:pos="854"/>
        </w:tabs>
        <w:spacing w:before="154" w:line="240" w:lineRule="auto"/>
        <w:ind w:left="437" w:firstLine="0"/>
        <w:jc w:val="left"/>
        <w:rPr>
          <w:rStyle w:val="FontStyle77"/>
        </w:rPr>
      </w:pPr>
      <w:r>
        <w:rPr>
          <w:rStyle w:val="FontStyle77"/>
        </w:rPr>
        <w:t>wsparcie Partnerów w realizacji powierzonych zadań;</w:t>
      </w:r>
    </w:p>
    <w:p w:rsidR="00B049DE" w:rsidRDefault="00B049DE" w:rsidP="00A94A6E">
      <w:pPr>
        <w:pStyle w:val="Style26"/>
        <w:widowControl/>
        <w:numPr>
          <w:ilvl w:val="0"/>
          <w:numId w:val="3"/>
        </w:numPr>
        <w:tabs>
          <w:tab w:val="left" w:pos="854"/>
        </w:tabs>
        <w:spacing w:before="125" w:line="250" w:lineRule="exact"/>
        <w:ind w:left="854" w:hanging="418"/>
        <w:rPr>
          <w:rStyle w:val="FontStyle77"/>
        </w:rPr>
      </w:pPr>
      <w:r>
        <w:rPr>
          <w:rStyle w:val="FontStyle77"/>
        </w:rPr>
        <w:t>zapewnienie sprawnego systemu komunikacji z Partnerami, oraz Instytucją Pośredniczącą / Instytucją Wdrażającą (Instytucją Pośredniczącą II stopnia);</w:t>
      </w:r>
    </w:p>
    <w:p w:rsidR="00B049DE" w:rsidRDefault="00B049DE" w:rsidP="00A94A6E">
      <w:pPr>
        <w:pStyle w:val="Style26"/>
        <w:widowControl/>
        <w:numPr>
          <w:ilvl w:val="0"/>
          <w:numId w:val="3"/>
        </w:numPr>
        <w:tabs>
          <w:tab w:val="left" w:pos="854"/>
        </w:tabs>
        <w:spacing w:before="115"/>
        <w:ind w:left="854" w:hanging="418"/>
        <w:rPr>
          <w:rStyle w:val="FontStyle77"/>
        </w:rPr>
      </w:pPr>
      <w:r>
        <w:rPr>
          <w:rStyle w:val="FontStyle77"/>
        </w:rPr>
        <w:t>zapewnienie prawidłowości operacji finansowych, w szczególności poprzez wdrożenie systemu zarządzania i kontroli finansowej Projektu;</w:t>
      </w:r>
    </w:p>
    <w:p w:rsidR="00B049DE" w:rsidRDefault="00B049DE" w:rsidP="00A94A6E">
      <w:pPr>
        <w:pStyle w:val="Style26"/>
        <w:widowControl/>
        <w:numPr>
          <w:ilvl w:val="0"/>
          <w:numId w:val="3"/>
        </w:numPr>
        <w:tabs>
          <w:tab w:val="left" w:pos="854"/>
        </w:tabs>
        <w:spacing w:before="110"/>
        <w:ind w:left="854" w:hanging="418"/>
        <w:rPr>
          <w:rStyle w:val="FontStyle77"/>
        </w:rPr>
      </w:pPr>
      <w:r>
        <w:rPr>
          <w:rStyle w:val="FontStyle77"/>
        </w:rPr>
        <w:t>pozyskiwanie, gromadzenie i archiwizację dokumentacji związanej z realizacją zadań Partnerstwa;</w:t>
      </w:r>
    </w:p>
    <w:p w:rsidR="00B049DE" w:rsidRDefault="00B049DE" w:rsidP="00A94A6E">
      <w:pPr>
        <w:pStyle w:val="Style26"/>
        <w:widowControl/>
        <w:numPr>
          <w:ilvl w:val="0"/>
          <w:numId w:val="3"/>
        </w:numPr>
        <w:tabs>
          <w:tab w:val="left" w:pos="854"/>
        </w:tabs>
        <w:spacing w:before="120" w:line="250" w:lineRule="exact"/>
        <w:ind w:left="854" w:hanging="418"/>
        <w:rPr>
          <w:rStyle w:val="FontStyle77"/>
        </w:rPr>
      </w:pPr>
      <w:r>
        <w:rPr>
          <w:rStyle w:val="FontStyle77"/>
        </w:rPr>
        <w:t>przedkładanie wniosków o płatność do Instytucji Pośredniczącej / Instytucji Wdrażającej (Instytucji Pośredniczącej II stopnia) celem rozliczenia wydatków w Projekcie oraz otrzymania środków na dofinansowanie zadań Lidera Partnerstwa i Partnerów;</w:t>
      </w:r>
    </w:p>
    <w:p w:rsidR="00B049DE" w:rsidRDefault="00B049DE" w:rsidP="00A94A6E">
      <w:pPr>
        <w:pStyle w:val="Style26"/>
        <w:widowControl/>
        <w:numPr>
          <w:ilvl w:val="0"/>
          <w:numId w:val="5"/>
        </w:numPr>
        <w:tabs>
          <w:tab w:val="left" w:pos="850"/>
        </w:tabs>
        <w:ind w:left="850" w:hanging="418"/>
        <w:jc w:val="left"/>
        <w:rPr>
          <w:rStyle w:val="FontStyle77"/>
        </w:rPr>
      </w:pPr>
      <w:r>
        <w:rPr>
          <w:rStyle w:val="FontStyle77"/>
        </w:rPr>
        <w:t>gromadzenie informacji o uczestnikach Projektu i ich przekazywanie do Instytucji Pośredniczącej / Instytucji Wdrażającej (Instytucji Pośredniczącej II stopnia);</w:t>
      </w:r>
    </w:p>
    <w:p w:rsidR="00B049DE" w:rsidRDefault="00B049DE" w:rsidP="00A94A6E">
      <w:pPr>
        <w:pStyle w:val="Style26"/>
        <w:widowControl/>
        <w:numPr>
          <w:ilvl w:val="0"/>
          <w:numId w:val="5"/>
        </w:numPr>
        <w:tabs>
          <w:tab w:val="left" w:pos="850"/>
        </w:tabs>
        <w:spacing w:before="120" w:line="250" w:lineRule="exact"/>
        <w:ind w:left="850" w:hanging="418"/>
        <w:jc w:val="left"/>
        <w:rPr>
          <w:rStyle w:val="FontStyle77"/>
        </w:rPr>
      </w:pPr>
      <w:r>
        <w:rPr>
          <w:rStyle w:val="FontStyle77"/>
        </w:rPr>
        <w:t>informowanie Instytucji Pośredniczącej / Instytucji Wdrażającej (Instytucji Pośredniczącej II stopnia) o problemach w realizacji Projektu;</w:t>
      </w:r>
    </w:p>
    <w:p w:rsidR="00B049DE" w:rsidRDefault="00B049DE" w:rsidP="00A94A6E">
      <w:pPr>
        <w:pStyle w:val="Style26"/>
        <w:widowControl/>
        <w:numPr>
          <w:ilvl w:val="0"/>
          <w:numId w:val="5"/>
        </w:numPr>
        <w:tabs>
          <w:tab w:val="left" w:pos="850"/>
        </w:tabs>
        <w:spacing w:before="115"/>
        <w:ind w:left="850" w:hanging="418"/>
        <w:jc w:val="left"/>
        <w:rPr>
          <w:rStyle w:val="FontStyle77"/>
        </w:rPr>
      </w:pPr>
      <w:r>
        <w:rPr>
          <w:rStyle w:val="FontStyle77"/>
        </w:rPr>
        <w:t>prowadzenie rejestru udzielanej w ramach Partnerstwa pomocy publicznej na potrzeby monitorowania i kontroli zgodności z zasadami pomocy publicznej;</w:t>
      </w:r>
    </w:p>
    <w:p w:rsidR="00B049DE" w:rsidRDefault="00B049DE" w:rsidP="00A94A6E">
      <w:pPr>
        <w:pStyle w:val="Style26"/>
        <w:widowControl/>
        <w:numPr>
          <w:ilvl w:val="0"/>
          <w:numId w:val="5"/>
        </w:numPr>
        <w:tabs>
          <w:tab w:val="left" w:pos="850"/>
        </w:tabs>
        <w:spacing w:before="149" w:line="240" w:lineRule="auto"/>
        <w:ind w:left="432" w:firstLine="0"/>
        <w:jc w:val="left"/>
        <w:rPr>
          <w:rStyle w:val="FontStyle77"/>
        </w:rPr>
      </w:pPr>
      <w:r>
        <w:rPr>
          <w:rStyle w:val="FontStyle77"/>
        </w:rPr>
        <w:t>koordynację działań partnerstwa na rzecz upowszechniania informacji o nim i jego celów.</w:t>
      </w:r>
    </w:p>
    <w:p w:rsidR="00B049DE" w:rsidRDefault="00B049DE">
      <w:pPr>
        <w:widowControl/>
        <w:rPr>
          <w:sz w:val="2"/>
          <w:szCs w:val="2"/>
        </w:rPr>
      </w:pPr>
    </w:p>
    <w:p w:rsidR="00B049DE" w:rsidRDefault="00B049DE" w:rsidP="00A94A6E">
      <w:pPr>
        <w:pStyle w:val="Style26"/>
        <w:widowControl/>
        <w:numPr>
          <w:ilvl w:val="0"/>
          <w:numId w:val="6"/>
        </w:numPr>
        <w:tabs>
          <w:tab w:val="left" w:pos="418"/>
        </w:tabs>
        <w:spacing w:before="125" w:line="250" w:lineRule="exact"/>
        <w:ind w:left="418" w:hanging="418"/>
        <w:rPr>
          <w:rStyle w:val="FontStyle77"/>
        </w:rPr>
      </w:pPr>
      <w:r>
        <w:rPr>
          <w:rStyle w:val="FontStyle77"/>
        </w:rPr>
        <w:t>Partnerzy upoważniają Lidera Partnerstwa do reprezentowania Partnerstwa wobec osób trzecich w działaniach związanych z realizacją Projektu w tym do zawarcia w ich imieniu i na ich rzecz umowy o dofinansowanie Projektu z Instytucją Pośredniczącą / Instytucją Wdrażającą (Instytucją Pośredniczącą II stopnia). Zakres upoważnienia został określony w Pełnomocnictwach dla Lidera Partnerstwa do reprezentowania Partnerów stanowiących załącznik nr 1 do niniejszej umowy.</w:t>
      </w:r>
    </w:p>
    <w:p w:rsidR="00B049DE" w:rsidRDefault="00B049DE" w:rsidP="00A94A6E">
      <w:pPr>
        <w:pStyle w:val="Style26"/>
        <w:widowControl/>
        <w:numPr>
          <w:ilvl w:val="0"/>
          <w:numId w:val="6"/>
        </w:numPr>
        <w:tabs>
          <w:tab w:val="left" w:pos="418"/>
        </w:tabs>
        <w:spacing w:before="120" w:line="250" w:lineRule="exact"/>
        <w:ind w:left="418" w:right="14" w:hanging="418"/>
        <w:rPr>
          <w:rStyle w:val="FontStyle77"/>
        </w:rPr>
      </w:pPr>
      <w:r>
        <w:rPr>
          <w:rStyle w:val="FontStyle77"/>
        </w:rPr>
        <w:t>Lider Partnerstwa nie może bez uzyskania uprzedniej zgody Grupy Sterującej, akceptować lub przedstawiać propozycji zmian zakresu Projektu lub warunków jego realizacji.</w:t>
      </w:r>
    </w:p>
    <w:p w:rsidR="00B049DE" w:rsidRDefault="00B049DE" w:rsidP="00A94A6E">
      <w:pPr>
        <w:pStyle w:val="Style26"/>
        <w:widowControl/>
        <w:numPr>
          <w:ilvl w:val="0"/>
          <w:numId w:val="6"/>
        </w:numPr>
        <w:tabs>
          <w:tab w:val="left" w:pos="418"/>
        </w:tabs>
        <w:spacing w:before="120" w:line="250" w:lineRule="exact"/>
        <w:ind w:left="418" w:right="5" w:hanging="418"/>
        <w:rPr>
          <w:rStyle w:val="FontStyle77"/>
        </w:rPr>
      </w:pPr>
      <w:r>
        <w:rPr>
          <w:rStyle w:val="FontStyle77"/>
        </w:rPr>
        <w:t>Partnerzy zobowiązują się do zawarcia z Liderem Partnerstwa odrębnej umowy przeniesienia autorskich praw majątkowych do utworów wytworzonych w ramach projektu, z jednoczesnym udzieleniem licencji na rzecz Partnerów na korzystanie z ww. utworów.</w:t>
      </w:r>
    </w:p>
    <w:p w:rsidR="00B049DE" w:rsidRDefault="00B049DE" w:rsidP="00A94A6E">
      <w:pPr>
        <w:pStyle w:val="Style26"/>
        <w:widowControl/>
        <w:numPr>
          <w:ilvl w:val="0"/>
          <w:numId w:val="6"/>
        </w:numPr>
        <w:tabs>
          <w:tab w:val="left" w:pos="418"/>
        </w:tabs>
        <w:spacing w:before="115"/>
        <w:ind w:left="418" w:right="14" w:hanging="418"/>
        <w:rPr>
          <w:rStyle w:val="FontStyle77"/>
        </w:rPr>
      </w:pPr>
      <w:r>
        <w:rPr>
          <w:rStyle w:val="FontStyle77"/>
        </w:rPr>
        <w:t>Umowa, o której mowa w pkt 4 zawierana jest na wniosek Lidera Partnerstwa w ramach środków finansowych przekazywanych Partnerom przez Lidera, o których mowa w § 7. pkt 1.</w:t>
      </w:r>
      <w:r>
        <w:rPr>
          <w:rStyle w:val="FontStyle77"/>
          <w:vertAlign w:val="superscript"/>
        </w:rPr>
        <w:footnoteReference w:id="3"/>
      </w:r>
    </w:p>
    <w:p w:rsidR="00B049DE" w:rsidRDefault="00B049DE" w:rsidP="00A94A6E">
      <w:pPr>
        <w:pStyle w:val="Style26"/>
        <w:widowControl/>
        <w:numPr>
          <w:ilvl w:val="0"/>
          <w:numId w:val="6"/>
        </w:numPr>
        <w:tabs>
          <w:tab w:val="left" w:pos="418"/>
        </w:tabs>
        <w:spacing w:before="120" w:line="250" w:lineRule="exact"/>
        <w:ind w:left="418" w:right="14" w:hanging="418"/>
        <w:rPr>
          <w:rStyle w:val="FontStyle77"/>
        </w:rPr>
      </w:pPr>
      <w:r>
        <w:rPr>
          <w:rStyle w:val="FontStyle77"/>
        </w:rPr>
        <w:t>W przypadku zlecania przez Partnera części zadań w ramach Projektu wykonawcy obejmujących m.in. opracowanie utworu Partner zobowiązuje się do zastrzeżenia w umowie z wykonawcą, że autorskie prawa majątkowe do ww. utworu przysługują Partnerowi.</w:t>
      </w:r>
    </w:p>
    <w:p w:rsidR="00B049DE" w:rsidRDefault="00B049DE" w:rsidP="00A94A6E">
      <w:pPr>
        <w:pStyle w:val="Style26"/>
        <w:widowControl/>
        <w:numPr>
          <w:ilvl w:val="0"/>
          <w:numId w:val="6"/>
        </w:numPr>
        <w:tabs>
          <w:tab w:val="left" w:pos="418"/>
        </w:tabs>
        <w:spacing w:before="120" w:line="250" w:lineRule="exact"/>
        <w:ind w:left="418" w:right="10" w:hanging="418"/>
        <w:rPr>
          <w:rStyle w:val="FontStyle77"/>
        </w:rPr>
      </w:pPr>
      <w:r>
        <w:rPr>
          <w:rStyle w:val="FontStyle77"/>
        </w:rPr>
        <w:t>Lider jest zobowiązany do współpracy z podmiotami zewnętrznymi, realizującymi badanie ewaluacyjne na zlecenie Instytucji Zarządzającej, Instytucji Pośredniczącej lub Instytucji Wdrażającej (Instytucji Pośredniczącej II stopnia) poprzez udzielanie każdorazowo na wniosek tych podmiotów dokumentów i informacji na temat realizacji projektu, niezbędnych do przeprowadzenia badania ewaluacyjnego.</w:t>
      </w:r>
    </w:p>
    <w:p w:rsidR="00B049DE" w:rsidRDefault="00B049DE">
      <w:pPr>
        <w:pStyle w:val="Style8"/>
        <w:widowControl/>
        <w:spacing w:line="240" w:lineRule="exact"/>
        <w:ind w:right="10"/>
        <w:jc w:val="center"/>
        <w:rPr>
          <w:sz w:val="20"/>
          <w:szCs w:val="20"/>
        </w:rPr>
      </w:pPr>
    </w:p>
    <w:p w:rsidR="00B049DE" w:rsidRDefault="00B049DE">
      <w:pPr>
        <w:pStyle w:val="Style8"/>
        <w:widowControl/>
        <w:spacing w:before="168"/>
        <w:ind w:right="10"/>
        <w:jc w:val="center"/>
        <w:rPr>
          <w:rStyle w:val="FontStyle77"/>
        </w:rPr>
      </w:pPr>
      <w:r>
        <w:rPr>
          <w:rStyle w:val="FontStyle77"/>
        </w:rPr>
        <w:t>§ 4.</w:t>
      </w:r>
    </w:p>
    <w:p w:rsidR="00B049DE" w:rsidRDefault="00B049DE">
      <w:pPr>
        <w:pStyle w:val="Style44"/>
        <w:widowControl/>
        <w:spacing w:before="168"/>
        <w:ind w:right="19"/>
        <w:jc w:val="center"/>
        <w:rPr>
          <w:rStyle w:val="FontStyle64"/>
        </w:rPr>
      </w:pPr>
      <w:r>
        <w:rPr>
          <w:rStyle w:val="FontStyle64"/>
        </w:rPr>
        <w:t>Zakres zadań Partnerów</w:t>
      </w:r>
    </w:p>
    <w:p w:rsidR="00B049DE" w:rsidRDefault="00B049DE" w:rsidP="00A94A6E">
      <w:pPr>
        <w:pStyle w:val="Style26"/>
        <w:widowControl/>
        <w:numPr>
          <w:ilvl w:val="0"/>
          <w:numId w:val="7"/>
        </w:numPr>
        <w:tabs>
          <w:tab w:val="left" w:pos="418"/>
        </w:tabs>
        <w:spacing w:before="115"/>
        <w:ind w:left="418" w:hanging="418"/>
        <w:rPr>
          <w:rStyle w:val="FontStyle77"/>
        </w:rPr>
      </w:pPr>
      <w:r>
        <w:rPr>
          <w:rStyle w:val="FontStyle77"/>
        </w:rPr>
        <w:t>Wskazani poniżej sygnatariusze umowy pełnią funkcję Partnerów Projektu. Oznacza to, że wszyscy Partnerzy są współrealizującymi Projekt, o którym mowa w § 1 ust. 1 niniejszej umowy, odpowiedzialnymi za realizację jednego lub kilku zadań określonych w Projekcie.</w:t>
      </w:r>
    </w:p>
    <w:p w:rsidR="00B049DE" w:rsidRDefault="00B049DE" w:rsidP="00A94A6E">
      <w:pPr>
        <w:pStyle w:val="Style26"/>
        <w:widowControl/>
        <w:numPr>
          <w:ilvl w:val="0"/>
          <w:numId w:val="7"/>
        </w:numPr>
        <w:tabs>
          <w:tab w:val="left" w:pos="418"/>
        </w:tabs>
        <w:spacing w:before="149" w:line="240" w:lineRule="auto"/>
        <w:ind w:firstLine="0"/>
        <w:jc w:val="left"/>
        <w:rPr>
          <w:rStyle w:val="FontStyle77"/>
        </w:rPr>
      </w:pPr>
      <w:r>
        <w:rPr>
          <w:rStyle w:val="FontStyle77"/>
        </w:rPr>
        <w:t>Strony ustalają następujący podział zadań między Partnerami :</w:t>
      </w:r>
    </w:p>
    <w:p w:rsidR="00B049DE" w:rsidRDefault="00B049DE">
      <w:pPr>
        <w:pStyle w:val="Style8"/>
        <w:widowControl/>
        <w:tabs>
          <w:tab w:val="left" w:leader="dot" w:pos="883"/>
        </w:tabs>
        <w:spacing w:before="24" w:line="374" w:lineRule="exact"/>
        <w:ind w:left="451"/>
        <w:jc w:val="left"/>
        <w:rPr>
          <w:rStyle w:val="FontStyle77"/>
        </w:rPr>
      </w:pPr>
      <w:r>
        <w:rPr>
          <w:rStyle w:val="FontStyle77"/>
        </w:rPr>
        <w:t>1) ……………………………………………………………………………………</w:t>
      </w:r>
      <w:r>
        <w:rPr>
          <w:rStyle w:val="FontStyle77"/>
        </w:rPr>
        <w:tab/>
      </w:r>
    </w:p>
    <w:p w:rsidR="00B049DE" w:rsidRDefault="00B049DE">
      <w:pPr>
        <w:pStyle w:val="Style22"/>
        <w:widowControl/>
        <w:spacing w:line="374" w:lineRule="exact"/>
        <w:ind w:left="686"/>
        <w:rPr>
          <w:rStyle w:val="FontStyle77"/>
        </w:rPr>
      </w:pPr>
      <w:r>
        <w:rPr>
          <w:rStyle w:val="FontStyle66"/>
        </w:rPr>
        <w:t xml:space="preserve">nazwa instytucji lub organizacji pełniącej funkcję Lidera Partnerstwa </w:t>
      </w:r>
      <w:r>
        <w:rPr>
          <w:rStyle w:val="FontStyle77"/>
        </w:rPr>
        <w:t>jest odpowiedzialna za realizację następujących zadań określonych w Projekcie</w:t>
      </w:r>
    </w:p>
    <w:p w:rsidR="00B049DE" w:rsidRDefault="00B049DE" w:rsidP="00A94A6E">
      <w:pPr>
        <w:pStyle w:val="Style31"/>
        <w:widowControl/>
        <w:numPr>
          <w:ilvl w:val="0"/>
          <w:numId w:val="8"/>
        </w:numPr>
        <w:tabs>
          <w:tab w:val="left" w:leader="dot" w:pos="917"/>
        </w:tabs>
        <w:spacing w:line="370" w:lineRule="exact"/>
        <w:ind w:left="706"/>
        <w:rPr>
          <w:rStyle w:val="FontStyle77"/>
        </w:rPr>
      </w:pPr>
      <w:r>
        <w:rPr>
          <w:rStyle w:val="FontStyle77"/>
        </w:rPr>
        <w:t xml:space="preserve"> ……………………………………………………………………………..;</w:t>
      </w:r>
    </w:p>
    <w:p w:rsidR="00B049DE" w:rsidRDefault="00B049DE">
      <w:pPr>
        <w:pStyle w:val="Style49"/>
        <w:widowControl/>
        <w:spacing w:line="370" w:lineRule="exact"/>
        <w:ind w:left="2107"/>
        <w:rPr>
          <w:rStyle w:val="FontStyle66"/>
        </w:rPr>
      </w:pPr>
      <w:r>
        <w:rPr>
          <w:rStyle w:val="FontStyle66"/>
        </w:rPr>
        <w:t>tytuł lub nazwa zadania zgodnie z wnioskiem o dofinansowanie</w:t>
      </w:r>
    </w:p>
    <w:p w:rsidR="00B049DE" w:rsidRDefault="00B049DE" w:rsidP="00A94A6E">
      <w:pPr>
        <w:pStyle w:val="Style31"/>
        <w:widowControl/>
        <w:numPr>
          <w:ilvl w:val="0"/>
          <w:numId w:val="9"/>
        </w:numPr>
        <w:tabs>
          <w:tab w:val="left" w:leader="dot" w:pos="931"/>
        </w:tabs>
        <w:spacing w:before="5" w:line="370" w:lineRule="exact"/>
        <w:ind w:left="706"/>
        <w:rPr>
          <w:rStyle w:val="FontStyle77"/>
        </w:rPr>
      </w:pPr>
      <w:r>
        <w:rPr>
          <w:rStyle w:val="FontStyle77"/>
        </w:rPr>
        <w:t xml:space="preserve"> ……………………………………………………………………………..;</w:t>
      </w:r>
    </w:p>
    <w:p w:rsidR="00B049DE" w:rsidRDefault="00B049DE">
      <w:pPr>
        <w:pStyle w:val="Style49"/>
        <w:widowControl/>
        <w:spacing w:line="370" w:lineRule="exact"/>
        <w:ind w:left="2107"/>
        <w:rPr>
          <w:rStyle w:val="FontStyle66"/>
        </w:rPr>
        <w:sectPr w:rsidR="00B049DE">
          <w:headerReference w:type="even" r:id="rId11"/>
          <w:headerReference w:type="default" r:id="rId12"/>
          <w:footerReference w:type="even" r:id="rId13"/>
          <w:footerReference w:type="default" r:id="rId14"/>
          <w:pgSz w:w="11905" w:h="16837"/>
          <w:pgMar w:top="1411" w:right="1405" w:bottom="1426" w:left="1424" w:header="708" w:footer="708" w:gutter="0"/>
          <w:cols w:space="60"/>
          <w:noEndnote/>
        </w:sectPr>
      </w:pPr>
      <w:r>
        <w:rPr>
          <w:rStyle w:val="FontStyle66"/>
        </w:rPr>
        <w:t>tytuł lub nazwa zadania zgodnie z wnioskiem o dofinansowanie</w:t>
      </w:r>
    </w:p>
    <w:p w:rsidR="00B049DE" w:rsidRPr="00741336" w:rsidRDefault="00B049DE" w:rsidP="00741336">
      <w:pPr>
        <w:pStyle w:val="Style51"/>
        <w:widowControl/>
        <w:spacing w:line="374" w:lineRule="exact"/>
        <w:ind w:left="682" w:right="1210" w:hanging="256"/>
        <w:rPr>
          <w:rStyle w:val="FontStyle66"/>
          <w:i w:val="0"/>
          <w:iCs w:val="0"/>
        </w:rPr>
      </w:pPr>
      <w:r w:rsidRPr="00741336">
        <w:rPr>
          <w:rStyle w:val="FontStyle66"/>
          <w:i w:val="0"/>
          <w:iCs w:val="0"/>
        </w:rPr>
        <w:t>2)</w:t>
      </w:r>
      <w:r>
        <w:rPr>
          <w:rStyle w:val="FontStyle66"/>
          <w:i w:val="0"/>
          <w:iCs w:val="0"/>
        </w:rPr>
        <w:t xml:space="preserve"> ………………………………………</w:t>
      </w:r>
    </w:p>
    <w:p w:rsidR="00B049DE" w:rsidRDefault="00B049DE">
      <w:pPr>
        <w:pStyle w:val="Style51"/>
        <w:widowControl/>
        <w:spacing w:line="374" w:lineRule="exact"/>
        <w:ind w:left="682" w:right="1210"/>
        <w:rPr>
          <w:rStyle w:val="FontStyle77"/>
        </w:rPr>
      </w:pPr>
      <w:r>
        <w:rPr>
          <w:rStyle w:val="FontStyle66"/>
        </w:rPr>
        <w:t xml:space="preserve">nazwa instytucji lub organizacji - Partnera nr 1 </w:t>
      </w:r>
      <w:r>
        <w:rPr>
          <w:rStyle w:val="FontStyle77"/>
        </w:rPr>
        <w:t>jest odpowiedzialna za realizację następujących zadań określonych w Projekcie:</w:t>
      </w:r>
    </w:p>
    <w:p w:rsidR="00B049DE" w:rsidRDefault="00B049DE" w:rsidP="00A94A6E">
      <w:pPr>
        <w:pStyle w:val="Style31"/>
        <w:widowControl/>
        <w:numPr>
          <w:ilvl w:val="0"/>
          <w:numId w:val="10"/>
        </w:numPr>
        <w:tabs>
          <w:tab w:val="left" w:leader="dot" w:pos="912"/>
        </w:tabs>
        <w:spacing w:line="374" w:lineRule="exact"/>
        <w:ind w:left="701"/>
        <w:rPr>
          <w:rStyle w:val="FontStyle77"/>
        </w:rPr>
      </w:pPr>
      <w:r>
        <w:rPr>
          <w:rStyle w:val="FontStyle77"/>
        </w:rPr>
        <w:t xml:space="preserve"> ……………………………………………….;</w:t>
      </w:r>
    </w:p>
    <w:p w:rsidR="00B049DE" w:rsidRDefault="00B049DE">
      <w:pPr>
        <w:pStyle w:val="Style49"/>
        <w:widowControl/>
        <w:spacing w:line="374" w:lineRule="exact"/>
        <w:ind w:left="2102"/>
        <w:rPr>
          <w:rStyle w:val="FontStyle66"/>
        </w:rPr>
      </w:pPr>
      <w:r>
        <w:rPr>
          <w:rStyle w:val="FontStyle66"/>
        </w:rPr>
        <w:t>tytuł lub nazwa zadania zgodnie z wnioskiem o dofinansowanie</w:t>
      </w:r>
    </w:p>
    <w:p w:rsidR="00B049DE" w:rsidRDefault="00B049DE" w:rsidP="00A94A6E">
      <w:pPr>
        <w:pStyle w:val="Style31"/>
        <w:widowControl/>
        <w:numPr>
          <w:ilvl w:val="0"/>
          <w:numId w:val="11"/>
        </w:numPr>
        <w:tabs>
          <w:tab w:val="left" w:leader="dot" w:pos="926"/>
        </w:tabs>
        <w:spacing w:line="374" w:lineRule="exact"/>
        <w:ind w:left="701"/>
        <w:rPr>
          <w:rStyle w:val="FontStyle77"/>
        </w:rPr>
      </w:pPr>
      <w:r>
        <w:rPr>
          <w:rStyle w:val="FontStyle77"/>
        </w:rPr>
        <w:t xml:space="preserve"> ……………………………………………….;</w:t>
      </w:r>
    </w:p>
    <w:p w:rsidR="00B049DE" w:rsidRDefault="00B049DE">
      <w:pPr>
        <w:pStyle w:val="Style49"/>
        <w:widowControl/>
        <w:spacing w:line="374" w:lineRule="exact"/>
        <w:ind w:left="2102"/>
        <w:rPr>
          <w:rStyle w:val="FontStyle66"/>
        </w:rPr>
      </w:pPr>
      <w:r>
        <w:rPr>
          <w:rStyle w:val="FontStyle66"/>
        </w:rPr>
        <w:t>tytuł lub nazwa zadania zgodnie z wnioskiem o dofinansowanie</w:t>
      </w:r>
    </w:p>
    <w:p w:rsidR="00B049DE" w:rsidRDefault="00B049DE">
      <w:pPr>
        <w:pStyle w:val="Style26"/>
        <w:widowControl/>
        <w:tabs>
          <w:tab w:val="left" w:leader="dot" w:pos="883"/>
        </w:tabs>
        <w:spacing w:line="374" w:lineRule="exact"/>
        <w:ind w:left="422" w:firstLine="0"/>
        <w:jc w:val="left"/>
        <w:rPr>
          <w:rStyle w:val="FontStyle77"/>
        </w:rPr>
      </w:pPr>
      <w:r>
        <w:rPr>
          <w:rStyle w:val="FontStyle77"/>
        </w:rPr>
        <w:t>3) ………………………………………….</w:t>
      </w:r>
      <w:r>
        <w:rPr>
          <w:rStyle w:val="FontStyle77"/>
        </w:rPr>
        <w:tab/>
      </w:r>
    </w:p>
    <w:p w:rsidR="00B049DE" w:rsidRDefault="00B049DE">
      <w:pPr>
        <w:pStyle w:val="Style51"/>
        <w:widowControl/>
        <w:spacing w:line="374" w:lineRule="exact"/>
        <w:ind w:left="682" w:right="1613"/>
        <w:rPr>
          <w:rStyle w:val="FontStyle77"/>
        </w:rPr>
      </w:pPr>
      <w:r>
        <w:rPr>
          <w:rStyle w:val="FontStyle66"/>
        </w:rPr>
        <w:t xml:space="preserve">nazwa instytucji lub organizacji - Partnera nr 3 </w:t>
      </w:r>
      <w:r>
        <w:rPr>
          <w:rStyle w:val="FontStyle77"/>
        </w:rPr>
        <w:t>jest odpowiedzialna za realizację następujących zadań w Projekcie:</w:t>
      </w:r>
    </w:p>
    <w:p w:rsidR="00B049DE" w:rsidRDefault="00B049DE" w:rsidP="00A94A6E">
      <w:pPr>
        <w:pStyle w:val="Style31"/>
        <w:widowControl/>
        <w:numPr>
          <w:ilvl w:val="0"/>
          <w:numId w:val="12"/>
        </w:numPr>
        <w:tabs>
          <w:tab w:val="left" w:leader="dot" w:pos="912"/>
        </w:tabs>
        <w:spacing w:line="370" w:lineRule="exact"/>
        <w:ind w:left="701"/>
        <w:rPr>
          <w:rStyle w:val="FontStyle77"/>
        </w:rPr>
      </w:pPr>
      <w:r>
        <w:rPr>
          <w:rStyle w:val="FontStyle77"/>
        </w:rPr>
        <w:t xml:space="preserve"> …………………………………………………..;</w:t>
      </w:r>
    </w:p>
    <w:p w:rsidR="00B049DE" w:rsidRDefault="00B049DE">
      <w:pPr>
        <w:pStyle w:val="Style49"/>
        <w:widowControl/>
        <w:spacing w:line="370" w:lineRule="exact"/>
        <w:ind w:left="2102"/>
        <w:rPr>
          <w:rStyle w:val="FontStyle66"/>
        </w:rPr>
      </w:pPr>
      <w:r>
        <w:rPr>
          <w:rStyle w:val="FontStyle66"/>
        </w:rPr>
        <w:t>tytuł lub nazwa zadania zgodnie z wnioskiem o dofinansowanie</w:t>
      </w:r>
    </w:p>
    <w:p w:rsidR="00B049DE" w:rsidRDefault="00B049DE" w:rsidP="00A94A6E">
      <w:pPr>
        <w:pStyle w:val="Style31"/>
        <w:widowControl/>
        <w:numPr>
          <w:ilvl w:val="0"/>
          <w:numId w:val="13"/>
        </w:numPr>
        <w:tabs>
          <w:tab w:val="left" w:leader="dot" w:pos="926"/>
        </w:tabs>
        <w:spacing w:before="5" w:line="370" w:lineRule="exact"/>
        <w:ind w:left="701"/>
        <w:rPr>
          <w:rStyle w:val="FontStyle77"/>
        </w:rPr>
      </w:pPr>
      <w:r>
        <w:rPr>
          <w:rStyle w:val="FontStyle77"/>
        </w:rPr>
        <w:t xml:space="preserve"> …………………………………………………..;</w:t>
      </w:r>
    </w:p>
    <w:p w:rsidR="00B049DE" w:rsidRDefault="00B049DE">
      <w:pPr>
        <w:pStyle w:val="Style49"/>
        <w:widowControl/>
        <w:spacing w:line="370" w:lineRule="exact"/>
        <w:ind w:left="2102"/>
        <w:rPr>
          <w:rStyle w:val="FontStyle66"/>
        </w:rPr>
      </w:pPr>
      <w:r>
        <w:rPr>
          <w:rStyle w:val="FontStyle66"/>
        </w:rPr>
        <w:t>tytuł lub nazwa zadania zgodnie z wnioskiem o dofinansowanie</w:t>
      </w:r>
    </w:p>
    <w:p w:rsidR="00B049DE" w:rsidRDefault="00B049DE">
      <w:pPr>
        <w:pStyle w:val="Style26"/>
        <w:widowControl/>
        <w:tabs>
          <w:tab w:val="left" w:pos="350"/>
        </w:tabs>
        <w:spacing w:line="370" w:lineRule="exact"/>
        <w:ind w:firstLine="0"/>
        <w:jc w:val="left"/>
        <w:rPr>
          <w:rStyle w:val="FontStyle77"/>
        </w:rPr>
      </w:pPr>
      <w:r>
        <w:rPr>
          <w:rStyle w:val="FontStyle77"/>
        </w:rPr>
        <w:t>3.</w:t>
      </w:r>
      <w:r>
        <w:rPr>
          <w:rStyle w:val="FontStyle77"/>
        </w:rPr>
        <w:tab/>
        <w:t>Lider Partnerstwa i Partnerzy wykonują samodzielnie przyjęte na siebie zadania, wobec czego:</w:t>
      </w:r>
    </w:p>
    <w:p w:rsidR="00B049DE" w:rsidRDefault="00B049DE" w:rsidP="00A94A6E">
      <w:pPr>
        <w:pStyle w:val="Style26"/>
        <w:widowControl/>
        <w:numPr>
          <w:ilvl w:val="0"/>
          <w:numId w:val="14"/>
        </w:numPr>
        <w:tabs>
          <w:tab w:val="left" w:pos="715"/>
        </w:tabs>
        <w:spacing w:before="96" w:line="250" w:lineRule="exact"/>
        <w:ind w:left="715" w:hanging="355"/>
        <w:rPr>
          <w:rStyle w:val="FontStyle77"/>
        </w:rPr>
      </w:pPr>
      <w:r>
        <w:rPr>
          <w:rStyle w:val="FontStyle77"/>
        </w:rPr>
        <w:t>nie jest dopuszczalne zlecanie zadań pomiędzy podmiotami partnerstwa, w tym kierowanie zapytań ofertowych do pozostałych podmiotów partnerstwa podczas udzielania zamówień publicznych w ramach Projektu, a także angażowanie pracowników lub współpracowników Lidera lub Partnera przez inny podmiot partnerstwa w zakresie obowiązków tych osób, które wynikają z zatrudnienia przez jeden z podmiotów partnerstwa;</w:t>
      </w:r>
    </w:p>
    <w:p w:rsidR="00B049DE" w:rsidRDefault="00B049DE" w:rsidP="00A94A6E">
      <w:pPr>
        <w:pStyle w:val="Style26"/>
        <w:widowControl/>
        <w:numPr>
          <w:ilvl w:val="0"/>
          <w:numId w:val="14"/>
        </w:numPr>
        <w:tabs>
          <w:tab w:val="left" w:pos="715"/>
        </w:tabs>
        <w:spacing w:before="110"/>
        <w:ind w:left="715" w:hanging="355"/>
        <w:rPr>
          <w:rStyle w:val="FontStyle77"/>
        </w:rPr>
      </w:pPr>
      <w:r>
        <w:rPr>
          <w:rStyle w:val="FontStyle77"/>
        </w:rPr>
        <w:t>zlecanie części zadań podmiotom nie będącym stroną umowy, zwanym dalej wykonawcami, może dotyczyć jedynie części zadań powierzonych Partnerowi zgodnie z ust. 2, o ile przewiduje tak wniosek o dofinansowanie realizacji Projektu.</w:t>
      </w:r>
    </w:p>
    <w:p w:rsidR="00B049DE" w:rsidRDefault="00B049DE">
      <w:pPr>
        <w:widowControl/>
        <w:rPr>
          <w:sz w:val="2"/>
          <w:szCs w:val="2"/>
        </w:rPr>
      </w:pPr>
    </w:p>
    <w:p w:rsidR="00B049DE" w:rsidRDefault="00B049DE" w:rsidP="00A94A6E">
      <w:pPr>
        <w:pStyle w:val="Style26"/>
        <w:widowControl/>
        <w:numPr>
          <w:ilvl w:val="0"/>
          <w:numId w:val="15"/>
        </w:numPr>
        <w:tabs>
          <w:tab w:val="left" w:pos="350"/>
        </w:tabs>
        <w:spacing w:before="110"/>
        <w:ind w:left="350" w:right="5" w:hanging="350"/>
        <w:rPr>
          <w:rStyle w:val="FontStyle77"/>
        </w:rPr>
      </w:pPr>
      <w:r>
        <w:rPr>
          <w:rStyle w:val="FontStyle77"/>
        </w:rPr>
        <w:t>Wykonanie części zadań przez wykonawcę wymaga uprzedniej zgody Lidera Partnerstwa wyrażonej na piśmie oraz zatwierdzenia zmiany wniosku o dofinansowanie realizacji Projektu przez instytucję będącą stroną umowy o dofinansowanie Projektu.</w:t>
      </w:r>
    </w:p>
    <w:p w:rsidR="00B049DE" w:rsidRDefault="00B049DE" w:rsidP="00A94A6E">
      <w:pPr>
        <w:pStyle w:val="Style26"/>
        <w:widowControl/>
        <w:numPr>
          <w:ilvl w:val="0"/>
          <w:numId w:val="15"/>
        </w:numPr>
        <w:tabs>
          <w:tab w:val="left" w:pos="350"/>
        </w:tabs>
        <w:spacing w:before="110"/>
        <w:ind w:left="350" w:hanging="350"/>
        <w:rPr>
          <w:rStyle w:val="FontStyle77"/>
        </w:rPr>
      </w:pPr>
      <w:r>
        <w:rPr>
          <w:rStyle w:val="FontStyle77"/>
        </w:rPr>
        <w:t>Partnerzy zapewniają, że wykonawcy będą przestrzegać postanowień umowy oraz odpowiadają przed Liderem Partnerstwa za wszelkie działania lub zaniechania wykonawcy jak za swoje działania lub zaniechania.</w:t>
      </w:r>
    </w:p>
    <w:p w:rsidR="00B049DE" w:rsidRDefault="00B049DE" w:rsidP="00A94A6E">
      <w:pPr>
        <w:pStyle w:val="Style26"/>
        <w:widowControl/>
        <w:numPr>
          <w:ilvl w:val="0"/>
          <w:numId w:val="15"/>
        </w:numPr>
        <w:tabs>
          <w:tab w:val="left" w:pos="350"/>
        </w:tabs>
        <w:spacing w:before="120" w:line="250" w:lineRule="exact"/>
        <w:ind w:left="350" w:right="19" w:hanging="350"/>
        <w:rPr>
          <w:rStyle w:val="FontStyle77"/>
        </w:rPr>
      </w:pPr>
      <w:r>
        <w:rPr>
          <w:rStyle w:val="FontStyle77"/>
        </w:rPr>
        <w:t>Zmiany w przydziale zadań do wykonania lub w zakresie i sposobie wykonywania powierzonego Partnerowi zadania wymaga jego zgody, wyrażonej na piśmie.</w:t>
      </w:r>
    </w:p>
    <w:p w:rsidR="00B049DE" w:rsidRDefault="00B049DE">
      <w:pPr>
        <w:pStyle w:val="Style8"/>
        <w:widowControl/>
        <w:spacing w:line="240" w:lineRule="exact"/>
        <w:ind w:right="14"/>
        <w:jc w:val="center"/>
        <w:rPr>
          <w:sz w:val="20"/>
          <w:szCs w:val="20"/>
        </w:rPr>
      </w:pPr>
    </w:p>
    <w:p w:rsidR="00B049DE" w:rsidRDefault="00B049DE">
      <w:pPr>
        <w:pStyle w:val="Style8"/>
        <w:widowControl/>
        <w:spacing w:before="192" w:line="360" w:lineRule="exact"/>
        <w:ind w:right="14"/>
        <w:jc w:val="center"/>
        <w:rPr>
          <w:rStyle w:val="FontStyle77"/>
        </w:rPr>
      </w:pPr>
      <w:r>
        <w:rPr>
          <w:rStyle w:val="FontStyle77"/>
        </w:rPr>
        <w:t>§ 5.</w:t>
      </w:r>
    </w:p>
    <w:p w:rsidR="00B049DE" w:rsidRDefault="00B049DE">
      <w:pPr>
        <w:pStyle w:val="Style44"/>
        <w:widowControl/>
        <w:spacing w:line="360" w:lineRule="exact"/>
        <w:ind w:right="14"/>
        <w:jc w:val="center"/>
        <w:rPr>
          <w:rStyle w:val="FontStyle64"/>
        </w:rPr>
      </w:pPr>
      <w:r>
        <w:rPr>
          <w:rStyle w:val="FontStyle64"/>
        </w:rPr>
        <w:t>Obowiązki Partnerów</w:t>
      </w:r>
    </w:p>
    <w:p w:rsidR="00B049DE" w:rsidRDefault="00B049DE" w:rsidP="00AD14F2">
      <w:pPr>
        <w:pStyle w:val="Style8"/>
        <w:widowControl/>
        <w:spacing w:before="5" w:line="360" w:lineRule="exact"/>
        <w:jc w:val="left"/>
        <w:rPr>
          <w:rStyle w:val="FontStyle77"/>
        </w:rPr>
      </w:pPr>
      <w:r>
        <w:rPr>
          <w:rStyle w:val="FontStyle77"/>
        </w:rPr>
        <w:t>1.    Strony umowy zobowiązane są do :</w:t>
      </w:r>
    </w:p>
    <w:p w:rsidR="00B049DE" w:rsidRDefault="00B049DE" w:rsidP="00AD14F2">
      <w:pPr>
        <w:pStyle w:val="Style26"/>
        <w:widowControl/>
        <w:numPr>
          <w:ilvl w:val="0"/>
          <w:numId w:val="16"/>
        </w:numPr>
        <w:tabs>
          <w:tab w:val="left" w:pos="426"/>
        </w:tabs>
        <w:spacing w:before="96"/>
        <w:ind w:left="426" w:hanging="418"/>
        <w:jc w:val="left"/>
        <w:rPr>
          <w:rStyle w:val="FontStyle77"/>
        </w:rPr>
      </w:pPr>
      <w:r>
        <w:rPr>
          <w:rStyle w:val="FontStyle77"/>
        </w:rPr>
        <w:t>aktywnego uczestnictwa i współpracy w działaniach Partnerstwa mających na celu realizację Projektu, o którym mowa w § 1 ust. 1;</w:t>
      </w:r>
    </w:p>
    <w:p w:rsidR="00B049DE" w:rsidRDefault="00B049DE" w:rsidP="00AD14F2">
      <w:pPr>
        <w:pStyle w:val="Style26"/>
        <w:widowControl/>
        <w:numPr>
          <w:ilvl w:val="0"/>
          <w:numId w:val="16"/>
        </w:numPr>
        <w:tabs>
          <w:tab w:val="left" w:pos="426"/>
        </w:tabs>
        <w:spacing w:before="110"/>
        <w:ind w:left="426" w:hanging="418"/>
        <w:jc w:val="left"/>
        <w:rPr>
          <w:rStyle w:val="FontStyle77"/>
        </w:rPr>
      </w:pPr>
      <w:r>
        <w:rPr>
          <w:rStyle w:val="FontStyle77"/>
        </w:rPr>
        <w:t>informowania celem uzyskania akceptacji Lidera Partnerstwa o planowanych zmianach w zadaniach partnera realizowanych w ramach Projektu;</w:t>
      </w:r>
    </w:p>
    <w:p w:rsidR="00B049DE" w:rsidRDefault="00B049DE" w:rsidP="008127D9">
      <w:pPr>
        <w:pStyle w:val="Style26"/>
        <w:widowControl/>
        <w:numPr>
          <w:ilvl w:val="0"/>
          <w:numId w:val="16"/>
        </w:numPr>
        <w:tabs>
          <w:tab w:val="left" w:pos="0"/>
        </w:tabs>
        <w:spacing w:before="154" w:line="240" w:lineRule="auto"/>
        <w:ind w:firstLine="0"/>
        <w:jc w:val="left"/>
        <w:rPr>
          <w:rStyle w:val="FontStyle77"/>
        </w:rPr>
      </w:pPr>
      <w:r>
        <w:rPr>
          <w:rStyle w:val="FontStyle77"/>
        </w:rPr>
        <w:t>stosowania przyjętego systemu przepływu informacji i komunikacji między Partnerami;</w:t>
      </w:r>
    </w:p>
    <w:p w:rsidR="00B049DE" w:rsidRDefault="00B049DE" w:rsidP="00AD14F2">
      <w:pPr>
        <w:pStyle w:val="Style26"/>
        <w:widowControl/>
        <w:numPr>
          <w:ilvl w:val="0"/>
          <w:numId w:val="16"/>
        </w:numPr>
        <w:tabs>
          <w:tab w:val="left" w:pos="426"/>
        </w:tabs>
        <w:spacing w:before="115"/>
        <w:ind w:left="426" w:hanging="418"/>
        <w:jc w:val="left"/>
        <w:rPr>
          <w:rStyle w:val="FontStyle77"/>
        </w:rPr>
      </w:pPr>
      <w:r>
        <w:rPr>
          <w:rStyle w:val="FontStyle77"/>
        </w:rPr>
        <w:t>udzielania na wniosek Grupy Sterującej informacji i wyjaśnień co do zadań realizowanych w ramach Projektu, w terminie i formie umożliwiającej Liderowi Partnerstwa wywiązanie się z</w:t>
      </w:r>
    </w:p>
    <w:p w:rsidR="00B049DE" w:rsidRDefault="00B049DE">
      <w:pPr>
        <w:pStyle w:val="Style26"/>
        <w:widowControl/>
        <w:ind w:left="413" w:firstLine="0"/>
        <w:rPr>
          <w:rStyle w:val="FontStyle77"/>
        </w:rPr>
      </w:pPr>
      <w:r>
        <w:rPr>
          <w:rStyle w:val="FontStyle77"/>
        </w:rPr>
        <w:t>jego obowiązków informacyjnych względem Instytucji Pośredniczącej / Instytucji Wdrażającej (Instytucji Pośredniczącej II stopnia);</w:t>
      </w:r>
    </w:p>
    <w:p w:rsidR="00B049DE" w:rsidRDefault="00B049DE" w:rsidP="00A94A6E">
      <w:pPr>
        <w:pStyle w:val="Style26"/>
        <w:widowControl/>
        <w:numPr>
          <w:ilvl w:val="0"/>
          <w:numId w:val="17"/>
        </w:numPr>
        <w:tabs>
          <w:tab w:val="left" w:pos="418"/>
        </w:tabs>
        <w:spacing w:before="120" w:line="250" w:lineRule="exact"/>
        <w:ind w:left="418" w:right="14" w:hanging="418"/>
        <w:rPr>
          <w:rStyle w:val="FontStyle77"/>
        </w:rPr>
      </w:pPr>
      <w:r>
        <w:rPr>
          <w:rStyle w:val="FontStyle77"/>
        </w:rPr>
        <w:t>niezwłocznego informowania Grupy Sterującej o przeszkodach przy realizacji zadań, w tym o ryzyku zaprzestania realizacji zadań;</w:t>
      </w:r>
    </w:p>
    <w:p w:rsidR="00B049DE" w:rsidRDefault="00B049DE" w:rsidP="00A94A6E">
      <w:pPr>
        <w:pStyle w:val="Style26"/>
        <w:widowControl/>
        <w:numPr>
          <w:ilvl w:val="0"/>
          <w:numId w:val="17"/>
        </w:numPr>
        <w:tabs>
          <w:tab w:val="left" w:pos="418"/>
        </w:tabs>
        <w:spacing w:before="120" w:line="250" w:lineRule="exact"/>
        <w:ind w:left="418" w:right="14" w:hanging="418"/>
        <w:rPr>
          <w:rStyle w:val="FontStyle77"/>
        </w:rPr>
      </w:pPr>
      <w:r>
        <w:rPr>
          <w:rStyle w:val="FontStyle77"/>
        </w:rPr>
        <w:t>informowania Grupy Sterującej o udziale Partnera w innych projektach finansowanych z funduszy strukturalnych, w tym informowania o wysokości środków przyznanych Partnerowi lub uczestnikom Projektu, które kwalifikują się do pomocy publicznej;</w:t>
      </w:r>
    </w:p>
    <w:p w:rsidR="00B049DE" w:rsidRDefault="00B049DE" w:rsidP="00A94A6E">
      <w:pPr>
        <w:pStyle w:val="Style26"/>
        <w:widowControl/>
        <w:numPr>
          <w:ilvl w:val="0"/>
          <w:numId w:val="17"/>
        </w:numPr>
        <w:tabs>
          <w:tab w:val="left" w:pos="418"/>
        </w:tabs>
        <w:spacing w:before="115"/>
        <w:ind w:left="418" w:right="19" w:hanging="418"/>
        <w:rPr>
          <w:rStyle w:val="FontStyle77"/>
        </w:rPr>
      </w:pPr>
      <w:r>
        <w:rPr>
          <w:rStyle w:val="FontStyle77"/>
        </w:rPr>
        <w:t>poddania się kontroli w zakresie prawidłowej realizacji zadań w Projekcie realizowanej przez Lidera Partnerstwa, Instytucję Pośredniczącą / Instytucję Wdrażającą (Instytucję Pośredniczącą II stopnia) oraz inne uprawnione do kontroli podmioty, w tym:</w:t>
      </w:r>
    </w:p>
    <w:p w:rsidR="00B049DE" w:rsidRDefault="00B049DE">
      <w:pPr>
        <w:widowControl/>
        <w:rPr>
          <w:sz w:val="2"/>
          <w:szCs w:val="2"/>
        </w:rPr>
      </w:pPr>
    </w:p>
    <w:p w:rsidR="00B049DE" w:rsidRDefault="00B049DE" w:rsidP="00A94A6E">
      <w:pPr>
        <w:pStyle w:val="Style53"/>
        <w:widowControl/>
        <w:numPr>
          <w:ilvl w:val="0"/>
          <w:numId w:val="18"/>
        </w:numPr>
        <w:tabs>
          <w:tab w:val="left" w:pos="696"/>
        </w:tabs>
        <w:spacing w:before="110"/>
        <w:ind w:left="696"/>
        <w:rPr>
          <w:rStyle w:val="FontStyle77"/>
        </w:rPr>
      </w:pPr>
      <w:r>
        <w:rPr>
          <w:rStyle w:val="FontStyle77"/>
        </w:rPr>
        <w:t>wgląd w dokumenty, w tym dokumenty księgowe, związane z realizacją zadań bezpośrednio przez strony umowy lub wykonawców;</w:t>
      </w:r>
    </w:p>
    <w:p w:rsidR="00B049DE" w:rsidRDefault="00B049DE" w:rsidP="00A94A6E">
      <w:pPr>
        <w:pStyle w:val="Style53"/>
        <w:widowControl/>
        <w:numPr>
          <w:ilvl w:val="0"/>
          <w:numId w:val="18"/>
        </w:numPr>
        <w:tabs>
          <w:tab w:val="left" w:pos="696"/>
        </w:tabs>
        <w:spacing w:before="120" w:line="250" w:lineRule="exact"/>
        <w:ind w:left="696"/>
        <w:rPr>
          <w:rStyle w:val="FontStyle77"/>
        </w:rPr>
      </w:pPr>
      <w:r>
        <w:rPr>
          <w:rStyle w:val="FontStyle77"/>
        </w:rPr>
        <w:t>umożliwienie uprawnionym podmiotom przeprowadzenia czynności kontrolnych, w tym dostępu do swojej siedziby i miejsca realizacji zadań bezpośrednio przez strony umowy lub wykonawców;</w:t>
      </w:r>
    </w:p>
    <w:p w:rsidR="00B049DE" w:rsidRDefault="00B049DE" w:rsidP="00A94A6E">
      <w:pPr>
        <w:pStyle w:val="Style53"/>
        <w:widowControl/>
        <w:numPr>
          <w:ilvl w:val="0"/>
          <w:numId w:val="18"/>
        </w:numPr>
        <w:tabs>
          <w:tab w:val="left" w:pos="696"/>
        </w:tabs>
        <w:spacing w:before="154" w:line="240" w:lineRule="auto"/>
        <w:ind w:left="418" w:firstLine="0"/>
        <w:jc w:val="left"/>
        <w:rPr>
          <w:rStyle w:val="FontStyle77"/>
        </w:rPr>
      </w:pPr>
      <w:r>
        <w:rPr>
          <w:rStyle w:val="FontStyle77"/>
        </w:rPr>
        <w:t>informowania uczestników Projektu o obowiązku poddania się czynnościom kontrolnym;</w:t>
      </w:r>
    </w:p>
    <w:p w:rsidR="00B049DE" w:rsidRDefault="00B049DE" w:rsidP="00A94A6E">
      <w:pPr>
        <w:pStyle w:val="Style26"/>
        <w:widowControl/>
        <w:numPr>
          <w:ilvl w:val="0"/>
          <w:numId w:val="19"/>
        </w:numPr>
        <w:tabs>
          <w:tab w:val="left" w:pos="418"/>
        </w:tabs>
        <w:spacing w:before="120" w:line="250" w:lineRule="exact"/>
        <w:ind w:left="418" w:right="19" w:hanging="418"/>
        <w:rPr>
          <w:rStyle w:val="FontStyle77"/>
        </w:rPr>
      </w:pPr>
      <w:r>
        <w:rPr>
          <w:rStyle w:val="FontStyle77"/>
        </w:rPr>
        <w:t>współpracy z podmiotami zewnętrznymi, realizującymi badanie ewaluacyjne na zlecenie Instytucji Zarządzającej, Instytucji Pośredniczącej lub Instytucji Wdrażającej (Instytucji Pośredniczącej II stopnia) poprzez udzielanie każdorazowo na wniosek tych podmiotów lub Lidera Partnerstwa dokumentów i informacji na temat realizacji projektu, niezbędnych do przeprowadzenia badania ewaluacyjnego;</w:t>
      </w:r>
    </w:p>
    <w:p w:rsidR="00B049DE" w:rsidRDefault="00B049DE" w:rsidP="00A94A6E">
      <w:pPr>
        <w:pStyle w:val="Style26"/>
        <w:widowControl/>
        <w:numPr>
          <w:ilvl w:val="0"/>
          <w:numId w:val="19"/>
        </w:numPr>
        <w:tabs>
          <w:tab w:val="left" w:pos="418"/>
        </w:tabs>
        <w:spacing w:before="115"/>
        <w:ind w:left="418" w:right="14" w:hanging="418"/>
        <w:rPr>
          <w:rStyle w:val="FontStyle77"/>
        </w:rPr>
      </w:pPr>
      <w:r>
        <w:rPr>
          <w:rStyle w:val="FontStyle77"/>
        </w:rPr>
        <w:t>wykorzystania środków finansowych wyłącznie na realizację zadań powierzonych na mocy niniejszej umowy;</w:t>
      </w:r>
    </w:p>
    <w:p w:rsidR="00B049DE" w:rsidRDefault="00B049DE" w:rsidP="00A94A6E">
      <w:pPr>
        <w:pStyle w:val="Style26"/>
        <w:widowControl/>
        <w:numPr>
          <w:ilvl w:val="0"/>
          <w:numId w:val="19"/>
        </w:numPr>
        <w:tabs>
          <w:tab w:val="left" w:pos="418"/>
        </w:tabs>
        <w:spacing w:before="110"/>
        <w:ind w:left="418" w:right="19" w:hanging="418"/>
        <w:rPr>
          <w:rStyle w:val="FontStyle77"/>
        </w:rPr>
      </w:pPr>
      <w:r>
        <w:rPr>
          <w:rStyle w:val="FontStyle77"/>
        </w:rPr>
        <w:t>informowania uczestników Projektu o pochodzeniu środków przeznaczonych na realizację zadań powierzonych na mocy umowy;</w:t>
      </w:r>
    </w:p>
    <w:p w:rsidR="00B049DE" w:rsidRDefault="00B049DE" w:rsidP="00A94A6E">
      <w:pPr>
        <w:pStyle w:val="Style26"/>
        <w:widowControl/>
        <w:numPr>
          <w:ilvl w:val="0"/>
          <w:numId w:val="19"/>
        </w:numPr>
        <w:tabs>
          <w:tab w:val="left" w:pos="418"/>
        </w:tabs>
        <w:spacing w:before="120" w:line="250" w:lineRule="exact"/>
        <w:ind w:left="418" w:right="14" w:hanging="418"/>
        <w:rPr>
          <w:rStyle w:val="FontStyle77"/>
        </w:rPr>
      </w:pPr>
      <w:r>
        <w:rPr>
          <w:rStyle w:val="FontStyle77"/>
        </w:rPr>
        <w:t>umieszczania logo EFS, PO KL i symbolu UE na materiałach promocyjnych, edukacyjnych, informacyjnych i szkoleniowych związanych z realizacją zadania powierzonego na mocy umowy zgodnie z zasadami określonymi w niniejszej umowie;</w:t>
      </w:r>
    </w:p>
    <w:p w:rsidR="00B049DE" w:rsidRDefault="00B049DE" w:rsidP="00A94A6E">
      <w:pPr>
        <w:pStyle w:val="Style26"/>
        <w:widowControl/>
        <w:numPr>
          <w:ilvl w:val="0"/>
          <w:numId w:val="19"/>
        </w:numPr>
        <w:tabs>
          <w:tab w:val="left" w:pos="418"/>
        </w:tabs>
        <w:spacing w:before="115"/>
        <w:ind w:left="418" w:right="14" w:hanging="418"/>
        <w:rPr>
          <w:rStyle w:val="FontStyle77"/>
        </w:rPr>
      </w:pPr>
      <w:r>
        <w:rPr>
          <w:rStyle w:val="FontStyle77"/>
        </w:rPr>
        <w:t>wykorzystywania materiałów informacyjnych i wzorów dokumentów przekazanych przez Lidera Partnerstwa;</w:t>
      </w:r>
    </w:p>
    <w:p w:rsidR="00B049DE" w:rsidRDefault="00B049DE" w:rsidP="00A94A6E">
      <w:pPr>
        <w:pStyle w:val="Style26"/>
        <w:widowControl/>
        <w:numPr>
          <w:ilvl w:val="0"/>
          <w:numId w:val="19"/>
        </w:numPr>
        <w:tabs>
          <w:tab w:val="left" w:pos="418"/>
        </w:tabs>
        <w:spacing w:before="110"/>
        <w:ind w:left="418" w:right="14" w:hanging="418"/>
        <w:rPr>
          <w:rStyle w:val="FontStyle77"/>
        </w:rPr>
      </w:pPr>
      <w:r>
        <w:rPr>
          <w:rStyle w:val="FontStyle77"/>
        </w:rPr>
        <w:t>prowadzenia wyodrębnionej ewidencji wydatków Projektu w sposób przejrzysty zgodnie z zasadami określonymi w programie, tak aby możliwa była identyfikacja poszczególnych operacji związanych z Projektem;</w:t>
      </w:r>
    </w:p>
    <w:p w:rsidR="00B049DE" w:rsidRDefault="00B049DE" w:rsidP="00A94A6E">
      <w:pPr>
        <w:pStyle w:val="Style26"/>
        <w:widowControl/>
        <w:numPr>
          <w:ilvl w:val="0"/>
          <w:numId w:val="19"/>
        </w:numPr>
        <w:tabs>
          <w:tab w:val="left" w:pos="418"/>
        </w:tabs>
        <w:spacing w:before="110"/>
        <w:ind w:left="418" w:hanging="418"/>
        <w:rPr>
          <w:rStyle w:val="FontStyle77"/>
        </w:rPr>
      </w:pPr>
      <w:r>
        <w:rPr>
          <w:rStyle w:val="FontStyle77"/>
        </w:rPr>
        <w:t>wydatkowania środków zgodnie z przepisami prawa zamówień publicznych lub zasadą konkurencyjności zawartą w umowie o dofinansowanie Projektu, o ile zasada ta ma zastosowanie do Partnerów i Lidera Partnerstwa;</w:t>
      </w:r>
    </w:p>
    <w:p w:rsidR="00B049DE" w:rsidRDefault="00B049DE" w:rsidP="00A94A6E">
      <w:pPr>
        <w:pStyle w:val="Style26"/>
        <w:widowControl/>
        <w:numPr>
          <w:ilvl w:val="0"/>
          <w:numId w:val="19"/>
        </w:numPr>
        <w:tabs>
          <w:tab w:val="left" w:pos="418"/>
        </w:tabs>
        <w:spacing w:before="120" w:line="250" w:lineRule="exact"/>
        <w:ind w:left="418" w:right="19" w:hanging="418"/>
        <w:rPr>
          <w:rStyle w:val="FontStyle77"/>
        </w:rPr>
      </w:pPr>
      <w:r>
        <w:rPr>
          <w:rStyle w:val="FontStyle77"/>
        </w:rPr>
        <w:t>otwarcia wyodrębnionego rachunku bankowego na środki otrzymane w formie zaliczki/refundacji</w:t>
      </w:r>
      <w:r>
        <w:rPr>
          <w:rStyle w:val="FontStyle77"/>
          <w:vertAlign w:val="superscript"/>
        </w:rPr>
        <w:footnoteReference w:id="4"/>
      </w:r>
      <w:r>
        <w:rPr>
          <w:rStyle w:val="FontStyle77"/>
        </w:rPr>
        <w:t xml:space="preserve"> w ramach Projektu;</w:t>
      </w:r>
    </w:p>
    <w:p w:rsidR="00B049DE" w:rsidRDefault="00B049DE" w:rsidP="00A94A6E">
      <w:pPr>
        <w:pStyle w:val="Style26"/>
        <w:widowControl/>
        <w:numPr>
          <w:ilvl w:val="0"/>
          <w:numId w:val="19"/>
        </w:numPr>
        <w:tabs>
          <w:tab w:val="left" w:pos="418"/>
        </w:tabs>
        <w:spacing w:before="120" w:line="250" w:lineRule="exact"/>
        <w:ind w:left="418" w:right="14" w:hanging="418"/>
        <w:rPr>
          <w:rStyle w:val="FontStyle77"/>
        </w:rPr>
      </w:pPr>
      <w:r>
        <w:rPr>
          <w:rStyle w:val="FontStyle77"/>
        </w:rPr>
        <w:t>przedstawiania Liderowi informacji finansowych i sprawozdawczych w terminach i formie umożliwiającej przygotowanie wniosków o płatność wymaganych w umowie o dofinansowanie Projektu;</w:t>
      </w:r>
    </w:p>
    <w:p w:rsidR="00B049DE" w:rsidRDefault="00B049DE" w:rsidP="00A94A6E">
      <w:pPr>
        <w:pStyle w:val="Style26"/>
        <w:widowControl/>
        <w:numPr>
          <w:ilvl w:val="0"/>
          <w:numId w:val="19"/>
        </w:numPr>
        <w:tabs>
          <w:tab w:val="left" w:pos="418"/>
        </w:tabs>
        <w:spacing w:before="154" w:line="240" w:lineRule="auto"/>
        <w:ind w:firstLine="0"/>
        <w:jc w:val="left"/>
        <w:rPr>
          <w:rStyle w:val="FontStyle77"/>
        </w:rPr>
      </w:pPr>
      <w:r>
        <w:rPr>
          <w:rStyle w:val="FontStyle77"/>
        </w:rPr>
        <w:t>gromadzenia i archiwizacji dokumentacji Projektu w terminach określonych w umowie.</w:t>
      </w:r>
    </w:p>
    <w:p w:rsidR="00B049DE" w:rsidRDefault="00B049DE" w:rsidP="00A94A6E">
      <w:pPr>
        <w:pStyle w:val="Style26"/>
        <w:widowControl/>
        <w:numPr>
          <w:ilvl w:val="0"/>
          <w:numId w:val="19"/>
        </w:numPr>
        <w:tabs>
          <w:tab w:val="left" w:pos="418"/>
        </w:tabs>
        <w:spacing w:before="154" w:line="240" w:lineRule="auto"/>
        <w:ind w:firstLine="0"/>
        <w:jc w:val="left"/>
        <w:rPr>
          <w:rStyle w:val="FontStyle77"/>
        </w:rPr>
        <w:sectPr w:rsidR="00B049DE">
          <w:pgSz w:w="11905" w:h="16837"/>
          <w:pgMar w:top="1411" w:right="1405" w:bottom="1426" w:left="1856" w:header="708" w:footer="708" w:gutter="0"/>
          <w:cols w:space="60"/>
          <w:noEndnote/>
        </w:sectPr>
      </w:pPr>
    </w:p>
    <w:p w:rsidR="00B049DE" w:rsidRDefault="00B049DE" w:rsidP="006C7F7D">
      <w:pPr>
        <w:pStyle w:val="Style8"/>
        <w:widowControl/>
        <w:jc w:val="center"/>
        <w:rPr>
          <w:rStyle w:val="FontStyle77"/>
        </w:rPr>
      </w:pPr>
      <w:r>
        <w:rPr>
          <w:rStyle w:val="FontStyle77"/>
        </w:rPr>
        <w:t>§ 6.</w:t>
      </w:r>
    </w:p>
    <w:p w:rsidR="00B049DE" w:rsidRDefault="00B049DE">
      <w:pPr>
        <w:pStyle w:val="Style44"/>
        <w:widowControl/>
        <w:jc w:val="center"/>
        <w:rPr>
          <w:rStyle w:val="FontStyle64"/>
        </w:rPr>
      </w:pPr>
    </w:p>
    <w:p w:rsidR="00B049DE" w:rsidRDefault="00B049DE">
      <w:pPr>
        <w:pStyle w:val="Style44"/>
        <w:widowControl/>
        <w:jc w:val="center"/>
        <w:rPr>
          <w:rStyle w:val="FontStyle64"/>
        </w:rPr>
      </w:pPr>
      <w:r>
        <w:rPr>
          <w:rStyle w:val="FontStyle64"/>
        </w:rPr>
        <w:t>Organizacja wewnętrzna Partnerstwa</w:t>
      </w:r>
    </w:p>
    <w:p w:rsidR="00B049DE" w:rsidRDefault="00B049DE">
      <w:pPr>
        <w:pStyle w:val="Style43"/>
        <w:widowControl/>
        <w:spacing w:before="125" w:line="250" w:lineRule="exact"/>
        <w:ind w:left="398"/>
        <w:rPr>
          <w:rStyle w:val="FontStyle77"/>
        </w:rPr>
      </w:pPr>
      <w:r>
        <w:rPr>
          <w:rStyle w:val="FontStyle77"/>
        </w:rPr>
        <w:t xml:space="preserve">1. </w:t>
      </w:r>
      <w:r>
        <w:rPr>
          <w:rStyle w:val="FontStyle77"/>
        </w:rPr>
        <w:tab/>
        <w:t>W celu prawidłowego zarządzania Partnerstwem oraz zapewnienia podejścia partnerskiego w realizacji wskazanego wyżej Projektu, strony ustalają następujący system organizacji wewnętrznej Partnerstwa:</w:t>
      </w:r>
    </w:p>
    <w:p w:rsidR="00B049DE" w:rsidRDefault="00B049DE">
      <w:pPr>
        <w:pStyle w:val="Style47"/>
        <w:widowControl/>
        <w:spacing w:line="240" w:lineRule="exact"/>
        <w:ind w:left="442"/>
        <w:jc w:val="left"/>
        <w:rPr>
          <w:sz w:val="20"/>
          <w:szCs w:val="20"/>
        </w:rPr>
      </w:pPr>
    </w:p>
    <w:p w:rsidR="00B049DE" w:rsidRDefault="00B049DE">
      <w:pPr>
        <w:pStyle w:val="Style47"/>
        <w:widowControl/>
        <w:spacing w:line="240" w:lineRule="exact"/>
        <w:ind w:left="442"/>
        <w:jc w:val="left"/>
        <w:rPr>
          <w:sz w:val="20"/>
          <w:szCs w:val="20"/>
        </w:rPr>
      </w:pPr>
    </w:p>
    <w:p w:rsidR="00B049DE" w:rsidRPr="008127D9" w:rsidRDefault="00B049DE">
      <w:pPr>
        <w:pStyle w:val="Style47"/>
        <w:widowControl/>
        <w:tabs>
          <w:tab w:val="left" w:leader="dot" w:pos="6403"/>
        </w:tabs>
        <w:spacing w:before="144" w:line="250" w:lineRule="exact"/>
        <w:ind w:left="442"/>
        <w:jc w:val="left"/>
        <w:rPr>
          <w:rStyle w:val="FontStyle66"/>
        </w:rPr>
      </w:pPr>
      <w:r w:rsidRPr="008127D9">
        <w:rPr>
          <w:rStyle w:val="FontStyle57"/>
          <w:rFonts w:ascii="Times New Roman" w:hAnsi="Times New Roman" w:cs="Times New Roman"/>
          <w:sz w:val="18"/>
          <w:szCs w:val="18"/>
        </w:rPr>
        <w:tab/>
      </w:r>
      <w:r w:rsidRPr="008127D9">
        <w:rPr>
          <w:rStyle w:val="FontStyle57"/>
          <w:rFonts w:ascii="Times New Roman" w:hAnsi="Times New Roman" w:cs="Times New Roman"/>
          <w:b w:val="0"/>
          <w:bCs w:val="0"/>
          <w:sz w:val="18"/>
          <w:szCs w:val="18"/>
        </w:rPr>
        <w:t xml:space="preserve"> (w </w:t>
      </w:r>
      <w:r w:rsidRPr="008127D9">
        <w:rPr>
          <w:rStyle w:val="FontStyle66"/>
        </w:rPr>
        <w:t>tym ustępie §6 należy</w:t>
      </w:r>
    </w:p>
    <w:p w:rsidR="00B049DE" w:rsidRPr="008127D9" w:rsidRDefault="00B049DE">
      <w:pPr>
        <w:pStyle w:val="Style47"/>
        <w:widowControl/>
        <w:spacing w:line="250" w:lineRule="exact"/>
        <w:ind w:left="413"/>
        <w:rPr>
          <w:rStyle w:val="FontStyle66"/>
        </w:rPr>
      </w:pPr>
      <w:r w:rsidRPr="008127D9">
        <w:rPr>
          <w:rStyle w:val="FontStyle66"/>
        </w:rPr>
        <w:t>opisać przyjęte w ramach Partnerstwa rozwiązania dotyczące organizacji wewnętrznej Partnerstwa. Opis ten powinien zawierać co najmniej wskazanie: struktury organizacyjnej Projektu,; informacje na temat Grupy Sterującej (nazwa, skład, rola i zadania, częstotliwość spotkań, sposób podejmowania decyzji, sposób dokumentowania posiedzeń i podejmowanych decyzji); postanowienia dodatkowe (dotyczy Partnerstw wprowadzających dodatkowe rozwiązania w zakresie organizacji wewnętrznej Partnerstwa, np. dodatkowe ciało doradcze lub rola i zadania Sekretariatu).</w:t>
      </w:r>
    </w:p>
    <w:p w:rsidR="00B049DE" w:rsidRDefault="00B049DE">
      <w:pPr>
        <w:pStyle w:val="Style26"/>
        <w:widowControl/>
        <w:tabs>
          <w:tab w:val="left" w:pos="427"/>
        </w:tabs>
        <w:spacing w:before="154" w:line="240" w:lineRule="auto"/>
        <w:ind w:firstLine="0"/>
        <w:jc w:val="left"/>
        <w:rPr>
          <w:rStyle w:val="FontStyle77"/>
        </w:rPr>
      </w:pPr>
      <w:r>
        <w:rPr>
          <w:rStyle w:val="FontStyle77"/>
        </w:rPr>
        <w:t>2.</w:t>
      </w:r>
      <w:r>
        <w:rPr>
          <w:rStyle w:val="FontStyle77"/>
        </w:rPr>
        <w:tab/>
        <w:t>Strony umowy przyjmują następujący sposób oceny realizacji Projektu:</w:t>
      </w:r>
    </w:p>
    <w:p w:rsidR="00B049DE" w:rsidRDefault="00B049DE" w:rsidP="00A94A6E">
      <w:pPr>
        <w:pStyle w:val="Style31"/>
        <w:widowControl/>
        <w:numPr>
          <w:ilvl w:val="0"/>
          <w:numId w:val="20"/>
        </w:numPr>
        <w:tabs>
          <w:tab w:val="left" w:pos="850"/>
          <w:tab w:val="left" w:leader="dot" w:pos="7766"/>
        </w:tabs>
        <w:spacing w:before="158"/>
        <w:ind w:left="360"/>
        <w:rPr>
          <w:rStyle w:val="FontStyle77"/>
        </w:rPr>
      </w:pPr>
      <w:r>
        <w:rPr>
          <w:rStyle w:val="FontStyle77"/>
        </w:rPr>
        <w:t>ocena realizacji Projektu zostanie przeprowadzona</w:t>
      </w:r>
      <w:r>
        <w:rPr>
          <w:rStyle w:val="FontStyle77"/>
        </w:rPr>
        <w:tab/>
      </w:r>
    </w:p>
    <w:p w:rsidR="00B049DE" w:rsidRDefault="00B049DE">
      <w:pPr>
        <w:pStyle w:val="Style48"/>
        <w:widowControl/>
        <w:spacing w:line="240" w:lineRule="exact"/>
        <w:ind w:left="1190"/>
        <w:rPr>
          <w:sz w:val="20"/>
          <w:szCs w:val="20"/>
        </w:rPr>
      </w:pPr>
    </w:p>
    <w:p w:rsidR="00B049DE" w:rsidRDefault="00B049DE">
      <w:pPr>
        <w:pStyle w:val="Style48"/>
        <w:widowControl/>
        <w:spacing w:before="10"/>
        <w:ind w:left="1190"/>
        <w:rPr>
          <w:rStyle w:val="FontStyle66"/>
        </w:rPr>
      </w:pPr>
      <w:r>
        <w:rPr>
          <w:rStyle w:val="FontStyle66"/>
        </w:rPr>
        <w:t>nazwa podmiotu zewnętrznego lub Partnera/Partnerów odpowiedzialnych za ocenę Projektu lub opis procedur, które zostaną zastosowane przy wyborze podmiotu zewnętrznego</w:t>
      </w:r>
    </w:p>
    <w:p w:rsidR="00B049DE" w:rsidRDefault="00B049DE" w:rsidP="00A94A6E">
      <w:pPr>
        <w:pStyle w:val="Style31"/>
        <w:widowControl/>
        <w:numPr>
          <w:ilvl w:val="0"/>
          <w:numId w:val="21"/>
        </w:numPr>
        <w:tabs>
          <w:tab w:val="left" w:pos="850"/>
        </w:tabs>
        <w:spacing w:before="154"/>
        <w:ind w:left="360"/>
        <w:rPr>
          <w:rStyle w:val="FontStyle77"/>
        </w:rPr>
      </w:pPr>
      <w:r>
        <w:rPr>
          <w:rStyle w:val="FontStyle77"/>
        </w:rPr>
        <w:t>zadania do realizacji w ramach oceny Projektu obejmują:</w:t>
      </w:r>
    </w:p>
    <w:p w:rsidR="00B049DE" w:rsidRDefault="00B049DE">
      <w:pPr>
        <w:pStyle w:val="Style31"/>
        <w:widowControl/>
        <w:tabs>
          <w:tab w:val="left" w:leader="dot" w:pos="8208"/>
        </w:tabs>
        <w:spacing w:before="48"/>
        <w:ind w:left="576"/>
        <w:rPr>
          <w:rStyle w:val="FontStyle77"/>
        </w:rPr>
      </w:pPr>
      <w:r>
        <w:rPr>
          <w:rStyle w:val="FontStyle77"/>
        </w:rPr>
        <w:t xml:space="preserve">a) </w:t>
      </w:r>
      <w:r>
        <w:rPr>
          <w:rStyle w:val="FontStyle77"/>
        </w:rPr>
        <w:tab/>
        <w:t>;</w:t>
      </w:r>
    </w:p>
    <w:p w:rsidR="00B049DE" w:rsidRDefault="00B049DE" w:rsidP="00A94A6E">
      <w:pPr>
        <w:pStyle w:val="Style31"/>
        <w:widowControl/>
        <w:numPr>
          <w:ilvl w:val="0"/>
          <w:numId w:val="22"/>
        </w:numPr>
        <w:tabs>
          <w:tab w:val="left" w:leader="dot" w:pos="797"/>
        </w:tabs>
        <w:spacing w:before="139"/>
        <w:ind w:left="576"/>
        <w:rPr>
          <w:rStyle w:val="FontStyle77"/>
        </w:rPr>
      </w:pPr>
      <w:r>
        <w:rPr>
          <w:rStyle w:val="FontStyle77"/>
        </w:rPr>
        <w:t xml:space="preserve"> …………………………………………………………………………………………………………….;</w:t>
      </w:r>
    </w:p>
    <w:p w:rsidR="00B049DE" w:rsidRDefault="00B049DE" w:rsidP="00A94A6E">
      <w:pPr>
        <w:pStyle w:val="Style31"/>
        <w:widowControl/>
        <w:numPr>
          <w:ilvl w:val="0"/>
          <w:numId w:val="23"/>
        </w:numPr>
        <w:tabs>
          <w:tab w:val="left" w:leader="dot" w:pos="787"/>
        </w:tabs>
        <w:spacing w:before="158"/>
        <w:ind w:left="581"/>
        <w:rPr>
          <w:rStyle w:val="FontStyle77"/>
        </w:rPr>
      </w:pPr>
      <w:r>
        <w:rPr>
          <w:rStyle w:val="FontStyle77"/>
        </w:rPr>
        <w:t>………………………………………………………………………………………………………………</w:t>
      </w:r>
    </w:p>
    <w:p w:rsidR="00B049DE" w:rsidRDefault="00B049DE">
      <w:pPr>
        <w:pStyle w:val="Style26"/>
        <w:widowControl/>
        <w:tabs>
          <w:tab w:val="left" w:pos="427"/>
        </w:tabs>
        <w:spacing w:before="125"/>
        <w:ind w:left="427"/>
        <w:jc w:val="left"/>
        <w:rPr>
          <w:rStyle w:val="FontStyle77"/>
        </w:rPr>
      </w:pPr>
      <w:r>
        <w:rPr>
          <w:rStyle w:val="FontStyle77"/>
        </w:rPr>
        <w:t>3.</w:t>
      </w:r>
      <w:r>
        <w:rPr>
          <w:rStyle w:val="FontStyle77"/>
        </w:rPr>
        <w:tab/>
        <w:t>Strony przyjmują następujący system zapewnienia równości szans, w tym równości płci oraz</w:t>
      </w:r>
      <w:r>
        <w:rPr>
          <w:rStyle w:val="FontStyle77"/>
        </w:rPr>
        <w:br/>
        <w:t>zatrudniania osób niepełnosprawnych w ramach Partnerstwa</w:t>
      </w:r>
    </w:p>
    <w:p w:rsidR="00B049DE" w:rsidRDefault="00B049DE" w:rsidP="00AD14F2">
      <w:pPr>
        <w:pStyle w:val="Style8"/>
        <w:widowControl/>
        <w:tabs>
          <w:tab w:val="left" w:leader="dot" w:pos="1344"/>
        </w:tabs>
        <w:spacing w:before="19" w:line="370" w:lineRule="exact"/>
        <w:ind w:left="426"/>
        <w:jc w:val="left"/>
        <w:rPr>
          <w:rStyle w:val="FontStyle77"/>
        </w:rPr>
      </w:pPr>
      <w:r>
        <w:rPr>
          <w:rStyle w:val="FontStyle77"/>
        </w:rPr>
        <w:t xml:space="preserve">1) </w:t>
      </w:r>
      <w:r>
        <w:rPr>
          <w:rStyle w:val="FontStyle77"/>
        </w:rPr>
        <w:tab/>
        <w:t>………………………………………………………………………………………………………</w:t>
      </w:r>
    </w:p>
    <w:p w:rsidR="00B049DE" w:rsidRDefault="00B049DE">
      <w:pPr>
        <w:pStyle w:val="Style49"/>
        <w:widowControl/>
        <w:spacing w:line="370" w:lineRule="exact"/>
        <w:ind w:right="182"/>
        <w:jc w:val="center"/>
        <w:rPr>
          <w:rStyle w:val="FontStyle66"/>
        </w:rPr>
      </w:pPr>
      <w:r>
        <w:rPr>
          <w:rStyle w:val="FontStyle66"/>
        </w:rPr>
        <w:t>sposób rekrutacji Personelu Partnerstwa)</w:t>
      </w:r>
    </w:p>
    <w:p w:rsidR="00B049DE" w:rsidRDefault="00B049DE" w:rsidP="00A94A6E">
      <w:pPr>
        <w:pStyle w:val="Style31"/>
        <w:widowControl/>
        <w:numPr>
          <w:ilvl w:val="0"/>
          <w:numId w:val="24"/>
        </w:numPr>
        <w:tabs>
          <w:tab w:val="left" w:leader="dot" w:pos="888"/>
        </w:tabs>
        <w:spacing w:line="370" w:lineRule="exact"/>
        <w:ind w:left="427"/>
        <w:rPr>
          <w:rStyle w:val="FontStyle77"/>
        </w:rPr>
      </w:pPr>
      <w:r>
        <w:rPr>
          <w:rStyle w:val="FontStyle77"/>
        </w:rPr>
        <w:t>……………………………………………….……………………………………………………………..</w:t>
      </w:r>
    </w:p>
    <w:p w:rsidR="00B049DE" w:rsidRDefault="00B049DE">
      <w:pPr>
        <w:pStyle w:val="Style49"/>
        <w:widowControl/>
        <w:spacing w:line="370" w:lineRule="exact"/>
        <w:ind w:left="2971"/>
        <w:rPr>
          <w:rStyle w:val="FontStyle66"/>
        </w:rPr>
      </w:pPr>
      <w:r>
        <w:rPr>
          <w:rStyle w:val="FontStyle66"/>
        </w:rPr>
        <w:t>system wynagrodzeń i awansów w Partnerstwie</w:t>
      </w:r>
    </w:p>
    <w:p w:rsidR="00B049DE" w:rsidRDefault="00B049DE" w:rsidP="00A94A6E">
      <w:pPr>
        <w:pStyle w:val="Style31"/>
        <w:widowControl/>
        <w:numPr>
          <w:ilvl w:val="0"/>
          <w:numId w:val="25"/>
        </w:numPr>
        <w:tabs>
          <w:tab w:val="left" w:leader="dot" w:pos="888"/>
        </w:tabs>
        <w:spacing w:line="370" w:lineRule="exact"/>
        <w:ind w:left="427"/>
        <w:rPr>
          <w:rStyle w:val="FontStyle77"/>
        </w:rPr>
      </w:pPr>
      <w:r>
        <w:rPr>
          <w:rStyle w:val="FontStyle77"/>
        </w:rPr>
        <w:t>………………………………………………………………………………………………………………</w:t>
      </w:r>
    </w:p>
    <w:p w:rsidR="00B049DE" w:rsidRDefault="00B049DE">
      <w:pPr>
        <w:pStyle w:val="Style49"/>
        <w:widowControl/>
        <w:spacing w:line="370" w:lineRule="exact"/>
        <w:ind w:right="48"/>
        <w:jc w:val="right"/>
        <w:rPr>
          <w:rStyle w:val="FontStyle66"/>
        </w:rPr>
      </w:pPr>
      <w:r>
        <w:rPr>
          <w:rStyle w:val="FontStyle66"/>
        </w:rPr>
        <w:t>zapewnienie możliwości godzenia życia zawodowego i rodzinnego w ramach Partnerstwa</w:t>
      </w:r>
    </w:p>
    <w:p w:rsidR="00B049DE" w:rsidRDefault="00B049DE">
      <w:pPr>
        <w:pStyle w:val="Style31"/>
        <w:widowControl/>
        <w:tabs>
          <w:tab w:val="left" w:leader="dot" w:pos="8256"/>
        </w:tabs>
        <w:spacing w:before="144"/>
        <w:ind w:left="427"/>
        <w:rPr>
          <w:rStyle w:val="FontStyle77"/>
        </w:rPr>
      </w:pPr>
      <w:r>
        <w:rPr>
          <w:rStyle w:val="FontStyle77"/>
        </w:rPr>
        <w:t xml:space="preserve">4) </w:t>
      </w:r>
      <w:r>
        <w:rPr>
          <w:rStyle w:val="FontStyle77"/>
        </w:rPr>
        <w:tab/>
      </w:r>
    </w:p>
    <w:p w:rsidR="00B049DE" w:rsidRDefault="00B049DE">
      <w:pPr>
        <w:pStyle w:val="Style49"/>
        <w:widowControl/>
        <w:spacing w:line="374" w:lineRule="exact"/>
        <w:ind w:left="1483"/>
        <w:rPr>
          <w:rStyle w:val="FontStyle66"/>
        </w:rPr>
      </w:pPr>
      <w:r>
        <w:rPr>
          <w:rStyle w:val="FontStyle66"/>
        </w:rPr>
        <w:t>sposób monitorowania i ewaluacji polityki równych szans w ramach Partnerstwa</w:t>
      </w:r>
    </w:p>
    <w:p w:rsidR="00B049DE" w:rsidRDefault="00B049DE">
      <w:pPr>
        <w:pStyle w:val="Style26"/>
        <w:widowControl/>
        <w:tabs>
          <w:tab w:val="left" w:pos="427"/>
        </w:tabs>
        <w:spacing w:line="374" w:lineRule="exact"/>
        <w:ind w:firstLine="0"/>
        <w:jc w:val="left"/>
        <w:rPr>
          <w:rStyle w:val="FontStyle77"/>
        </w:rPr>
      </w:pPr>
      <w:r>
        <w:rPr>
          <w:rStyle w:val="FontStyle77"/>
        </w:rPr>
        <w:t>4.</w:t>
      </w:r>
      <w:r>
        <w:rPr>
          <w:rStyle w:val="FontStyle77"/>
        </w:rPr>
        <w:tab/>
        <w:t>Strony przyjmują następujący system wewnętrznej kontroli finansowej w ramach Partnerstwa:</w:t>
      </w:r>
    </w:p>
    <w:p w:rsidR="00B049DE" w:rsidRDefault="00B049DE" w:rsidP="00A94A6E">
      <w:pPr>
        <w:pStyle w:val="Style31"/>
        <w:widowControl/>
        <w:numPr>
          <w:ilvl w:val="0"/>
          <w:numId w:val="26"/>
        </w:numPr>
        <w:tabs>
          <w:tab w:val="left" w:leader="dot" w:pos="576"/>
        </w:tabs>
        <w:spacing w:line="374" w:lineRule="exact"/>
        <w:ind w:left="384"/>
        <w:rPr>
          <w:rStyle w:val="FontStyle77"/>
        </w:rPr>
      </w:pPr>
      <w:r>
        <w:rPr>
          <w:rStyle w:val="FontStyle77"/>
        </w:rPr>
        <w:t xml:space="preserve">……………………………………………………………………………………………………………….. </w:t>
      </w:r>
    </w:p>
    <w:p w:rsidR="00B049DE" w:rsidRDefault="00B049DE" w:rsidP="00A94A6E">
      <w:pPr>
        <w:pStyle w:val="Style31"/>
        <w:widowControl/>
        <w:numPr>
          <w:ilvl w:val="0"/>
          <w:numId w:val="26"/>
        </w:numPr>
        <w:tabs>
          <w:tab w:val="left" w:leader="dot" w:pos="576"/>
        </w:tabs>
        <w:spacing w:line="374" w:lineRule="exact"/>
        <w:ind w:left="384"/>
        <w:rPr>
          <w:rStyle w:val="FontStyle77"/>
        </w:rPr>
      </w:pPr>
      <w:r>
        <w:rPr>
          <w:rStyle w:val="FontStyle77"/>
        </w:rPr>
        <w:t>………………………………………………………………………………………………………………..;</w:t>
      </w:r>
    </w:p>
    <w:p w:rsidR="00B049DE" w:rsidRDefault="00B049DE" w:rsidP="008127D9">
      <w:pPr>
        <w:pStyle w:val="Style31"/>
        <w:widowControl/>
        <w:tabs>
          <w:tab w:val="left" w:leader="dot" w:pos="576"/>
        </w:tabs>
        <w:spacing w:line="374" w:lineRule="exact"/>
        <w:rPr>
          <w:rStyle w:val="FontStyle77"/>
        </w:rPr>
      </w:pPr>
    </w:p>
    <w:p w:rsidR="00B049DE" w:rsidRDefault="00B049DE" w:rsidP="008127D9">
      <w:pPr>
        <w:pStyle w:val="Style31"/>
        <w:widowControl/>
        <w:tabs>
          <w:tab w:val="left" w:leader="dot" w:pos="576"/>
        </w:tabs>
        <w:spacing w:line="374" w:lineRule="exact"/>
        <w:rPr>
          <w:rStyle w:val="FontStyle77"/>
        </w:rPr>
      </w:pPr>
    </w:p>
    <w:p w:rsidR="00B049DE" w:rsidRDefault="00B049DE" w:rsidP="00A94A6E">
      <w:pPr>
        <w:pStyle w:val="Style31"/>
        <w:widowControl/>
        <w:numPr>
          <w:ilvl w:val="0"/>
          <w:numId w:val="27"/>
        </w:numPr>
        <w:tabs>
          <w:tab w:val="left" w:leader="dot" w:pos="576"/>
        </w:tabs>
        <w:spacing w:line="374" w:lineRule="exact"/>
        <w:ind w:left="360"/>
        <w:rPr>
          <w:rStyle w:val="FontStyle77"/>
        </w:rPr>
        <w:sectPr w:rsidR="00B049DE">
          <w:headerReference w:type="even" r:id="rId15"/>
          <w:headerReference w:type="default" r:id="rId16"/>
          <w:footerReference w:type="even" r:id="rId17"/>
          <w:footerReference w:type="default" r:id="rId18"/>
          <w:pgSz w:w="11905" w:h="16837"/>
          <w:pgMar w:top="1829" w:right="1414" w:bottom="1440" w:left="1424" w:header="708" w:footer="708" w:gutter="0"/>
          <w:cols w:space="60"/>
          <w:noEndnote/>
        </w:sectPr>
      </w:pPr>
    </w:p>
    <w:p w:rsidR="00B049DE" w:rsidRDefault="00B049DE">
      <w:pPr>
        <w:pStyle w:val="Style44"/>
        <w:widowControl/>
        <w:ind w:right="10"/>
        <w:jc w:val="center"/>
        <w:rPr>
          <w:rStyle w:val="FontStyle64"/>
        </w:rPr>
      </w:pPr>
      <w:r>
        <w:rPr>
          <w:rStyle w:val="FontStyle77"/>
        </w:rPr>
        <w:t>§ 7.</w:t>
      </w:r>
    </w:p>
    <w:p w:rsidR="00B049DE" w:rsidRDefault="00B049DE">
      <w:pPr>
        <w:pStyle w:val="Style44"/>
        <w:widowControl/>
        <w:ind w:right="10"/>
        <w:jc w:val="center"/>
        <w:rPr>
          <w:rStyle w:val="FontStyle64"/>
          <w:vertAlign w:val="superscript"/>
        </w:rPr>
      </w:pPr>
      <w:r>
        <w:rPr>
          <w:rStyle w:val="FontStyle64"/>
        </w:rPr>
        <w:t>Zagadnienia finansowe</w:t>
      </w:r>
      <w:r>
        <w:rPr>
          <w:rStyle w:val="FontStyle64"/>
          <w:vertAlign w:val="superscript"/>
        </w:rPr>
        <w:footnoteReference w:id="5"/>
      </w:r>
    </w:p>
    <w:p w:rsidR="00B049DE" w:rsidRDefault="00B049DE" w:rsidP="00A94A6E">
      <w:pPr>
        <w:pStyle w:val="Style26"/>
        <w:widowControl/>
        <w:numPr>
          <w:ilvl w:val="0"/>
          <w:numId w:val="28"/>
        </w:numPr>
        <w:tabs>
          <w:tab w:val="left" w:pos="418"/>
        </w:tabs>
        <w:spacing w:before="125" w:line="250" w:lineRule="exact"/>
        <w:ind w:left="418" w:right="14" w:hanging="418"/>
        <w:rPr>
          <w:rStyle w:val="FontStyle77"/>
        </w:rPr>
      </w:pPr>
      <w:r>
        <w:rPr>
          <w:rStyle w:val="FontStyle77"/>
        </w:rPr>
        <w:t>Środki finansowe przekazywane Partnerom przez Lidera Partnerstwa stanowią finansowanie kosztów ponoszonych przez Partnerów w związku z wykonaniem zadań określonych w niniejszej umowie, a nie świadczenie usług na rzecz Lidera Partnerstwa.</w:t>
      </w:r>
    </w:p>
    <w:p w:rsidR="00B049DE" w:rsidRDefault="00B049DE" w:rsidP="00A94A6E">
      <w:pPr>
        <w:pStyle w:val="Style26"/>
        <w:widowControl/>
        <w:numPr>
          <w:ilvl w:val="0"/>
          <w:numId w:val="28"/>
        </w:numPr>
        <w:tabs>
          <w:tab w:val="left" w:pos="418"/>
        </w:tabs>
        <w:spacing w:before="110"/>
        <w:ind w:left="418" w:right="5" w:hanging="418"/>
        <w:rPr>
          <w:rStyle w:val="FontStyle77"/>
        </w:rPr>
      </w:pPr>
      <w:r>
        <w:rPr>
          <w:rStyle w:val="FontStyle77"/>
        </w:rPr>
        <w:t>Strony uzgadniają następujący podział środków finansowych na realizację Projektu w ramach kwoty dofinansowania Projektu w łącznej kwocie nie większej niż ... PLN i stanowiącej nie więcej niż ... % wydatków kwalifikowalnych Projektu:</w:t>
      </w:r>
    </w:p>
    <w:p w:rsidR="00B049DE" w:rsidRDefault="00B049DE">
      <w:pPr>
        <w:widowControl/>
        <w:rPr>
          <w:sz w:val="2"/>
          <w:szCs w:val="2"/>
        </w:rPr>
      </w:pPr>
    </w:p>
    <w:p w:rsidR="00B049DE" w:rsidRDefault="00B049DE" w:rsidP="00A94A6E">
      <w:pPr>
        <w:pStyle w:val="Style31"/>
        <w:widowControl/>
        <w:numPr>
          <w:ilvl w:val="0"/>
          <w:numId w:val="29"/>
        </w:numPr>
        <w:tabs>
          <w:tab w:val="left" w:pos="850"/>
          <w:tab w:val="left" w:leader="dot" w:pos="8112"/>
        </w:tabs>
        <w:spacing w:before="19" w:line="370" w:lineRule="exact"/>
        <w:ind w:left="427"/>
        <w:rPr>
          <w:rStyle w:val="FontStyle77"/>
        </w:rPr>
      </w:pPr>
      <w:r>
        <w:rPr>
          <w:rStyle w:val="FontStyle77"/>
        </w:rPr>
        <w:t xml:space="preserve">na realizację </w:t>
      </w:r>
      <w:r>
        <w:rPr>
          <w:rStyle w:val="FontStyle66"/>
        </w:rPr>
        <w:t xml:space="preserve">zadania/zadań </w:t>
      </w:r>
      <w:r>
        <w:rPr>
          <w:rStyle w:val="FontStyle77"/>
        </w:rPr>
        <w:t>Lidera Partnerstwa w łącznej kwocie nie większej niż</w:t>
      </w:r>
      <w:r>
        <w:rPr>
          <w:rStyle w:val="FontStyle77"/>
        </w:rPr>
        <w:tab/>
        <w:t xml:space="preserve"> PLN;</w:t>
      </w:r>
    </w:p>
    <w:p w:rsidR="00B049DE" w:rsidRDefault="00B049DE" w:rsidP="00A94A6E">
      <w:pPr>
        <w:pStyle w:val="Style31"/>
        <w:widowControl/>
        <w:numPr>
          <w:ilvl w:val="0"/>
          <w:numId w:val="29"/>
        </w:numPr>
        <w:tabs>
          <w:tab w:val="left" w:pos="850"/>
          <w:tab w:val="left" w:leader="dot" w:pos="7574"/>
        </w:tabs>
        <w:spacing w:line="370" w:lineRule="exact"/>
        <w:ind w:left="427"/>
        <w:rPr>
          <w:rStyle w:val="FontStyle77"/>
        </w:rPr>
      </w:pPr>
      <w:r>
        <w:rPr>
          <w:rStyle w:val="FontStyle77"/>
        </w:rPr>
        <w:t xml:space="preserve">na realizację </w:t>
      </w:r>
      <w:r>
        <w:rPr>
          <w:rStyle w:val="FontStyle66"/>
        </w:rPr>
        <w:t xml:space="preserve">zadania/zadań </w:t>
      </w:r>
      <w:r>
        <w:rPr>
          <w:rStyle w:val="FontStyle77"/>
        </w:rPr>
        <w:t>Partnera nr 1 w łącznej kwocie nie większej niż</w:t>
      </w:r>
      <w:r>
        <w:rPr>
          <w:rStyle w:val="FontStyle77"/>
        </w:rPr>
        <w:tab/>
        <w:t xml:space="preserve"> PLN;</w:t>
      </w:r>
    </w:p>
    <w:p w:rsidR="00B049DE" w:rsidRDefault="00B049DE" w:rsidP="00A94A6E">
      <w:pPr>
        <w:pStyle w:val="Style31"/>
        <w:widowControl/>
        <w:numPr>
          <w:ilvl w:val="0"/>
          <w:numId w:val="29"/>
        </w:numPr>
        <w:tabs>
          <w:tab w:val="left" w:pos="850"/>
          <w:tab w:val="left" w:leader="dot" w:pos="7632"/>
        </w:tabs>
        <w:spacing w:line="370" w:lineRule="exact"/>
        <w:ind w:left="427"/>
        <w:rPr>
          <w:rStyle w:val="FontStyle77"/>
        </w:rPr>
      </w:pPr>
      <w:r>
        <w:rPr>
          <w:rStyle w:val="FontStyle77"/>
        </w:rPr>
        <w:t xml:space="preserve">na realizację </w:t>
      </w:r>
      <w:r>
        <w:rPr>
          <w:rStyle w:val="FontStyle66"/>
        </w:rPr>
        <w:t xml:space="preserve">zadania/zadań </w:t>
      </w:r>
      <w:r>
        <w:rPr>
          <w:rStyle w:val="FontStyle77"/>
        </w:rPr>
        <w:t xml:space="preserve">Partnera nr 2 w łącznej kwocie nie większej niż </w:t>
      </w:r>
      <w:r>
        <w:rPr>
          <w:rStyle w:val="FontStyle77"/>
        </w:rPr>
        <w:tab/>
        <w:t xml:space="preserve"> PLN;</w:t>
      </w:r>
    </w:p>
    <w:p w:rsidR="00B049DE" w:rsidRDefault="00B049DE" w:rsidP="00A94A6E">
      <w:pPr>
        <w:pStyle w:val="Style31"/>
        <w:widowControl/>
        <w:numPr>
          <w:ilvl w:val="0"/>
          <w:numId w:val="29"/>
        </w:numPr>
        <w:tabs>
          <w:tab w:val="left" w:pos="850"/>
          <w:tab w:val="left" w:leader="dot" w:pos="7574"/>
        </w:tabs>
        <w:spacing w:line="370" w:lineRule="exact"/>
        <w:ind w:left="427"/>
        <w:rPr>
          <w:rStyle w:val="FontStyle77"/>
        </w:rPr>
      </w:pPr>
      <w:r>
        <w:rPr>
          <w:rStyle w:val="FontStyle77"/>
        </w:rPr>
        <w:t xml:space="preserve">na realizację </w:t>
      </w:r>
      <w:r>
        <w:rPr>
          <w:rStyle w:val="FontStyle66"/>
        </w:rPr>
        <w:t xml:space="preserve">zadania/zadań </w:t>
      </w:r>
      <w:r>
        <w:rPr>
          <w:rStyle w:val="FontStyle77"/>
        </w:rPr>
        <w:t>Partnera nr 3 w łącznej kwocie nie większej niż</w:t>
      </w:r>
      <w:r>
        <w:rPr>
          <w:rStyle w:val="FontStyle77"/>
        </w:rPr>
        <w:tab/>
        <w:t xml:space="preserve"> PLN.</w:t>
      </w:r>
    </w:p>
    <w:p w:rsidR="00B049DE" w:rsidRDefault="00B049DE">
      <w:pPr>
        <w:widowControl/>
        <w:rPr>
          <w:sz w:val="2"/>
          <w:szCs w:val="2"/>
        </w:rPr>
      </w:pPr>
    </w:p>
    <w:p w:rsidR="00B049DE" w:rsidRDefault="00B049DE" w:rsidP="00AD14F2">
      <w:pPr>
        <w:pStyle w:val="Style26"/>
        <w:widowControl/>
        <w:numPr>
          <w:ilvl w:val="0"/>
          <w:numId w:val="30"/>
        </w:numPr>
        <w:tabs>
          <w:tab w:val="left" w:pos="418"/>
        </w:tabs>
        <w:spacing w:before="101" w:line="250" w:lineRule="exact"/>
        <w:ind w:left="418" w:right="10" w:hanging="418"/>
        <w:rPr>
          <w:rStyle w:val="FontStyle77"/>
        </w:rPr>
      </w:pPr>
      <w:r>
        <w:rPr>
          <w:rStyle w:val="FontStyle77"/>
        </w:rPr>
        <w:t>Budżet Lidera Partnerstwa i Partnerów w ramach Projektu, uwzględniający podział środków finansowych na realizację zadań powierzonych Liderowi Partnerstwa i poszczególnym Partnerom, stanowi załącznik nr 2 do umowy.</w:t>
      </w:r>
    </w:p>
    <w:p w:rsidR="00B049DE" w:rsidRDefault="00B049DE" w:rsidP="00AD14F2">
      <w:pPr>
        <w:pStyle w:val="Style26"/>
        <w:widowControl/>
        <w:numPr>
          <w:ilvl w:val="0"/>
          <w:numId w:val="30"/>
        </w:numPr>
        <w:tabs>
          <w:tab w:val="left" w:pos="418"/>
        </w:tabs>
        <w:spacing w:before="115" w:line="250" w:lineRule="exact"/>
        <w:ind w:left="418" w:right="10" w:hanging="418"/>
        <w:rPr>
          <w:rStyle w:val="FontStyle77"/>
        </w:rPr>
      </w:pPr>
      <w:r>
        <w:rPr>
          <w:rStyle w:val="FontStyle77"/>
        </w:rPr>
        <w:t>Strony zobowiązują się do wniesienia wkładu własnego zgodnie z wysokością wskazaną w załączniku, o którym mowa w ust. 3. W przypadku niewniesienia wkładu własnego we wskazanej wysokości, kwota dofinansowania, o której mowa w ust 2, może zostać proporcjonalnie obniżona</w:t>
      </w:r>
      <w:r>
        <w:rPr>
          <w:rStyle w:val="FontStyle77"/>
          <w:vertAlign w:val="superscript"/>
        </w:rPr>
        <w:footnoteReference w:id="6"/>
      </w:r>
      <w:r>
        <w:rPr>
          <w:rStyle w:val="FontStyle77"/>
        </w:rPr>
        <w:t>.</w:t>
      </w:r>
    </w:p>
    <w:p w:rsidR="00B049DE" w:rsidRDefault="00B049DE" w:rsidP="00AD14F2">
      <w:pPr>
        <w:pStyle w:val="Style26"/>
        <w:widowControl/>
        <w:numPr>
          <w:ilvl w:val="0"/>
          <w:numId w:val="30"/>
        </w:numPr>
        <w:tabs>
          <w:tab w:val="left" w:pos="418"/>
        </w:tabs>
        <w:spacing w:before="120" w:line="250" w:lineRule="exact"/>
        <w:ind w:left="418" w:right="10" w:hanging="418"/>
        <w:rPr>
          <w:rStyle w:val="FontStyle77"/>
        </w:rPr>
      </w:pPr>
      <w:r>
        <w:rPr>
          <w:rStyle w:val="FontStyle77"/>
        </w:rPr>
        <w:t xml:space="preserve">Lider Partnerstwa przekazuje Partnerom środki na finansowanie kosztów realizacji zadań, o których mowa w § 4, w formie </w:t>
      </w:r>
      <w:r>
        <w:rPr>
          <w:rStyle w:val="FontStyle66"/>
        </w:rPr>
        <w:t>zaliczki / refundacji poniesionych wydatków.</w:t>
      </w:r>
    </w:p>
    <w:p w:rsidR="00B049DE" w:rsidRDefault="00B049DE" w:rsidP="00AD14F2">
      <w:pPr>
        <w:pStyle w:val="Style26"/>
        <w:widowControl/>
        <w:numPr>
          <w:ilvl w:val="0"/>
          <w:numId w:val="30"/>
        </w:numPr>
        <w:tabs>
          <w:tab w:val="left" w:pos="418"/>
          <w:tab w:val="left" w:leader="dot" w:pos="6797"/>
        </w:tabs>
        <w:spacing w:before="125" w:line="250" w:lineRule="exact"/>
        <w:ind w:left="418" w:hanging="418"/>
        <w:rPr>
          <w:rStyle w:val="FontStyle77"/>
        </w:rPr>
      </w:pPr>
      <w:r>
        <w:rPr>
          <w:rStyle w:val="FontStyle77"/>
        </w:rPr>
        <w:t>W przypadku gdy środki przekazywane są Partnerowi w formie zaliczki, środki przekazywane są</w:t>
      </w:r>
      <w:r>
        <w:rPr>
          <w:rStyle w:val="FontStyle77"/>
        </w:rPr>
        <w:br/>
        <w:t xml:space="preserve">na następujący wyodrębniony rachunek bankowy </w:t>
      </w:r>
      <w:r>
        <w:rPr>
          <w:rStyle w:val="FontStyle77"/>
        </w:rPr>
        <w:tab/>
        <w:t>……………………………….</w:t>
      </w:r>
    </w:p>
    <w:p w:rsidR="00B049DE" w:rsidRDefault="00B049DE" w:rsidP="00AD14F2">
      <w:pPr>
        <w:pStyle w:val="Style34"/>
        <w:widowControl/>
        <w:tabs>
          <w:tab w:val="left" w:leader="dot" w:pos="2501"/>
        </w:tabs>
        <w:spacing w:before="10" w:line="240" w:lineRule="auto"/>
        <w:ind w:left="442" w:firstLine="0"/>
        <w:jc w:val="both"/>
        <w:rPr>
          <w:rStyle w:val="FontStyle77"/>
        </w:rPr>
      </w:pPr>
      <w:r>
        <w:rPr>
          <w:rStyle w:val="FontStyle77"/>
        </w:rPr>
        <w:tab/>
      </w:r>
      <w:r>
        <w:rPr>
          <w:rStyle w:val="FontStyle77"/>
          <w:vertAlign w:val="superscript"/>
        </w:rPr>
        <w:footnoteReference w:id="7"/>
      </w:r>
      <w:r>
        <w:rPr>
          <w:rStyle w:val="FontStyle77"/>
        </w:rPr>
        <w:t>. Odsetki bankowe od środków na wyodrębnionym rachunku Partnera stanowią dochód budżetu państwa i podlegają zwrotowi.</w:t>
      </w:r>
    </w:p>
    <w:p w:rsidR="00B049DE" w:rsidRDefault="00B049DE" w:rsidP="00AD14F2">
      <w:pPr>
        <w:pStyle w:val="Style26"/>
        <w:widowControl/>
        <w:numPr>
          <w:ilvl w:val="0"/>
          <w:numId w:val="31"/>
        </w:numPr>
        <w:tabs>
          <w:tab w:val="left" w:pos="418"/>
        </w:tabs>
        <w:spacing w:before="115"/>
        <w:ind w:left="418" w:right="14" w:hanging="418"/>
        <w:rPr>
          <w:rStyle w:val="FontStyle77"/>
        </w:rPr>
      </w:pPr>
      <w:r>
        <w:rPr>
          <w:rStyle w:val="FontStyle77"/>
        </w:rPr>
        <w:t>Środki na finansowanie kosztów realizacji zadań przekazywane są zgodnie z harmonogramem płatności stanowiącym załącznik nr 3 do niniejszej umowy. Aktualizacja harmonogramu nie wymaga formy aneksu do niniejszej umowy.</w:t>
      </w:r>
    </w:p>
    <w:p w:rsidR="00B049DE" w:rsidRDefault="00B049DE" w:rsidP="00AD14F2">
      <w:pPr>
        <w:pStyle w:val="Style26"/>
        <w:widowControl/>
        <w:numPr>
          <w:ilvl w:val="0"/>
          <w:numId w:val="31"/>
        </w:numPr>
        <w:tabs>
          <w:tab w:val="left" w:pos="418"/>
        </w:tabs>
        <w:spacing w:before="154" w:line="240" w:lineRule="auto"/>
        <w:ind w:left="426" w:hanging="426"/>
        <w:rPr>
          <w:rStyle w:val="FontStyle66"/>
        </w:rPr>
      </w:pPr>
      <w:r>
        <w:rPr>
          <w:rStyle w:val="FontStyle77"/>
        </w:rPr>
        <w:t xml:space="preserve">Przy wydatkowaniu środków w ramach Projektu, strony umowy stosują się do aktualnych </w:t>
      </w:r>
      <w:r>
        <w:rPr>
          <w:rStyle w:val="FontStyle66"/>
        </w:rPr>
        <w:t>Wytycznych w zakresie kwalifikowania wydatków w ramach PO Kapitał Ludzki.</w:t>
      </w:r>
    </w:p>
    <w:p w:rsidR="00B049DE" w:rsidRDefault="00B049DE" w:rsidP="00AD14F2">
      <w:pPr>
        <w:pStyle w:val="Style26"/>
        <w:widowControl/>
        <w:numPr>
          <w:ilvl w:val="0"/>
          <w:numId w:val="32"/>
        </w:numPr>
        <w:tabs>
          <w:tab w:val="left" w:pos="418"/>
        </w:tabs>
        <w:spacing w:before="125" w:line="250" w:lineRule="exact"/>
        <w:ind w:left="418" w:right="14" w:hanging="418"/>
        <w:rPr>
          <w:rStyle w:val="FontStyle77"/>
        </w:rPr>
      </w:pPr>
      <w:r>
        <w:rPr>
          <w:rStyle w:val="FontStyle77"/>
        </w:rPr>
        <w:t>Pierwsza transza zaliczki wypłacana jest Partnerom w wysokości i terminie określonym w harmonogramie płatności, o którym mowa w ust. 7, pod warunkiem wniesienia przez danego Partnera zabezpieczenia, o którym mowa w ust. 15.</w:t>
      </w:r>
    </w:p>
    <w:p w:rsidR="00B049DE" w:rsidRDefault="00B049DE" w:rsidP="00AD14F2">
      <w:pPr>
        <w:pStyle w:val="Style26"/>
        <w:widowControl/>
        <w:numPr>
          <w:ilvl w:val="0"/>
          <w:numId w:val="32"/>
        </w:numPr>
        <w:tabs>
          <w:tab w:val="left" w:pos="418"/>
        </w:tabs>
        <w:spacing w:before="125" w:line="250" w:lineRule="exact"/>
        <w:ind w:left="418" w:right="10" w:hanging="418"/>
        <w:rPr>
          <w:rStyle w:val="FontStyle77"/>
        </w:rPr>
      </w:pPr>
      <w:r>
        <w:rPr>
          <w:rStyle w:val="FontStyle77"/>
        </w:rPr>
        <w:t>Strony ustalają następujące warunki przekazania kolejnych transz środków, o których mowa w ust. 5:</w:t>
      </w:r>
    </w:p>
    <w:p w:rsidR="00B049DE" w:rsidRDefault="00B049DE" w:rsidP="008127D9">
      <w:pPr>
        <w:pStyle w:val="Style34"/>
        <w:widowControl/>
        <w:spacing w:before="120" w:line="250" w:lineRule="exact"/>
        <w:ind w:left="851" w:hanging="425"/>
        <w:jc w:val="both"/>
        <w:rPr>
          <w:rStyle w:val="FontStyle77"/>
        </w:rPr>
      </w:pPr>
      <w:r>
        <w:rPr>
          <w:rStyle w:val="FontStyle77"/>
        </w:rPr>
        <w:t>1)</w:t>
      </w:r>
      <w:r>
        <w:rPr>
          <w:rStyle w:val="FontStyle77"/>
        </w:rPr>
        <w:tab/>
        <w:t>złożenie przez Partnerów do Lidera Partnerstwa zestawień poniesionych wydatków zgodnie z wzorem stanowiącym załącznik nr 4 do niniejszej umowy oraz wyciągów bankowych rachunku, o którym mowa w ust. 6, w terminie do dnia od zakończenia okresu rozliczeniowego, na podstawie których Lider Partnerstwa składa wniosek o płatność do Instytucji Pośredniczącej / Instytucji Wdrażającej (Instytucji Pośredniczącej II stopnia);</w:t>
      </w:r>
    </w:p>
    <w:p w:rsidR="00B049DE" w:rsidRDefault="00B049DE" w:rsidP="00A94A6E">
      <w:pPr>
        <w:pStyle w:val="Style26"/>
        <w:widowControl/>
        <w:numPr>
          <w:ilvl w:val="0"/>
          <w:numId w:val="33"/>
        </w:numPr>
        <w:tabs>
          <w:tab w:val="left" w:pos="830"/>
        </w:tabs>
        <w:spacing w:before="110"/>
        <w:ind w:left="830"/>
        <w:jc w:val="left"/>
        <w:rPr>
          <w:rStyle w:val="FontStyle77"/>
        </w:rPr>
      </w:pPr>
      <w:r>
        <w:rPr>
          <w:rStyle w:val="FontStyle77"/>
        </w:rPr>
        <w:t>złożenie informacji o wszystkich uczestnikach zadania/zadań realizowanego/nych przez Partnera;</w:t>
      </w:r>
    </w:p>
    <w:p w:rsidR="00B049DE" w:rsidRDefault="00B049DE" w:rsidP="00A94A6E">
      <w:pPr>
        <w:pStyle w:val="Style26"/>
        <w:widowControl/>
        <w:numPr>
          <w:ilvl w:val="0"/>
          <w:numId w:val="33"/>
        </w:numPr>
        <w:tabs>
          <w:tab w:val="left" w:pos="830"/>
        </w:tabs>
        <w:spacing w:before="154" w:line="240" w:lineRule="auto"/>
        <w:ind w:left="403" w:firstLine="0"/>
        <w:jc w:val="left"/>
        <w:rPr>
          <w:rStyle w:val="FontStyle77"/>
        </w:rPr>
      </w:pPr>
      <w:r>
        <w:rPr>
          <w:rStyle w:val="FontStyle77"/>
        </w:rPr>
        <w:t>zatwierdzenie zestawienia, o którym mowa w pkt 1, przez Lidera Partnerstwa;</w:t>
      </w:r>
    </w:p>
    <w:p w:rsidR="00B049DE" w:rsidRDefault="00B049DE" w:rsidP="00A94A6E">
      <w:pPr>
        <w:pStyle w:val="Style26"/>
        <w:widowControl/>
        <w:numPr>
          <w:ilvl w:val="0"/>
          <w:numId w:val="33"/>
        </w:numPr>
        <w:tabs>
          <w:tab w:val="left" w:pos="830"/>
        </w:tabs>
        <w:spacing w:before="158" w:line="240" w:lineRule="auto"/>
        <w:ind w:left="403" w:firstLine="0"/>
        <w:jc w:val="left"/>
        <w:rPr>
          <w:rStyle w:val="FontStyle77"/>
        </w:rPr>
      </w:pPr>
      <w:r>
        <w:rPr>
          <w:rStyle w:val="FontStyle77"/>
        </w:rPr>
        <w:t>dostępność środków na wyodrębnionym rachunku bankowym Projektu Lidera.</w:t>
      </w:r>
    </w:p>
    <w:p w:rsidR="00B049DE" w:rsidRDefault="00B049DE">
      <w:pPr>
        <w:widowControl/>
        <w:rPr>
          <w:sz w:val="2"/>
          <w:szCs w:val="2"/>
        </w:rPr>
      </w:pPr>
    </w:p>
    <w:p w:rsidR="00B049DE" w:rsidRDefault="00B049DE" w:rsidP="00A94A6E">
      <w:pPr>
        <w:pStyle w:val="Style26"/>
        <w:widowControl/>
        <w:numPr>
          <w:ilvl w:val="0"/>
          <w:numId w:val="34"/>
        </w:numPr>
        <w:tabs>
          <w:tab w:val="left" w:pos="394"/>
        </w:tabs>
        <w:spacing w:before="120" w:line="250" w:lineRule="exact"/>
        <w:ind w:left="394" w:hanging="394"/>
        <w:rPr>
          <w:rStyle w:val="FontStyle77"/>
        </w:rPr>
      </w:pPr>
      <w:r>
        <w:rPr>
          <w:rStyle w:val="FontStyle77"/>
        </w:rPr>
        <w:t>Na postawie zatwierdzonych zestawień, o których mowa w ust. 10 pkt 1, Lider Partnerstwa występuje do Instytucji Pośredniczącej / Instytucji Wdrażającej (Instytucji Pośredniczącej II stopnia) z wnioskiem o płatność celem otrzymania środków na dofinansowanie Projektu. W przypadku wątpliwości ze strony Instytucji Pośredniczącej / Instytucji Wdrażającej (Instytucji Pośredniczącej II stopnia) do dokumentów Partnerów, udzielają oni - za pośrednictwem Lidera Partnerstwa - odpowiednich wyjaśnień umożliwiających zatwierdzenie wydatków w ramach danego wniosku o płatność.</w:t>
      </w:r>
    </w:p>
    <w:p w:rsidR="00B049DE" w:rsidRDefault="00B049DE" w:rsidP="00A94A6E">
      <w:pPr>
        <w:pStyle w:val="Style26"/>
        <w:widowControl/>
        <w:numPr>
          <w:ilvl w:val="0"/>
          <w:numId w:val="34"/>
        </w:numPr>
        <w:tabs>
          <w:tab w:val="left" w:pos="394"/>
        </w:tabs>
        <w:spacing w:before="115" w:line="250" w:lineRule="exact"/>
        <w:ind w:left="394" w:right="10" w:hanging="394"/>
        <w:rPr>
          <w:rStyle w:val="FontStyle77"/>
        </w:rPr>
      </w:pPr>
      <w:r>
        <w:rPr>
          <w:rStyle w:val="FontStyle77"/>
        </w:rPr>
        <w:t>Lider Partnerstwa przekazuje płatności Partnerom w terminie nie dłuższym niż 10 dni roboczych od otrzymania środków na rachunek wyodrębniony projektu wynikających z zatwierdzenia przez Instytucję Pośredniczącą / Instytucję Wdrażającą (Instytucję Pośredniczącą II stopnia), wniosku o płatność, o którym mowa w ust. 11.</w:t>
      </w:r>
      <w:r>
        <w:rPr>
          <w:rStyle w:val="FontStyle77"/>
          <w:vertAlign w:val="superscript"/>
        </w:rPr>
        <w:footnoteReference w:id="8"/>
      </w:r>
    </w:p>
    <w:p w:rsidR="00B049DE" w:rsidRDefault="00B049DE" w:rsidP="00A94A6E">
      <w:pPr>
        <w:pStyle w:val="Style26"/>
        <w:widowControl/>
        <w:numPr>
          <w:ilvl w:val="0"/>
          <w:numId w:val="34"/>
        </w:numPr>
        <w:tabs>
          <w:tab w:val="left" w:pos="394"/>
        </w:tabs>
        <w:spacing w:before="115"/>
        <w:ind w:left="394" w:right="5" w:hanging="394"/>
        <w:rPr>
          <w:rStyle w:val="FontStyle77"/>
        </w:rPr>
      </w:pPr>
      <w:r>
        <w:rPr>
          <w:rStyle w:val="FontStyle77"/>
        </w:rPr>
        <w:t>Wszystkie płatności dokonywane w związku z realizacji Projektu pomiędzy Liderem Partnerstwa lub pomiędzy Partnerami, są dokonywane za pośrednictwem wyodrębnionych dla Projektu rachunków bankowych, pod rygorem nie uznania wydatków za kwalifikowalne.</w:t>
      </w:r>
      <w:r>
        <w:rPr>
          <w:rStyle w:val="FontStyle77"/>
          <w:vertAlign w:val="superscript"/>
        </w:rPr>
        <w:footnoteReference w:id="9"/>
      </w:r>
    </w:p>
    <w:p w:rsidR="00B049DE" w:rsidRDefault="00B049DE" w:rsidP="00A94A6E">
      <w:pPr>
        <w:pStyle w:val="Style26"/>
        <w:widowControl/>
        <w:numPr>
          <w:ilvl w:val="0"/>
          <w:numId w:val="34"/>
        </w:numPr>
        <w:tabs>
          <w:tab w:val="left" w:pos="394"/>
        </w:tabs>
        <w:spacing w:before="115" w:line="250" w:lineRule="exact"/>
        <w:ind w:left="394" w:right="5" w:hanging="394"/>
        <w:rPr>
          <w:rStyle w:val="FontStyle77"/>
        </w:rPr>
      </w:pPr>
      <w:r>
        <w:rPr>
          <w:rStyle w:val="FontStyle77"/>
        </w:rPr>
        <w:t>Lider Partnerstwa może wstrzymać przekazywanie płatności na rzecz Partnera w przypadku stwierdzenia lub powzięcia uzasadnionego podejrzenia zaistnienia nieprawidłowości w realizowaniu postanowień niniejszej umowy lub w realizacji zadań, w szczególności w przypadku nieterminowego realizowania zadań, utrudniania kontroli realizacji zadań, dokumentowania realizacji zadań niezgodnie z postanowieniami niniejszej umowy lub na wniosek instytucji kontrolnych.</w:t>
      </w:r>
    </w:p>
    <w:p w:rsidR="00B049DE" w:rsidRDefault="00B049DE" w:rsidP="00A94A6E">
      <w:pPr>
        <w:pStyle w:val="Style26"/>
        <w:widowControl/>
        <w:numPr>
          <w:ilvl w:val="0"/>
          <w:numId w:val="34"/>
        </w:numPr>
        <w:tabs>
          <w:tab w:val="left" w:pos="394"/>
        </w:tabs>
        <w:spacing w:before="125" w:line="250" w:lineRule="exact"/>
        <w:ind w:left="394" w:right="19" w:hanging="394"/>
        <w:rPr>
          <w:rStyle w:val="FontStyle77"/>
        </w:rPr>
      </w:pPr>
      <w:r>
        <w:rPr>
          <w:rStyle w:val="FontStyle77"/>
        </w:rPr>
        <w:t>Strony postanawiają, że zabezpieczenie prawidłowej realizacji niniejszej umowy jest ustanawiane przez Lidera partnerstwa oraz Partnerów, w części, w jakiej odpowiadają za realizację Projektu</w:t>
      </w:r>
      <w:r>
        <w:rPr>
          <w:rStyle w:val="FontStyle77"/>
          <w:vertAlign w:val="superscript"/>
        </w:rPr>
        <w:footnoteReference w:id="10"/>
      </w:r>
      <w:r>
        <w:rPr>
          <w:rStyle w:val="FontStyle77"/>
        </w:rPr>
        <w:t>.</w:t>
      </w:r>
    </w:p>
    <w:p w:rsidR="00B049DE" w:rsidRDefault="00B049DE" w:rsidP="00A94A6E">
      <w:pPr>
        <w:pStyle w:val="Style26"/>
        <w:widowControl/>
        <w:numPr>
          <w:ilvl w:val="0"/>
          <w:numId w:val="34"/>
        </w:numPr>
        <w:tabs>
          <w:tab w:val="left" w:pos="394"/>
        </w:tabs>
        <w:spacing w:before="115"/>
        <w:ind w:left="394" w:right="14" w:hanging="394"/>
        <w:rPr>
          <w:rStyle w:val="FontStyle77"/>
        </w:rPr>
      </w:pPr>
      <w:r>
        <w:rPr>
          <w:rStyle w:val="FontStyle77"/>
        </w:rPr>
        <w:t>Strony zobowiązane są do ujawniania wszelkich przychodów, które powstają w związku z realizacją Projektu.</w:t>
      </w:r>
    </w:p>
    <w:p w:rsidR="00B049DE" w:rsidRDefault="00B049DE" w:rsidP="00A94A6E">
      <w:pPr>
        <w:pStyle w:val="Style26"/>
        <w:widowControl/>
        <w:numPr>
          <w:ilvl w:val="0"/>
          <w:numId w:val="34"/>
        </w:numPr>
        <w:tabs>
          <w:tab w:val="left" w:pos="394"/>
        </w:tabs>
        <w:spacing w:before="110"/>
        <w:ind w:left="394" w:right="19" w:hanging="394"/>
        <w:rPr>
          <w:rStyle w:val="FontStyle77"/>
        </w:rPr>
      </w:pPr>
      <w:r>
        <w:rPr>
          <w:rStyle w:val="FontStyle77"/>
        </w:rPr>
        <w:t>W przypadku stwierdzenia nieprawidłowego wydatkowania środków przez Partnerów Projektu, środki podlegają zwrotowi wraz z odsetkami w wysokości określonej jak dla zaległości podatkowych.</w:t>
      </w:r>
    </w:p>
    <w:p w:rsidR="00B049DE" w:rsidRDefault="00B049DE">
      <w:pPr>
        <w:pStyle w:val="Style34"/>
        <w:widowControl/>
        <w:spacing w:before="110" w:line="254" w:lineRule="exact"/>
        <w:ind w:left="403"/>
        <w:rPr>
          <w:rStyle w:val="FontStyle77"/>
        </w:rPr>
      </w:pPr>
      <w:r>
        <w:rPr>
          <w:rStyle w:val="FontStyle77"/>
        </w:rPr>
        <w:t>17a. Partnerzy zobowiązują się  do  rozliczenia całości otrzymanego  od Lidera Partnerstwa dofinansowania,  zgodnie  z ust.   10.  W przypadku nierozliczenia całości otrzymanego dofinansowania, podlega ono zwrotowi na rachunek bankowy Lidera Partnerstwa w terminie . dni od dnia zakończenia Projektu.</w:t>
      </w:r>
    </w:p>
    <w:p w:rsidR="00B049DE" w:rsidRDefault="00B049DE" w:rsidP="00A94A6E">
      <w:pPr>
        <w:pStyle w:val="Style26"/>
        <w:widowControl/>
        <w:numPr>
          <w:ilvl w:val="0"/>
          <w:numId w:val="35"/>
        </w:numPr>
        <w:tabs>
          <w:tab w:val="left" w:pos="403"/>
        </w:tabs>
        <w:spacing w:line="250" w:lineRule="exact"/>
        <w:ind w:left="403" w:hanging="403"/>
        <w:rPr>
          <w:rStyle w:val="FontStyle77"/>
        </w:rPr>
      </w:pPr>
      <w:r>
        <w:rPr>
          <w:rStyle w:val="FontStyle77"/>
        </w:rPr>
        <w:t>Partner ma obowiązek zachowania zasady trwałości projektu, o której mowa w art. 57 rozporządzenia Rady (WE) nr 1083/2006 z dnia 11 lipca 2006 r. ustanawiającego przepisy ogólne dotyczące Europejskiego Funduszu Rozwoju Regionalnego, Europejskiego Funduszu Społecznego oraz Funduszu Spójności i uchylające rozporządzenie (WE) nr 1260/1999. Partner ma obowiązek zachowania trwałości rezultatów zgodnie z Projektem.</w:t>
      </w:r>
    </w:p>
    <w:p w:rsidR="00B049DE" w:rsidRDefault="00B049DE" w:rsidP="00A94A6E">
      <w:pPr>
        <w:pStyle w:val="Style26"/>
        <w:widowControl/>
        <w:numPr>
          <w:ilvl w:val="0"/>
          <w:numId w:val="35"/>
        </w:numPr>
        <w:tabs>
          <w:tab w:val="left" w:pos="403"/>
        </w:tabs>
        <w:spacing w:before="154" w:line="240" w:lineRule="auto"/>
        <w:ind w:firstLine="0"/>
        <w:jc w:val="left"/>
        <w:rPr>
          <w:rStyle w:val="FontStyle77"/>
        </w:rPr>
      </w:pPr>
      <w:r>
        <w:rPr>
          <w:rStyle w:val="FontStyle77"/>
        </w:rPr>
        <w:t>Partner ma obowiązek zachowania trwałości rezultatów zgodnie z wnioskiem.</w:t>
      </w:r>
    </w:p>
    <w:p w:rsidR="00B049DE" w:rsidRDefault="00B049DE" w:rsidP="00A94A6E">
      <w:pPr>
        <w:pStyle w:val="Style26"/>
        <w:widowControl/>
        <w:numPr>
          <w:ilvl w:val="0"/>
          <w:numId w:val="35"/>
        </w:numPr>
        <w:tabs>
          <w:tab w:val="left" w:pos="403"/>
        </w:tabs>
        <w:spacing w:before="115"/>
        <w:ind w:left="403" w:right="10" w:hanging="403"/>
        <w:rPr>
          <w:rStyle w:val="FontStyle77"/>
        </w:rPr>
      </w:pPr>
      <w:r>
        <w:rPr>
          <w:rStyle w:val="FontStyle77"/>
        </w:rPr>
        <w:t>Partner ma obowiązek wykorzystywać środki trwałe nabyte w ramach projektu po zakończeniu jego realizacji na działalność statutową lub przekazać je nieodpłatnie podmiotowi niedziałającemu dla zysku.</w:t>
      </w:r>
    </w:p>
    <w:p w:rsidR="00B049DE" w:rsidRDefault="00B049DE">
      <w:pPr>
        <w:pStyle w:val="Style8"/>
        <w:widowControl/>
        <w:spacing w:line="240" w:lineRule="exact"/>
        <w:ind w:right="10"/>
        <w:jc w:val="center"/>
        <w:rPr>
          <w:sz w:val="20"/>
          <w:szCs w:val="20"/>
        </w:rPr>
      </w:pPr>
    </w:p>
    <w:p w:rsidR="00B049DE" w:rsidRDefault="00B049DE">
      <w:pPr>
        <w:pStyle w:val="Style8"/>
        <w:widowControl/>
        <w:spacing w:before="43"/>
        <w:ind w:right="10"/>
        <w:jc w:val="center"/>
        <w:rPr>
          <w:rStyle w:val="FontStyle77"/>
        </w:rPr>
      </w:pPr>
      <w:r>
        <w:rPr>
          <w:rStyle w:val="FontStyle77"/>
        </w:rPr>
        <w:t>§ 8.</w:t>
      </w:r>
    </w:p>
    <w:p w:rsidR="00B049DE" w:rsidRDefault="00B049DE">
      <w:pPr>
        <w:pStyle w:val="Style44"/>
        <w:widowControl/>
        <w:spacing w:before="163"/>
        <w:ind w:right="14"/>
        <w:jc w:val="center"/>
        <w:rPr>
          <w:rStyle w:val="FontStyle64"/>
        </w:rPr>
      </w:pPr>
      <w:r>
        <w:rPr>
          <w:rStyle w:val="FontStyle64"/>
        </w:rPr>
        <w:t>Ochrona danych osobowych</w:t>
      </w:r>
    </w:p>
    <w:p w:rsidR="00B049DE" w:rsidRDefault="00B049DE" w:rsidP="00A94A6E">
      <w:pPr>
        <w:pStyle w:val="Style26"/>
        <w:widowControl/>
        <w:numPr>
          <w:ilvl w:val="0"/>
          <w:numId w:val="36"/>
        </w:numPr>
        <w:tabs>
          <w:tab w:val="left" w:pos="389"/>
        </w:tabs>
        <w:spacing w:before="125" w:line="250" w:lineRule="exact"/>
        <w:ind w:left="389" w:right="14" w:hanging="389"/>
        <w:rPr>
          <w:rStyle w:val="FontStyle77"/>
        </w:rPr>
      </w:pPr>
      <w:r>
        <w:rPr>
          <w:rStyle w:val="FontStyle77"/>
        </w:rPr>
        <w:t>Lider Partnerstwa powierza Partnerom przetwarzanie danych osobowych w imieniu i na rzecz Instytucji Zarządzającej na warunkach opisanych w niniejszym paragrafie.</w:t>
      </w:r>
    </w:p>
    <w:p w:rsidR="00B049DE" w:rsidRDefault="00B049DE" w:rsidP="00A94A6E">
      <w:pPr>
        <w:pStyle w:val="Style26"/>
        <w:widowControl/>
        <w:numPr>
          <w:ilvl w:val="0"/>
          <w:numId w:val="36"/>
        </w:numPr>
        <w:tabs>
          <w:tab w:val="left" w:pos="389"/>
        </w:tabs>
        <w:spacing w:before="120" w:line="250" w:lineRule="exact"/>
        <w:ind w:left="389" w:hanging="389"/>
        <w:rPr>
          <w:rStyle w:val="FontStyle77"/>
        </w:rPr>
      </w:pPr>
      <w:r>
        <w:rPr>
          <w:rStyle w:val="FontStyle77"/>
        </w:rPr>
        <w:t>Przetwarzanie danych osobowych jest dopuszczalne jeżeli osoba, której dane dotyczą wyrazi zgodę na ich przetwarzanie. Niewyrażenie zgody na przetwarzanie danych osobowych jest równoznaczne z brakiem możliwości udzielenia wsparcia w ramach Projektu. Lidera Partnerstwa przekazuje wzór oświadczenia o wyrażeniu zgody na przetwarzanie danych osobowych. Oświadczenia przechowuje Partner w swojej siedzibie.</w:t>
      </w:r>
    </w:p>
    <w:p w:rsidR="00B049DE" w:rsidRDefault="00B049DE" w:rsidP="00A94A6E">
      <w:pPr>
        <w:pStyle w:val="Style26"/>
        <w:widowControl/>
        <w:numPr>
          <w:ilvl w:val="0"/>
          <w:numId w:val="36"/>
        </w:numPr>
        <w:tabs>
          <w:tab w:val="left" w:pos="389"/>
        </w:tabs>
        <w:spacing w:before="120" w:line="250" w:lineRule="exact"/>
        <w:ind w:left="389" w:hanging="389"/>
        <w:rPr>
          <w:rStyle w:val="FontStyle77"/>
        </w:rPr>
      </w:pPr>
      <w:r>
        <w:rPr>
          <w:rStyle w:val="FontStyle77"/>
        </w:rPr>
        <w:t>Partner może powierzyć przetwarzanie danych osobowych podmiotom uczestniczącym w udzieleniu wsparcia, realizacji Projektu, ewaluacji, monitoringu, kontroli i sprawozdawczości w ramach Projektu jedynie wyjątkowo, za pisemną zgodą Instytucji Pośredniczącej / Instytucji Wdrażającej (Instytucji Pośredniczącej II stopnia) i pod warunkiem, że Partner zawrze z podmiotem, któremu powierzono przetwarzanie danych osobowych umowę powierzenia przetwarzania danych osobowych w kształcie zasadniczo zgodnym z postanowieniami niniejszego paragrafu.</w:t>
      </w:r>
    </w:p>
    <w:p w:rsidR="00B049DE" w:rsidRDefault="00B049DE" w:rsidP="00A94A6E">
      <w:pPr>
        <w:pStyle w:val="Style26"/>
        <w:widowControl/>
        <w:numPr>
          <w:ilvl w:val="0"/>
          <w:numId w:val="36"/>
        </w:numPr>
        <w:tabs>
          <w:tab w:val="left" w:pos="389"/>
        </w:tabs>
        <w:spacing w:before="110"/>
        <w:ind w:left="389" w:right="10" w:hanging="389"/>
        <w:rPr>
          <w:rStyle w:val="FontStyle77"/>
        </w:rPr>
      </w:pPr>
      <w:r>
        <w:rPr>
          <w:rStyle w:val="FontStyle77"/>
        </w:rPr>
        <w:t>Partner może umocować podmioty, o których mowa w ust. 3, do wydawania ich pracownikom upoważnień do przetwarzania danych osobowych.</w:t>
      </w:r>
    </w:p>
    <w:p w:rsidR="00B049DE" w:rsidRDefault="00B049DE" w:rsidP="00A94A6E">
      <w:pPr>
        <w:pStyle w:val="Style26"/>
        <w:widowControl/>
        <w:numPr>
          <w:ilvl w:val="0"/>
          <w:numId w:val="36"/>
        </w:numPr>
        <w:tabs>
          <w:tab w:val="left" w:pos="389"/>
        </w:tabs>
        <w:spacing w:before="115"/>
        <w:ind w:left="389" w:hanging="389"/>
        <w:rPr>
          <w:rStyle w:val="FontStyle77"/>
        </w:rPr>
      </w:pPr>
      <w:r>
        <w:rPr>
          <w:rStyle w:val="FontStyle77"/>
        </w:rPr>
        <w:t>Powierzenie przetwarzania danych osobowych Partnerowi następuje wyłącznie w celu wykonania niniejszej umowy i w zakresie określonym w ust. 6.</w:t>
      </w:r>
    </w:p>
    <w:p w:rsidR="00B049DE" w:rsidRDefault="00B049DE" w:rsidP="00A94A6E">
      <w:pPr>
        <w:pStyle w:val="Style26"/>
        <w:widowControl/>
        <w:numPr>
          <w:ilvl w:val="0"/>
          <w:numId w:val="36"/>
        </w:numPr>
        <w:tabs>
          <w:tab w:val="left" w:pos="389"/>
        </w:tabs>
        <w:spacing w:before="110"/>
        <w:ind w:left="389" w:right="14" w:hanging="389"/>
        <w:rPr>
          <w:rStyle w:val="FontStyle77"/>
        </w:rPr>
      </w:pPr>
      <w:r>
        <w:rPr>
          <w:rStyle w:val="FontStyle77"/>
        </w:rPr>
        <w:t>Lider Partnerstwa przekazuje Partnerowi zakres danych osobowych powierzonych do przetwarzania.</w:t>
      </w:r>
    </w:p>
    <w:p w:rsidR="00B049DE" w:rsidRDefault="00B049DE" w:rsidP="00A94A6E">
      <w:pPr>
        <w:pStyle w:val="Style26"/>
        <w:widowControl/>
        <w:numPr>
          <w:ilvl w:val="0"/>
          <w:numId w:val="36"/>
        </w:numPr>
        <w:tabs>
          <w:tab w:val="left" w:pos="389"/>
        </w:tabs>
        <w:spacing w:before="120" w:line="250" w:lineRule="exact"/>
        <w:ind w:left="389" w:right="10" w:hanging="389"/>
        <w:rPr>
          <w:rStyle w:val="FontStyle77"/>
        </w:rPr>
      </w:pPr>
      <w:r>
        <w:rPr>
          <w:rStyle w:val="FontStyle77"/>
        </w:rPr>
        <w:t>Przy przetwarzaniu danych osobowych Partner przestrzega zasad wskazanych w niniejszym paragrafie, w ustawie z dnia 29 sierpnia 1997 r. o ochronie danych osobowych (Dz. U. 2002, Nr 101, poz. 926, z późn. zm.) oraz w rozporządzeniu Ministra Spraw Wewnętrznych i Administracji z dnia 29 kwietnia 2004 r. w sprawie dokumentacji przetwarzania danych osobowych oraz warunków technicznych i organizacyjnych, jakim powinny odpowiadać urządzenia i systemy informatyczne służące do przetwarzania danych osobowych (Dz. U. Nr 100,</w:t>
      </w:r>
    </w:p>
    <w:p w:rsidR="00B049DE" w:rsidRDefault="00B049DE">
      <w:pPr>
        <w:pStyle w:val="Style8"/>
        <w:widowControl/>
        <w:spacing w:before="29"/>
        <w:ind w:left="394"/>
        <w:jc w:val="left"/>
        <w:rPr>
          <w:rStyle w:val="FontStyle77"/>
        </w:rPr>
      </w:pPr>
      <w:r>
        <w:rPr>
          <w:rStyle w:val="FontStyle77"/>
        </w:rPr>
        <w:t>poz. 1024).</w:t>
      </w:r>
    </w:p>
    <w:p w:rsidR="00B049DE" w:rsidRDefault="00B049DE" w:rsidP="00A94A6E">
      <w:pPr>
        <w:pStyle w:val="Style26"/>
        <w:widowControl/>
        <w:numPr>
          <w:ilvl w:val="0"/>
          <w:numId w:val="37"/>
        </w:numPr>
        <w:tabs>
          <w:tab w:val="left" w:pos="389"/>
        </w:tabs>
        <w:spacing w:before="125" w:line="250" w:lineRule="exact"/>
        <w:ind w:left="389" w:right="10" w:hanging="389"/>
        <w:rPr>
          <w:rStyle w:val="FontStyle77"/>
        </w:rPr>
      </w:pPr>
      <w:r>
        <w:rPr>
          <w:rStyle w:val="FontStyle77"/>
        </w:rPr>
        <w:t>Partner, w przypadku przetwarzania powierzonych danych osobowych w systemie informatycznym, zobowiązuje się do przetwarzania ich w systemie informatycznym Podsystem Monitorowania Europejskiego Funduszu Społecznego 2007, który Lider Partnerstwa przekazuje Partnerowi.</w:t>
      </w:r>
    </w:p>
    <w:p w:rsidR="00B049DE" w:rsidRDefault="00B049DE" w:rsidP="00A94A6E">
      <w:pPr>
        <w:pStyle w:val="Style26"/>
        <w:widowControl/>
        <w:numPr>
          <w:ilvl w:val="0"/>
          <w:numId w:val="37"/>
        </w:numPr>
        <w:tabs>
          <w:tab w:val="left" w:pos="389"/>
        </w:tabs>
        <w:spacing w:before="110"/>
        <w:ind w:left="389" w:right="10" w:hanging="389"/>
        <w:rPr>
          <w:rStyle w:val="FontStyle77"/>
        </w:rPr>
      </w:pPr>
      <w:r>
        <w:rPr>
          <w:rStyle w:val="FontStyle77"/>
        </w:rPr>
        <w:t>W stosunkach pomiędzy Liderem Partnerstwa a Partnerem, w tym w celu ustalenia zakresu ewentualnych roszczeń regresowych, wszelką odpowiedzialność, tak wobec osób trzecich, jak i wobec Lidera Partnerstwa, za szkody wynikające z wykorzystania przez Partnera systemu informatycznego innego niż Podsystem Monitorowania Europejskiego Funduszu Społecznego</w:t>
      </w:r>
    </w:p>
    <w:p w:rsidR="00B049DE" w:rsidRDefault="00B049DE">
      <w:pPr>
        <w:pStyle w:val="Style26"/>
        <w:widowControl/>
        <w:ind w:left="374" w:firstLine="0"/>
        <w:rPr>
          <w:rStyle w:val="FontStyle77"/>
        </w:rPr>
      </w:pPr>
      <w:r>
        <w:rPr>
          <w:rStyle w:val="FontStyle77"/>
        </w:rPr>
        <w:t>2007, a które nie powstałyby w przypadku wykorzystania systemu informatycznego Podsystem Monitorowania Europejskiego Funduszu Społecznego 2007, ponosi w całości Partner.</w:t>
      </w:r>
    </w:p>
    <w:p w:rsidR="00B049DE" w:rsidRDefault="00B049DE" w:rsidP="00A94A6E">
      <w:pPr>
        <w:pStyle w:val="Style26"/>
        <w:widowControl/>
        <w:numPr>
          <w:ilvl w:val="0"/>
          <w:numId w:val="38"/>
        </w:numPr>
        <w:tabs>
          <w:tab w:val="left" w:pos="365"/>
        </w:tabs>
        <w:spacing w:before="120" w:line="250" w:lineRule="exact"/>
        <w:ind w:left="365" w:right="14" w:hanging="365"/>
        <w:rPr>
          <w:rStyle w:val="FontStyle77"/>
        </w:rPr>
      </w:pPr>
      <w:r>
        <w:rPr>
          <w:rStyle w:val="FontStyle77"/>
        </w:rPr>
        <w:t>Partner przed rozpoczęciem przetwarzania danych osobowych podejmie środki zabezpieczające zbiór danych, o których mowa w art. 36-39 ustawy, o której mowa w ust. 7 oraz w rozporządzeniu, o którym mowa w ust. 7.</w:t>
      </w:r>
    </w:p>
    <w:p w:rsidR="00B049DE" w:rsidRDefault="00B049DE" w:rsidP="00A94A6E">
      <w:pPr>
        <w:pStyle w:val="Style26"/>
        <w:widowControl/>
        <w:numPr>
          <w:ilvl w:val="0"/>
          <w:numId w:val="38"/>
        </w:numPr>
        <w:tabs>
          <w:tab w:val="left" w:pos="365"/>
        </w:tabs>
        <w:spacing w:before="120" w:line="250" w:lineRule="exact"/>
        <w:ind w:left="365" w:right="10" w:hanging="365"/>
        <w:rPr>
          <w:rStyle w:val="FontStyle77"/>
        </w:rPr>
      </w:pPr>
      <w:r>
        <w:rPr>
          <w:rStyle w:val="FontStyle77"/>
        </w:rPr>
        <w:t>Do przetwarzania danych osobowych mogą być dopuszczeni jedynie pracownicy Partnera oraz pracownicy podmiotów, o których mowa w ust. 3, posiadający imienne upoważnienie do przetwarzania danych osobowych. Lider Partnerstwa zobowiązuje się do przekazania wzoru upoważnienia do przetwarzania danych osobowych.</w:t>
      </w:r>
    </w:p>
    <w:p w:rsidR="00B049DE" w:rsidRDefault="00B049DE" w:rsidP="00A94A6E">
      <w:pPr>
        <w:pStyle w:val="Style26"/>
        <w:widowControl/>
        <w:numPr>
          <w:ilvl w:val="0"/>
          <w:numId w:val="38"/>
        </w:numPr>
        <w:tabs>
          <w:tab w:val="left" w:pos="365"/>
        </w:tabs>
        <w:spacing w:before="120" w:line="250" w:lineRule="exact"/>
        <w:ind w:left="365" w:right="10" w:hanging="365"/>
        <w:rPr>
          <w:rStyle w:val="FontStyle77"/>
        </w:rPr>
      </w:pPr>
      <w:r>
        <w:rPr>
          <w:rStyle w:val="FontStyle77"/>
        </w:rPr>
        <w:t>Partner prowadzi ewidencję pracowników upoważnionych do przetwarzania danych osobowych w związku z wykonywaniem umowy.</w:t>
      </w:r>
    </w:p>
    <w:p w:rsidR="00B049DE" w:rsidRDefault="00B049DE" w:rsidP="00A94A6E">
      <w:pPr>
        <w:pStyle w:val="Style26"/>
        <w:widowControl/>
        <w:numPr>
          <w:ilvl w:val="0"/>
          <w:numId w:val="38"/>
        </w:numPr>
        <w:tabs>
          <w:tab w:val="left" w:pos="365"/>
        </w:tabs>
        <w:spacing w:before="115"/>
        <w:ind w:left="365" w:right="10" w:hanging="365"/>
        <w:rPr>
          <w:rStyle w:val="FontStyle77"/>
        </w:rPr>
      </w:pPr>
      <w:r>
        <w:rPr>
          <w:rStyle w:val="FontStyle77"/>
        </w:rPr>
        <w:t>Partner jest zobowiązany do podjęcia wszelkich kroków służących zachowaniu danych osobowych w tajemnicy przez pracowników mających do nich dostęp..</w:t>
      </w:r>
    </w:p>
    <w:p w:rsidR="00B049DE" w:rsidRDefault="00B049DE" w:rsidP="00A94A6E">
      <w:pPr>
        <w:pStyle w:val="Style26"/>
        <w:widowControl/>
        <w:numPr>
          <w:ilvl w:val="0"/>
          <w:numId w:val="38"/>
        </w:numPr>
        <w:tabs>
          <w:tab w:val="left" w:pos="365"/>
        </w:tabs>
        <w:spacing w:before="154" w:line="240" w:lineRule="auto"/>
        <w:ind w:firstLine="0"/>
        <w:jc w:val="left"/>
        <w:rPr>
          <w:rStyle w:val="FontStyle77"/>
        </w:rPr>
      </w:pPr>
      <w:r>
        <w:rPr>
          <w:rStyle w:val="FontStyle77"/>
        </w:rPr>
        <w:t>Partner niezwłocznie informuje Lidera Partnerstwa o:</w:t>
      </w:r>
    </w:p>
    <w:p w:rsidR="00B049DE" w:rsidRDefault="00B049DE">
      <w:pPr>
        <w:widowControl/>
        <w:rPr>
          <w:sz w:val="2"/>
          <w:szCs w:val="2"/>
        </w:rPr>
      </w:pPr>
    </w:p>
    <w:p w:rsidR="00B049DE" w:rsidRDefault="00B049DE" w:rsidP="00A94A6E">
      <w:pPr>
        <w:pStyle w:val="Style26"/>
        <w:widowControl/>
        <w:numPr>
          <w:ilvl w:val="0"/>
          <w:numId w:val="39"/>
        </w:numPr>
        <w:tabs>
          <w:tab w:val="left" w:pos="691"/>
        </w:tabs>
        <w:spacing w:before="120"/>
        <w:ind w:left="691" w:hanging="355"/>
        <w:rPr>
          <w:rStyle w:val="FontStyle77"/>
        </w:rPr>
      </w:pPr>
      <w:r>
        <w:rPr>
          <w:rStyle w:val="FontStyle77"/>
        </w:rPr>
        <w:t>wszelkich przypadkach naruszenia tajemnicy danych osobowych lub o ich niewłaściwym użyciu;</w:t>
      </w:r>
    </w:p>
    <w:p w:rsidR="00B049DE" w:rsidRDefault="00B049DE" w:rsidP="00A94A6E">
      <w:pPr>
        <w:pStyle w:val="Style26"/>
        <w:widowControl/>
        <w:numPr>
          <w:ilvl w:val="0"/>
          <w:numId w:val="39"/>
        </w:numPr>
        <w:tabs>
          <w:tab w:val="left" w:pos="691"/>
        </w:tabs>
        <w:spacing w:before="115" w:line="250" w:lineRule="exact"/>
        <w:ind w:left="691" w:hanging="355"/>
        <w:rPr>
          <w:rStyle w:val="FontStyle77"/>
        </w:rPr>
      </w:pPr>
      <w:r>
        <w:rPr>
          <w:rStyle w:val="FontStyle77"/>
        </w:rPr>
        <w:t>wszelkich czynnościach z własnym udziałem w sprawach dotyczących ochrony danych osobowych prowadzonych w szczególności przed Generalnym Inspektorem Ochrony Danych Osobowych, urzędami państwowymi, policją lub przed sądem.</w:t>
      </w:r>
    </w:p>
    <w:p w:rsidR="00B049DE" w:rsidRDefault="00B049DE">
      <w:pPr>
        <w:widowControl/>
        <w:rPr>
          <w:sz w:val="2"/>
          <w:szCs w:val="2"/>
        </w:rPr>
      </w:pPr>
    </w:p>
    <w:p w:rsidR="00B049DE" w:rsidRDefault="00B049DE" w:rsidP="00A94A6E">
      <w:pPr>
        <w:pStyle w:val="Style26"/>
        <w:widowControl/>
        <w:numPr>
          <w:ilvl w:val="0"/>
          <w:numId w:val="40"/>
        </w:numPr>
        <w:tabs>
          <w:tab w:val="left" w:pos="365"/>
        </w:tabs>
        <w:spacing w:before="125" w:line="250" w:lineRule="exact"/>
        <w:ind w:left="365" w:hanging="365"/>
        <w:rPr>
          <w:rStyle w:val="FontStyle77"/>
        </w:rPr>
      </w:pPr>
      <w:r>
        <w:rPr>
          <w:rStyle w:val="FontStyle77"/>
        </w:rPr>
        <w:t>Partner zobowiązuje się do udzielenia Liderowi Partnerstwa, na każde jego żądanie, informacji na temat przetwarzania wszystkich danych osobowych, a w szczególności niezwłocznego przekazywania informacji o każdym przypadku naruszenia przez niego i jego pracowników obowiązków dotyczących ochrony danych osobowych.</w:t>
      </w:r>
    </w:p>
    <w:p w:rsidR="00B049DE" w:rsidRDefault="00B049DE" w:rsidP="00A94A6E">
      <w:pPr>
        <w:pStyle w:val="Style26"/>
        <w:widowControl/>
        <w:numPr>
          <w:ilvl w:val="0"/>
          <w:numId w:val="40"/>
        </w:numPr>
        <w:tabs>
          <w:tab w:val="left" w:pos="365"/>
        </w:tabs>
        <w:spacing w:before="115" w:line="250" w:lineRule="exact"/>
        <w:ind w:left="365" w:right="14" w:hanging="365"/>
        <w:rPr>
          <w:rStyle w:val="FontStyle77"/>
        </w:rPr>
      </w:pPr>
      <w:r>
        <w:rPr>
          <w:rStyle w:val="FontStyle77"/>
        </w:rPr>
        <w:t>Partner umożliwi Liderowi Partnerstwa, Instytucji Pośredniczącej / Instytucji Wdrażającej (Instytucji Pośredniczącej II stopnia), Instytucji Zarządzającej lub podmiotom przez nie upoważnionym, w miejscach, w których są przetwarzane powierzone dane osobowe, dokonanie kontroli zgodności z ustawą, o której mowa w ust. 7 i rozporządzeniem, o którym mowa w ust. 7, oraz z niniejszą umową przetwarzania powierzonych danych osobowych; zawiadomienie o zamiarze przeprowadzenia kontroli powinno być przekazane podmiotowi kontrolowanemu co najmniej 5 dni kalendarzowych przed rozpoczęciem kontroli.</w:t>
      </w:r>
    </w:p>
    <w:p w:rsidR="00B049DE" w:rsidRDefault="00B049DE" w:rsidP="00A94A6E">
      <w:pPr>
        <w:pStyle w:val="Style26"/>
        <w:widowControl/>
        <w:numPr>
          <w:ilvl w:val="0"/>
          <w:numId w:val="40"/>
        </w:numPr>
        <w:tabs>
          <w:tab w:val="left" w:pos="365"/>
        </w:tabs>
        <w:spacing w:before="120" w:line="250" w:lineRule="exact"/>
        <w:ind w:left="365" w:right="10" w:hanging="365"/>
        <w:rPr>
          <w:rStyle w:val="FontStyle77"/>
        </w:rPr>
      </w:pPr>
      <w:r>
        <w:rPr>
          <w:rStyle w:val="FontStyle77"/>
        </w:rPr>
        <w:t>W przypadku powzięcia przez Lidera Partnerstwa, Instytucję Pośredniczącą / Instytucję Wdrażającą (Instytucję Pośredniczącą II stopnia) lub Instytucję Zarządzającą wiadomości o rażącym naruszeniu przez Partnera zobowiązań wynikających z ustawy, o której mowa w ust. 7, rozporządzenia, o którym mowa w ust. 7, lub niniejszej umowy, Partner umożliwi Instytucji Pośredniczącej / Instytucji Wdrażającej (Instytucji Pośredniczącej II stopnia) lub Instytucji Zarządzającej dokonanie niezapowiedzianej kontroli, w celu, o którym mowa w ust. 16.</w:t>
      </w:r>
    </w:p>
    <w:p w:rsidR="00B049DE" w:rsidRDefault="00B049DE" w:rsidP="00A94A6E">
      <w:pPr>
        <w:pStyle w:val="Style26"/>
        <w:widowControl/>
        <w:numPr>
          <w:ilvl w:val="0"/>
          <w:numId w:val="40"/>
        </w:numPr>
        <w:tabs>
          <w:tab w:val="left" w:pos="365"/>
        </w:tabs>
        <w:spacing w:before="120" w:line="250" w:lineRule="exact"/>
        <w:ind w:left="365" w:right="10" w:hanging="365"/>
        <w:rPr>
          <w:rStyle w:val="FontStyle77"/>
        </w:rPr>
      </w:pPr>
      <w:r>
        <w:rPr>
          <w:rStyle w:val="FontStyle77"/>
        </w:rPr>
        <w:t>Kontrolerzy Lidera Partnerstwa, Instytucji Pośredniczącej / Instytucji Wdrażającej (Instytucji Pośredniczącej II stopnia), Instytucji Zarządzającej lub podmiotów przez nie upoważnionych mają w szczególności prawo:</w:t>
      </w:r>
    </w:p>
    <w:p w:rsidR="00B049DE" w:rsidRDefault="00B049DE">
      <w:pPr>
        <w:widowControl/>
        <w:rPr>
          <w:sz w:val="2"/>
          <w:szCs w:val="2"/>
        </w:rPr>
      </w:pPr>
    </w:p>
    <w:p w:rsidR="00B049DE" w:rsidRDefault="00B049DE" w:rsidP="00A94A6E">
      <w:pPr>
        <w:pStyle w:val="Style53"/>
        <w:widowControl/>
        <w:numPr>
          <w:ilvl w:val="0"/>
          <w:numId w:val="41"/>
        </w:numPr>
        <w:tabs>
          <w:tab w:val="left" w:pos="634"/>
        </w:tabs>
        <w:spacing w:before="120" w:line="250" w:lineRule="exact"/>
        <w:ind w:left="634" w:hanging="259"/>
        <w:rPr>
          <w:rStyle w:val="FontStyle77"/>
        </w:rPr>
      </w:pPr>
      <w:r>
        <w:rPr>
          <w:rStyle w:val="FontStyle77"/>
        </w:rPr>
        <w:t>wstępu, w godzinach pracy Partnera, za okazaniem imiennego upoważnienia, do pomieszczenia, w którym jest zlokalizowany zbiór powierzonych do przetwarzania danych osobowych, oraz pomieszczenia, w którym są przetwarzane powierzone dane osobowe poza zbiorem danych osobowych, i przeprowadzenia niezbędnych badań lub innych czynności kontrolnych w celu oceny zgodności przetwarzania danych osobowych z ustawą, rozporządzeniem oraz niniejszą umową;</w:t>
      </w:r>
    </w:p>
    <w:p w:rsidR="00B049DE" w:rsidRDefault="00B049DE" w:rsidP="00A94A6E">
      <w:pPr>
        <w:pStyle w:val="Style53"/>
        <w:widowControl/>
        <w:numPr>
          <w:ilvl w:val="0"/>
          <w:numId w:val="41"/>
        </w:numPr>
        <w:tabs>
          <w:tab w:val="left" w:pos="634"/>
        </w:tabs>
        <w:spacing w:before="115"/>
        <w:ind w:left="634" w:hanging="259"/>
        <w:rPr>
          <w:rStyle w:val="FontStyle77"/>
        </w:rPr>
      </w:pPr>
      <w:r>
        <w:rPr>
          <w:rStyle w:val="FontStyle77"/>
        </w:rPr>
        <w:t>żądać złożenia pisemnych lub ustnych wyjaśnień oraz wzywać i przesłuchiwać pracowników w zakresie niezbędnym do ustalenia stanu faktycznego;</w:t>
      </w:r>
    </w:p>
    <w:p w:rsidR="00B049DE" w:rsidRDefault="00B049DE" w:rsidP="00A94A6E">
      <w:pPr>
        <w:pStyle w:val="Style53"/>
        <w:widowControl/>
        <w:numPr>
          <w:ilvl w:val="0"/>
          <w:numId w:val="42"/>
        </w:numPr>
        <w:tabs>
          <w:tab w:val="left" w:pos="667"/>
        </w:tabs>
        <w:ind w:left="667" w:hanging="274"/>
        <w:jc w:val="left"/>
        <w:rPr>
          <w:rStyle w:val="FontStyle77"/>
        </w:rPr>
      </w:pPr>
      <w:r>
        <w:rPr>
          <w:rStyle w:val="FontStyle77"/>
        </w:rPr>
        <w:t>wglądu do wszelkich dokumentów i wszelkich danych mających bezpośredni związek z przedmiotem kontroli oraz sporządzania ich kopii;</w:t>
      </w:r>
    </w:p>
    <w:p w:rsidR="00B049DE" w:rsidRDefault="00B049DE" w:rsidP="00A94A6E">
      <w:pPr>
        <w:pStyle w:val="Style53"/>
        <w:widowControl/>
        <w:numPr>
          <w:ilvl w:val="0"/>
          <w:numId w:val="42"/>
        </w:numPr>
        <w:tabs>
          <w:tab w:val="left" w:pos="667"/>
        </w:tabs>
        <w:spacing w:before="120" w:line="250" w:lineRule="exact"/>
        <w:ind w:left="667" w:hanging="274"/>
        <w:jc w:val="left"/>
        <w:rPr>
          <w:rStyle w:val="FontStyle77"/>
        </w:rPr>
      </w:pPr>
      <w:r>
        <w:rPr>
          <w:rStyle w:val="FontStyle77"/>
        </w:rPr>
        <w:t>przeprowadzania oględzin urządzeń, nośników oraz systemu informatycznego służącego do przetwarzania danych osobowych.</w:t>
      </w:r>
    </w:p>
    <w:p w:rsidR="00B049DE" w:rsidRDefault="00B049DE">
      <w:pPr>
        <w:pStyle w:val="Style43"/>
        <w:widowControl/>
        <w:spacing w:before="120" w:line="250" w:lineRule="exact"/>
        <w:ind w:left="370" w:hanging="370"/>
        <w:rPr>
          <w:rStyle w:val="FontStyle77"/>
        </w:rPr>
      </w:pPr>
      <w:r>
        <w:rPr>
          <w:rStyle w:val="FontStyle77"/>
        </w:rPr>
        <w:t>19. Partner jest zobowiązany do zastosowania się do zaleceń dotyczących poprawy jakości zabezpieczenia danych osobowych oraz sposobu ich przetwarzania sporządzonych w wyniku kontroli przeprowadzonych przez Lidera Partnerstwa, Instytucję Pośredniczącą / Instytucję Wdrażającą (Instytucję Pośredniczącą II stopnia), Instytucję Zarządzającą lub przez podmioty przez nie upoważnione albo przez inne instytucje upoważnione do kontroli na podstawie odrębnych przepisów.</w:t>
      </w:r>
    </w:p>
    <w:p w:rsidR="00B049DE" w:rsidRDefault="00B049DE">
      <w:pPr>
        <w:pStyle w:val="Style8"/>
        <w:widowControl/>
        <w:spacing w:line="240" w:lineRule="exact"/>
        <w:ind w:right="14"/>
        <w:jc w:val="center"/>
        <w:rPr>
          <w:sz w:val="20"/>
          <w:szCs w:val="20"/>
        </w:rPr>
      </w:pPr>
    </w:p>
    <w:p w:rsidR="00B049DE" w:rsidRDefault="00B049DE">
      <w:pPr>
        <w:pStyle w:val="Style8"/>
        <w:widowControl/>
        <w:spacing w:before="58"/>
        <w:ind w:right="14"/>
        <w:jc w:val="center"/>
        <w:rPr>
          <w:rStyle w:val="FontStyle77"/>
        </w:rPr>
      </w:pPr>
      <w:r>
        <w:rPr>
          <w:rStyle w:val="FontStyle77"/>
        </w:rPr>
        <w:t>§ 9.</w:t>
      </w:r>
    </w:p>
    <w:p w:rsidR="00B049DE" w:rsidRDefault="00B049DE">
      <w:pPr>
        <w:pStyle w:val="Style44"/>
        <w:widowControl/>
        <w:spacing w:before="144"/>
        <w:ind w:right="14"/>
        <w:jc w:val="center"/>
        <w:rPr>
          <w:rStyle w:val="FontStyle64"/>
        </w:rPr>
      </w:pPr>
      <w:r>
        <w:rPr>
          <w:rStyle w:val="FontStyle64"/>
        </w:rPr>
        <w:t>Obowiązki informacyjne</w:t>
      </w:r>
    </w:p>
    <w:p w:rsidR="00B049DE" w:rsidRDefault="00B049DE" w:rsidP="00A94A6E">
      <w:pPr>
        <w:pStyle w:val="Style26"/>
        <w:widowControl/>
        <w:numPr>
          <w:ilvl w:val="0"/>
          <w:numId w:val="43"/>
        </w:numPr>
        <w:tabs>
          <w:tab w:val="left" w:pos="355"/>
        </w:tabs>
        <w:spacing w:before="115"/>
        <w:ind w:left="355" w:right="10" w:hanging="355"/>
        <w:rPr>
          <w:rStyle w:val="FontStyle77"/>
        </w:rPr>
      </w:pPr>
      <w:r>
        <w:rPr>
          <w:rStyle w:val="FontStyle77"/>
        </w:rPr>
        <w:t>Lider Partnerstwa udostępnia Partnerowi obowiązujące logotypy Programu Operacyjnego Kapitał Ludzki do oznaczania Projektu.</w:t>
      </w:r>
    </w:p>
    <w:p w:rsidR="00B049DE" w:rsidRDefault="00B049DE" w:rsidP="00A94A6E">
      <w:pPr>
        <w:pStyle w:val="Style26"/>
        <w:widowControl/>
        <w:numPr>
          <w:ilvl w:val="0"/>
          <w:numId w:val="43"/>
        </w:numPr>
        <w:tabs>
          <w:tab w:val="left" w:pos="355"/>
        </w:tabs>
        <w:spacing w:before="120" w:line="250" w:lineRule="exact"/>
        <w:ind w:left="355" w:right="10" w:hanging="355"/>
        <w:rPr>
          <w:rStyle w:val="FontStyle77"/>
        </w:rPr>
      </w:pPr>
      <w:r>
        <w:rPr>
          <w:rStyle w:val="FontStyle77"/>
        </w:rPr>
        <w:t>Partner zobowiązuje się do umieszczania obowiązujących logotypów na dokumentach dotyczących Projektu, w tym: materiałach promocyjnych, informacyjnych, szkoleniowych i edukacyjnych dotyczących zadań realizowanych w ramach Projektu oraz sprzęcie finansowanym w ramach Projektu zgodnie z wytycznymi, o których mowa w ust. 3.</w:t>
      </w:r>
    </w:p>
    <w:p w:rsidR="00B049DE" w:rsidRDefault="00B049DE" w:rsidP="00A94A6E">
      <w:pPr>
        <w:pStyle w:val="Style26"/>
        <w:widowControl/>
        <w:numPr>
          <w:ilvl w:val="0"/>
          <w:numId w:val="43"/>
        </w:numPr>
        <w:tabs>
          <w:tab w:val="left" w:pos="355"/>
        </w:tabs>
        <w:spacing w:before="115" w:line="250" w:lineRule="exact"/>
        <w:ind w:left="355" w:right="10" w:hanging="355"/>
        <w:rPr>
          <w:rStyle w:val="FontStyle77"/>
        </w:rPr>
      </w:pPr>
      <w:r>
        <w:rPr>
          <w:rStyle w:val="FontStyle77"/>
        </w:rPr>
        <w:t xml:space="preserve">Partner oświadcza, że zapoznał się z treścią </w:t>
      </w:r>
      <w:r>
        <w:rPr>
          <w:rStyle w:val="FontStyle66"/>
        </w:rPr>
        <w:t xml:space="preserve">Wytycznych dotyczących oznaczania projektów w ramach Programu Operacyjnego Kapitał Ludzki, </w:t>
      </w:r>
      <w:r>
        <w:rPr>
          <w:rStyle w:val="FontStyle77"/>
        </w:rPr>
        <w:t xml:space="preserve">które zamieszczone są na stronie internetowej Instytucji Pośredniczącej / Instytucji Wdrażającej (Instytucji Pośredniczącej II stopnia): </w:t>
      </w:r>
      <w:r>
        <w:rPr>
          <w:rStyle w:val="FontStyle66"/>
        </w:rPr>
        <w:t xml:space="preserve">[adres strony internetowej] </w:t>
      </w:r>
      <w:r>
        <w:rPr>
          <w:rStyle w:val="FontStyle77"/>
        </w:rPr>
        <w:t>oraz zobowiązuje się podczas realizacji zadań w ramach Projektu przestrzegać określonych w nich reguł informowania o Projekcie i oznaczenia Projektu, tj.:</w:t>
      </w:r>
    </w:p>
    <w:p w:rsidR="00B049DE" w:rsidRDefault="00B049DE">
      <w:pPr>
        <w:widowControl/>
        <w:rPr>
          <w:sz w:val="2"/>
          <w:szCs w:val="2"/>
        </w:rPr>
      </w:pPr>
    </w:p>
    <w:p w:rsidR="00B049DE" w:rsidRDefault="00B049DE" w:rsidP="00A94A6E">
      <w:pPr>
        <w:pStyle w:val="Style53"/>
        <w:widowControl/>
        <w:numPr>
          <w:ilvl w:val="0"/>
          <w:numId w:val="44"/>
        </w:numPr>
        <w:tabs>
          <w:tab w:val="left" w:pos="682"/>
        </w:tabs>
        <w:spacing w:before="154" w:line="240" w:lineRule="auto"/>
        <w:ind w:left="355" w:firstLine="0"/>
        <w:jc w:val="left"/>
        <w:rPr>
          <w:rStyle w:val="FontStyle77"/>
        </w:rPr>
      </w:pPr>
      <w:r>
        <w:rPr>
          <w:rStyle w:val="FontStyle77"/>
        </w:rPr>
        <w:t>oznaczenia pomieszczeń, w których prowadzone są zadania w ramach Projektu,</w:t>
      </w:r>
    </w:p>
    <w:p w:rsidR="00B049DE" w:rsidRDefault="00B049DE" w:rsidP="00A94A6E">
      <w:pPr>
        <w:pStyle w:val="Style26"/>
        <w:widowControl/>
        <w:numPr>
          <w:ilvl w:val="0"/>
          <w:numId w:val="45"/>
        </w:numPr>
        <w:tabs>
          <w:tab w:val="left" w:pos="682"/>
        </w:tabs>
        <w:spacing w:before="125" w:line="250" w:lineRule="exact"/>
        <w:ind w:left="682" w:hanging="326"/>
        <w:jc w:val="left"/>
        <w:rPr>
          <w:rStyle w:val="FontStyle77"/>
        </w:rPr>
      </w:pPr>
      <w:r>
        <w:rPr>
          <w:rStyle w:val="FontStyle77"/>
        </w:rPr>
        <w:t>informowania uczestników projektu o współfinansowaniu Projektu ze środków Unii Europejskiej w ramach Europejskiego Funduszu Społecznego,</w:t>
      </w:r>
    </w:p>
    <w:p w:rsidR="00B049DE" w:rsidRDefault="00B049DE" w:rsidP="00A94A6E">
      <w:pPr>
        <w:pStyle w:val="Style26"/>
        <w:widowControl/>
        <w:numPr>
          <w:ilvl w:val="0"/>
          <w:numId w:val="45"/>
        </w:numPr>
        <w:tabs>
          <w:tab w:val="left" w:pos="682"/>
        </w:tabs>
        <w:spacing w:before="115"/>
        <w:ind w:left="682" w:hanging="326"/>
        <w:jc w:val="left"/>
        <w:rPr>
          <w:rStyle w:val="FontStyle77"/>
        </w:rPr>
      </w:pPr>
      <w:r>
        <w:rPr>
          <w:rStyle w:val="FontStyle77"/>
        </w:rPr>
        <w:t>informowania instytucji współpracujących i społeczeństwa o fakcie współfinansowania Projektu z Europejskiego Funduszu Społecznego i osiągniętych rezultatach Projektu.</w:t>
      </w:r>
    </w:p>
    <w:p w:rsidR="00B049DE" w:rsidRDefault="00B049DE" w:rsidP="00A94A6E">
      <w:pPr>
        <w:pStyle w:val="Style26"/>
        <w:widowControl/>
        <w:numPr>
          <w:ilvl w:val="0"/>
          <w:numId w:val="46"/>
        </w:numPr>
        <w:tabs>
          <w:tab w:val="left" w:pos="355"/>
        </w:tabs>
        <w:spacing w:before="120" w:line="250" w:lineRule="exact"/>
        <w:ind w:left="355" w:right="14" w:hanging="355"/>
        <w:rPr>
          <w:rStyle w:val="FontStyle77"/>
        </w:rPr>
      </w:pPr>
      <w:r>
        <w:rPr>
          <w:rStyle w:val="FontStyle77"/>
        </w:rPr>
        <w:t>Partner zobowiązuje się do wykorzystania materiałów informacyjnych i wzorów dokumentów udostępnianych przez Lidera Partnerstwa zgodnie z wytycznymi, o których mowa w ust. 3.</w:t>
      </w:r>
    </w:p>
    <w:p w:rsidR="00B049DE" w:rsidRDefault="00B049DE" w:rsidP="00A94A6E">
      <w:pPr>
        <w:pStyle w:val="Style26"/>
        <w:widowControl/>
        <w:numPr>
          <w:ilvl w:val="0"/>
          <w:numId w:val="46"/>
        </w:numPr>
        <w:tabs>
          <w:tab w:val="left" w:pos="355"/>
        </w:tabs>
        <w:spacing w:before="120" w:line="250" w:lineRule="exact"/>
        <w:ind w:left="355" w:right="14" w:hanging="355"/>
        <w:rPr>
          <w:rStyle w:val="FontStyle77"/>
        </w:rPr>
      </w:pPr>
      <w:r>
        <w:rPr>
          <w:rStyle w:val="FontStyle77"/>
        </w:rPr>
        <w:t>Partner udostępnia Liderowi Partnerstwa na potrzeby informacji i promocji Europejskiego Funduszu Społecznego i udziela nieodpłatnie licencji niewyłącznej, obejmującej prawo do korzystania z utworów w postaci: materiałów zdjęciowych, materiałów audio-wizualnych oraz prezentacji dotyczących Projektu.</w:t>
      </w:r>
    </w:p>
    <w:p w:rsidR="00B049DE" w:rsidRDefault="00B049DE">
      <w:pPr>
        <w:pStyle w:val="Style8"/>
        <w:widowControl/>
        <w:spacing w:line="240" w:lineRule="exact"/>
        <w:ind w:right="14"/>
        <w:jc w:val="center"/>
        <w:rPr>
          <w:sz w:val="20"/>
          <w:szCs w:val="20"/>
        </w:rPr>
      </w:pPr>
    </w:p>
    <w:p w:rsidR="00B049DE" w:rsidRDefault="00B049DE">
      <w:pPr>
        <w:pStyle w:val="Style8"/>
        <w:widowControl/>
        <w:spacing w:before="48"/>
        <w:ind w:right="14"/>
        <w:jc w:val="center"/>
        <w:rPr>
          <w:rStyle w:val="FontStyle77"/>
        </w:rPr>
      </w:pPr>
      <w:r>
        <w:rPr>
          <w:rStyle w:val="FontStyle77"/>
        </w:rPr>
        <w:t>§ 10.</w:t>
      </w:r>
    </w:p>
    <w:p w:rsidR="00B049DE" w:rsidRDefault="00B049DE">
      <w:pPr>
        <w:pStyle w:val="Style44"/>
        <w:widowControl/>
        <w:spacing w:before="125"/>
        <w:ind w:right="19"/>
        <w:jc w:val="center"/>
        <w:rPr>
          <w:rStyle w:val="FontStyle64"/>
        </w:rPr>
      </w:pPr>
      <w:r>
        <w:rPr>
          <w:rStyle w:val="FontStyle64"/>
        </w:rPr>
        <w:t>Obowiązki w zakresie przechowywania dokumentacji</w:t>
      </w:r>
    </w:p>
    <w:p w:rsidR="00B049DE" w:rsidRDefault="00B049DE" w:rsidP="00A94A6E">
      <w:pPr>
        <w:pStyle w:val="Style26"/>
        <w:widowControl/>
        <w:numPr>
          <w:ilvl w:val="0"/>
          <w:numId w:val="47"/>
        </w:numPr>
        <w:tabs>
          <w:tab w:val="left" w:pos="350"/>
        </w:tabs>
        <w:spacing w:before="120" w:line="250" w:lineRule="exact"/>
        <w:ind w:left="350" w:right="19" w:hanging="350"/>
        <w:rPr>
          <w:rStyle w:val="FontStyle77"/>
        </w:rPr>
      </w:pPr>
      <w:r>
        <w:rPr>
          <w:rStyle w:val="FontStyle77"/>
        </w:rPr>
        <w:t>Partner zobowiązuje się do przechowywania dokumentacji związanej z realizowaną przez niego częścią Projektu do dnia 31 grudnia 2020 r. w sposób zapewniający dostępność, poufność i bezpieczeństwo, z zastrzeżeniem ust. 4, oraz do informowania Lidera o miejscu archiwizacji dokumentów związanych z realizowanym Projektem.</w:t>
      </w:r>
    </w:p>
    <w:p w:rsidR="00B049DE" w:rsidRDefault="00B049DE" w:rsidP="00A94A6E">
      <w:pPr>
        <w:pStyle w:val="Style26"/>
        <w:widowControl/>
        <w:numPr>
          <w:ilvl w:val="0"/>
          <w:numId w:val="47"/>
        </w:numPr>
        <w:tabs>
          <w:tab w:val="left" w:pos="350"/>
        </w:tabs>
        <w:spacing w:before="58" w:line="250" w:lineRule="exact"/>
        <w:ind w:left="350" w:hanging="350"/>
        <w:rPr>
          <w:rStyle w:val="FontStyle77"/>
        </w:rPr>
      </w:pPr>
      <w:r>
        <w:rPr>
          <w:rStyle w:val="FontStyle77"/>
        </w:rPr>
        <w:t>W przypadku zmiany miejsca archiwizacji dokumentów oraz w przypadku zawieszenia lub zaprzestania przez Partnera działalności przed terminem, o którym mowa w ust. 1, Partner zobowiązuje się pisemnie poinformować Lidera o miejscu archiwizacji dokumentów związanych z realizowanym Projektem. Informacja ta jest wymagana w przypadku zmiany miejsca archiwizacji dokumentów w terminie, o którym mowa w ust. 1.</w:t>
      </w:r>
    </w:p>
    <w:p w:rsidR="00B049DE" w:rsidRDefault="00B049DE" w:rsidP="00A94A6E">
      <w:pPr>
        <w:pStyle w:val="Style26"/>
        <w:widowControl/>
        <w:numPr>
          <w:ilvl w:val="0"/>
          <w:numId w:val="48"/>
        </w:numPr>
        <w:tabs>
          <w:tab w:val="left" w:pos="346"/>
        </w:tabs>
        <w:ind w:left="346" w:hanging="346"/>
        <w:rPr>
          <w:rStyle w:val="FontStyle77"/>
        </w:rPr>
      </w:pPr>
      <w:r>
        <w:rPr>
          <w:rStyle w:val="FontStyle77"/>
        </w:rPr>
        <w:t>W przypadku konieczności przedłużenia terminu, o którym mowa w ust. 1, Lider powiadomi o tym pisemnie Partnera przed upływem terminu określonego w ust. 1 i 4.</w:t>
      </w:r>
    </w:p>
    <w:p w:rsidR="00B049DE" w:rsidRDefault="00B049DE" w:rsidP="00AD14F2">
      <w:pPr>
        <w:pStyle w:val="Style26"/>
        <w:widowControl/>
        <w:numPr>
          <w:ilvl w:val="0"/>
          <w:numId w:val="48"/>
        </w:numPr>
        <w:tabs>
          <w:tab w:val="left" w:pos="346"/>
        </w:tabs>
        <w:spacing w:before="58" w:line="250" w:lineRule="exact"/>
        <w:ind w:left="346" w:hanging="346"/>
        <w:rPr>
          <w:sz w:val="20"/>
          <w:szCs w:val="20"/>
        </w:rPr>
      </w:pPr>
      <w:r>
        <w:rPr>
          <w:rStyle w:val="FontStyle77"/>
        </w:rPr>
        <w:t>Dokumenty dotyczące pomocy publicznej udzielanej przedsiębiorcom Partner zobowiązuje się przechowywać przez 10 lat, licząc od dnia jej przyznania, w sposób zapewniający poufność i bezpieczeństwo, o ile Projekt dotyczy pomocy publicznej.</w:t>
      </w:r>
      <w:r>
        <w:rPr>
          <w:sz w:val="20"/>
          <w:szCs w:val="20"/>
        </w:rPr>
        <w:t xml:space="preserve"> </w:t>
      </w:r>
    </w:p>
    <w:p w:rsidR="00B049DE" w:rsidRDefault="00B049DE">
      <w:pPr>
        <w:pStyle w:val="Style8"/>
        <w:widowControl/>
        <w:spacing w:line="240" w:lineRule="exact"/>
        <w:ind w:right="5"/>
        <w:jc w:val="center"/>
        <w:rPr>
          <w:sz w:val="20"/>
          <w:szCs w:val="20"/>
        </w:rPr>
      </w:pPr>
    </w:p>
    <w:p w:rsidR="00B049DE" w:rsidRDefault="00B049DE">
      <w:pPr>
        <w:pStyle w:val="Style8"/>
        <w:widowControl/>
        <w:spacing w:before="120"/>
        <w:ind w:right="5"/>
        <w:jc w:val="center"/>
        <w:rPr>
          <w:rStyle w:val="FontStyle77"/>
        </w:rPr>
      </w:pPr>
      <w:r>
        <w:rPr>
          <w:rStyle w:val="FontStyle77"/>
        </w:rPr>
        <w:t>§ 11.</w:t>
      </w:r>
    </w:p>
    <w:p w:rsidR="00B049DE" w:rsidRDefault="00B049DE">
      <w:pPr>
        <w:pStyle w:val="Style44"/>
        <w:widowControl/>
        <w:spacing w:before="168"/>
        <w:ind w:right="14"/>
        <w:jc w:val="center"/>
        <w:rPr>
          <w:rStyle w:val="FontStyle64"/>
        </w:rPr>
      </w:pPr>
      <w:r>
        <w:rPr>
          <w:rStyle w:val="FontStyle64"/>
        </w:rPr>
        <w:t>Odpowiedzialność cywilna stron</w:t>
      </w:r>
    </w:p>
    <w:p w:rsidR="00B049DE" w:rsidRDefault="00B049DE" w:rsidP="00A94A6E">
      <w:pPr>
        <w:pStyle w:val="Style53"/>
        <w:widowControl/>
        <w:numPr>
          <w:ilvl w:val="0"/>
          <w:numId w:val="49"/>
        </w:numPr>
        <w:tabs>
          <w:tab w:val="left" w:pos="278"/>
        </w:tabs>
        <w:spacing w:before="125" w:line="250" w:lineRule="exact"/>
        <w:ind w:left="278"/>
        <w:rPr>
          <w:rStyle w:val="FontStyle77"/>
        </w:rPr>
      </w:pPr>
      <w:r>
        <w:rPr>
          <w:rStyle w:val="FontStyle77"/>
        </w:rPr>
        <w:t>Strony umowy ustalają zgodnie, że nie będą rościć sobie prawa do odszkodowania za szkody poniesione przez strony lub ich personel powstałe na skutek czynności związanych z realizacją umowy, z wyjątkiem szkód powstałych w wyniku winy umyślnej.</w:t>
      </w:r>
    </w:p>
    <w:p w:rsidR="00B049DE" w:rsidRDefault="00B049DE" w:rsidP="00A94A6E">
      <w:pPr>
        <w:pStyle w:val="Style53"/>
        <w:widowControl/>
        <w:numPr>
          <w:ilvl w:val="0"/>
          <w:numId w:val="49"/>
        </w:numPr>
        <w:tabs>
          <w:tab w:val="left" w:pos="278"/>
        </w:tabs>
        <w:spacing w:before="120" w:line="250" w:lineRule="exact"/>
        <w:ind w:left="278"/>
        <w:rPr>
          <w:rStyle w:val="FontStyle77"/>
        </w:rPr>
      </w:pPr>
      <w:r>
        <w:rPr>
          <w:rStyle w:val="FontStyle77"/>
        </w:rPr>
        <w:t>Strony umowy ponoszą wyłączną odpowiedzialność za wszystkie czynności związane z realizacją powierzonego/ych im zadania/zadań wobec osób trzecich, w tym odpowiedzialność za straty przez nie poniesione w związku z realizacją zadania/zadań lub w związku z odstąpieniem stron od umowy.</w:t>
      </w:r>
    </w:p>
    <w:p w:rsidR="00B049DE" w:rsidRDefault="00B049DE">
      <w:pPr>
        <w:pStyle w:val="Style8"/>
        <w:widowControl/>
        <w:spacing w:line="240" w:lineRule="exact"/>
        <w:ind w:right="5"/>
        <w:jc w:val="center"/>
        <w:rPr>
          <w:sz w:val="20"/>
          <w:szCs w:val="20"/>
        </w:rPr>
      </w:pPr>
    </w:p>
    <w:p w:rsidR="00B049DE" w:rsidRDefault="00B049DE">
      <w:pPr>
        <w:pStyle w:val="Style8"/>
        <w:widowControl/>
        <w:spacing w:before="149" w:line="374" w:lineRule="exact"/>
        <w:ind w:right="5"/>
        <w:jc w:val="center"/>
        <w:rPr>
          <w:rStyle w:val="FontStyle77"/>
        </w:rPr>
      </w:pPr>
      <w:r>
        <w:rPr>
          <w:rStyle w:val="FontStyle77"/>
        </w:rPr>
        <w:t>§ 12.</w:t>
      </w:r>
    </w:p>
    <w:p w:rsidR="00B049DE" w:rsidRDefault="00B049DE">
      <w:pPr>
        <w:pStyle w:val="Style44"/>
        <w:widowControl/>
        <w:spacing w:line="374" w:lineRule="exact"/>
        <w:ind w:right="19"/>
        <w:jc w:val="center"/>
        <w:rPr>
          <w:rStyle w:val="FontStyle64"/>
        </w:rPr>
      </w:pPr>
      <w:r>
        <w:rPr>
          <w:rStyle w:val="FontStyle64"/>
        </w:rPr>
        <w:t>Zmiany w umowie</w:t>
      </w:r>
    </w:p>
    <w:p w:rsidR="00B049DE" w:rsidRDefault="00B049DE" w:rsidP="00A94A6E">
      <w:pPr>
        <w:pStyle w:val="Style26"/>
        <w:widowControl/>
        <w:numPr>
          <w:ilvl w:val="0"/>
          <w:numId w:val="50"/>
        </w:numPr>
        <w:tabs>
          <w:tab w:val="left" w:pos="278"/>
        </w:tabs>
        <w:spacing w:line="374" w:lineRule="exact"/>
        <w:ind w:firstLine="0"/>
        <w:jc w:val="left"/>
        <w:rPr>
          <w:rStyle w:val="FontStyle77"/>
        </w:rPr>
      </w:pPr>
      <w:r>
        <w:rPr>
          <w:rStyle w:val="FontStyle77"/>
        </w:rPr>
        <w:t>Strony umowy mogą zgłaszać propozycje zmian umowy z zastrzeżeniem ust. 2 - 4.</w:t>
      </w:r>
    </w:p>
    <w:p w:rsidR="00B049DE" w:rsidRDefault="00B049DE" w:rsidP="00A94A6E">
      <w:pPr>
        <w:pStyle w:val="Style53"/>
        <w:widowControl/>
        <w:numPr>
          <w:ilvl w:val="0"/>
          <w:numId w:val="50"/>
        </w:numPr>
        <w:tabs>
          <w:tab w:val="left" w:pos="278"/>
        </w:tabs>
        <w:spacing w:before="86"/>
        <w:ind w:left="278"/>
        <w:rPr>
          <w:rStyle w:val="FontStyle77"/>
        </w:rPr>
      </w:pPr>
      <w:r>
        <w:rPr>
          <w:rStyle w:val="FontStyle77"/>
        </w:rPr>
        <w:t>Zmiany w umowie, w tym załączników do umowy, mogą nastąpić wyłącznie po ich uprzednim zaakceptowaniu przez Grupę Sterującą.</w:t>
      </w:r>
    </w:p>
    <w:p w:rsidR="00B049DE" w:rsidRDefault="00B049DE" w:rsidP="00A94A6E">
      <w:pPr>
        <w:pStyle w:val="Style53"/>
        <w:widowControl/>
        <w:numPr>
          <w:ilvl w:val="0"/>
          <w:numId w:val="50"/>
        </w:numPr>
        <w:tabs>
          <w:tab w:val="left" w:pos="278"/>
        </w:tabs>
        <w:spacing w:before="120" w:line="250" w:lineRule="exact"/>
        <w:ind w:left="278"/>
        <w:rPr>
          <w:rStyle w:val="FontStyle77"/>
        </w:rPr>
      </w:pPr>
      <w:r>
        <w:rPr>
          <w:rStyle w:val="FontStyle77"/>
        </w:rPr>
        <w:t>Zmiany w umowie skutkujące koniecznością wprowadzenia zmian w umowie o dofinansowanie Projektu, w tym załączników do umowy o dofinansowanie Projektu mogą zostać wprowadzone wyłącznie w terminie umożliwiającym Liderowi Partnerstwa zachowanie terminów dokonywania zmian określonych w umowie o dofinansowanie Projektu i wymagają zaakceptowania przez Grupę Sterującą.</w:t>
      </w:r>
    </w:p>
    <w:p w:rsidR="00B049DE" w:rsidRDefault="00B049DE" w:rsidP="008127D9">
      <w:pPr>
        <w:pStyle w:val="Style8"/>
        <w:widowControl/>
        <w:numPr>
          <w:ilvl w:val="0"/>
          <w:numId w:val="50"/>
        </w:numPr>
        <w:spacing w:before="110" w:line="254" w:lineRule="exact"/>
        <w:ind w:left="278" w:hanging="278"/>
        <w:rPr>
          <w:rStyle w:val="FontStyle77"/>
        </w:rPr>
      </w:pPr>
      <w:r>
        <w:rPr>
          <w:rStyle w:val="FontStyle77"/>
        </w:rPr>
        <w:t>Zmiany, o których mowa w ust. 3, nie mogą być niezgodne z postanowieniami umowy o dofinansowanie.</w:t>
      </w:r>
    </w:p>
    <w:p w:rsidR="00B049DE" w:rsidRDefault="00B049DE">
      <w:pPr>
        <w:pStyle w:val="Style8"/>
        <w:widowControl/>
        <w:spacing w:line="240" w:lineRule="exact"/>
        <w:ind w:right="5"/>
        <w:jc w:val="center"/>
        <w:rPr>
          <w:sz w:val="20"/>
          <w:szCs w:val="20"/>
        </w:rPr>
      </w:pPr>
    </w:p>
    <w:p w:rsidR="00B049DE" w:rsidRDefault="00B049DE">
      <w:pPr>
        <w:pStyle w:val="Style8"/>
        <w:widowControl/>
        <w:spacing w:before="43"/>
        <w:ind w:right="5"/>
        <w:jc w:val="center"/>
        <w:rPr>
          <w:rStyle w:val="FontStyle77"/>
        </w:rPr>
      </w:pPr>
      <w:r>
        <w:rPr>
          <w:rStyle w:val="FontStyle77"/>
        </w:rPr>
        <w:t>§ 13.</w:t>
      </w:r>
    </w:p>
    <w:p w:rsidR="00B049DE" w:rsidRDefault="00B049DE">
      <w:pPr>
        <w:pStyle w:val="Style44"/>
        <w:widowControl/>
        <w:spacing w:before="125"/>
        <w:ind w:right="5"/>
        <w:jc w:val="center"/>
        <w:rPr>
          <w:rStyle w:val="FontStyle64"/>
        </w:rPr>
      </w:pPr>
      <w:r>
        <w:rPr>
          <w:rStyle w:val="FontStyle64"/>
        </w:rPr>
        <w:t>Okres obowiązywania umowy</w:t>
      </w:r>
    </w:p>
    <w:p w:rsidR="00B049DE" w:rsidRDefault="00B049DE">
      <w:pPr>
        <w:pStyle w:val="Style8"/>
        <w:widowControl/>
        <w:spacing w:before="120" w:line="250" w:lineRule="exact"/>
        <w:rPr>
          <w:rStyle w:val="FontStyle77"/>
        </w:rPr>
      </w:pPr>
      <w:r>
        <w:rPr>
          <w:rStyle w:val="FontStyle77"/>
        </w:rPr>
        <w:t>Umowa wchodzi w życie z dniem podpisania, pod warunkiem podpisania umowy o dofinansowanie realizacji projektu zawieranej pomiędzy Liderem a Instytucją Pośredniczącą / Instytucją Wdrażającą (Instytucją Pośredniczącą II stopnia).</w:t>
      </w:r>
    </w:p>
    <w:p w:rsidR="00B049DE" w:rsidRDefault="00B049DE">
      <w:pPr>
        <w:pStyle w:val="Style8"/>
        <w:widowControl/>
        <w:spacing w:line="240" w:lineRule="exact"/>
        <w:ind w:right="5"/>
        <w:jc w:val="center"/>
        <w:rPr>
          <w:sz w:val="20"/>
          <w:szCs w:val="20"/>
        </w:rPr>
      </w:pPr>
    </w:p>
    <w:p w:rsidR="00B049DE" w:rsidRDefault="00B049DE">
      <w:pPr>
        <w:pStyle w:val="Style8"/>
        <w:widowControl/>
        <w:spacing w:before="48"/>
        <w:ind w:right="5"/>
        <w:jc w:val="center"/>
        <w:rPr>
          <w:rStyle w:val="FontStyle77"/>
        </w:rPr>
      </w:pPr>
      <w:r>
        <w:rPr>
          <w:rStyle w:val="FontStyle77"/>
        </w:rPr>
        <w:t>§ 14.</w:t>
      </w:r>
    </w:p>
    <w:p w:rsidR="00B049DE" w:rsidRDefault="00B049DE">
      <w:pPr>
        <w:pStyle w:val="Style44"/>
        <w:widowControl/>
        <w:spacing w:before="125"/>
        <w:ind w:right="14"/>
        <w:jc w:val="center"/>
        <w:rPr>
          <w:rStyle w:val="FontStyle64"/>
        </w:rPr>
      </w:pPr>
      <w:r>
        <w:rPr>
          <w:rStyle w:val="FontStyle64"/>
        </w:rPr>
        <w:t>Rozwiązanie umowy</w:t>
      </w:r>
    </w:p>
    <w:p w:rsidR="00B049DE" w:rsidRDefault="00B049DE">
      <w:pPr>
        <w:pStyle w:val="Style43"/>
        <w:widowControl/>
        <w:spacing w:before="115" w:line="254" w:lineRule="exact"/>
        <w:ind w:left="398"/>
        <w:jc w:val="left"/>
        <w:rPr>
          <w:rStyle w:val="FontStyle77"/>
        </w:rPr>
      </w:pPr>
      <w:r>
        <w:rPr>
          <w:rStyle w:val="FontStyle77"/>
        </w:rPr>
        <w:t>1.</w:t>
      </w:r>
      <w:r>
        <w:rPr>
          <w:rStyle w:val="FontStyle77"/>
        </w:rPr>
        <w:tab/>
        <w:t>Umowa może zostać rozwiązana przed terminem określonym w umowie o dofinansowanie w następujących przypadkach:</w:t>
      </w:r>
    </w:p>
    <w:p w:rsidR="00B049DE" w:rsidRDefault="00B049DE" w:rsidP="00AD14F2">
      <w:pPr>
        <w:pStyle w:val="Style26"/>
        <w:widowControl/>
        <w:numPr>
          <w:ilvl w:val="0"/>
          <w:numId w:val="51"/>
        </w:numPr>
        <w:tabs>
          <w:tab w:val="left" w:pos="850"/>
        </w:tabs>
        <w:spacing w:before="110"/>
        <w:ind w:left="850" w:hanging="418"/>
        <w:rPr>
          <w:rStyle w:val="FontStyle77"/>
        </w:rPr>
      </w:pPr>
      <w:r>
        <w:rPr>
          <w:rStyle w:val="FontStyle77"/>
        </w:rPr>
        <w:t>na podstawie porozumienia stron, w przypadku wystąpienia okoliczności uniemożliwiających dalsze wykonywanie zobowiązań wynikających z umowy;</w:t>
      </w:r>
    </w:p>
    <w:p w:rsidR="00B049DE" w:rsidRDefault="00B049DE" w:rsidP="00A94A6E">
      <w:pPr>
        <w:pStyle w:val="Style26"/>
        <w:widowControl/>
        <w:numPr>
          <w:ilvl w:val="0"/>
          <w:numId w:val="51"/>
        </w:numPr>
        <w:tabs>
          <w:tab w:val="left" w:pos="850"/>
        </w:tabs>
        <w:spacing w:before="154" w:line="240" w:lineRule="auto"/>
        <w:ind w:left="432" w:firstLine="0"/>
        <w:jc w:val="left"/>
        <w:rPr>
          <w:rStyle w:val="FontStyle77"/>
        </w:rPr>
      </w:pPr>
      <w:r>
        <w:rPr>
          <w:rStyle w:val="FontStyle77"/>
        </w:rPr>
        <w:t>w przypadku nie uzyskania dofinansowania projektu;</w:t>
      </w:r>
    </w:p>
    <w:p w:rsidR="00B049DE" w:rsidRDefault="00B049DE">
      <w:pPr>
        <w:pStyle w:val="Style43"/>
        <w:widowControl/>
        <w:spacing w:line="254" w:lineRule="exact"/>
        <w:ind w:left="864" w:hanging="422"/>
        <w:jc w:val="left"/>
        <w:rPr>
          <w:rStyle w:val="FontStyle77"/>
        </w:rPr>
      </w:pPr>
      <w:r>
        <w:rPr>
          <w:rStyle w:val="FontStyle77"/>
        </w:rPr>
        <w:t>3)</w:t>
      </w:r>
      <w:r>
        <w:rPr>
          <w:rStyle w:val="FontStyle77"/>
        </w:rPr>
        <w:tab/>
        <w:t>w razie rozwiązania umowy o dofinansowanie Projektu przez Instytucję Pośredniczącą / Instytucję Wdrażającą (Instytucję Pośredniczącą II stopnia);</w:t>
      </w:r>
    </w:p>
    <w:p w:rsidR="00B049DE" w:rsidRDefault="00B049DE" w:rsidP="00A94A6E">
      <w:pPr>
        <w:pStyle w:val="Style26"/>
        <w:widowControl/>
        <w:numPr>
          <w:ilvl w:val="0"/>
          <w:numId w:val="52"/>
        </w:numPr>
        <w:tabs>
          <w:tab w:val="left" w:pos="418"/>
        </w:tabs>
        <w:spacing w:before="120" w:line="250" w:lineRule="exact"/>
        <w:ind w:left="418" w:hanging="418"/>
        <w:rPr>
          <w:rStyle w:val="FontStyle66"/>
        </w:rPr>
      </w:pPr>
      <w:r>
        <w:rPr>
          <w:rStyle w:val="FontStyle77"/>
        </w:rPr>
        <w:t xml:space="preserve">Partnerzy mogą, na uzasadniony wniosek Grupy Sterującej, wypowiedzieć umowę jednemu lub większej liczbie Partnerów w przypadku rażącego naruszenia obowiązków Partnera wynikających z umowy lub umowy o dofinansowanie Projektu. Strony umowy zobowiązują się do podjęcia negocjacji mających na celu zapewnienie prawidłowej realizacji Projektu, w tym kontynuacji zadania powierzonego Partnerowi, z którym strony rozwiązały umowę. </w:t>
      </w:r>
      <w:r>
        <w:rPr>
          <w:rStyle w:val="FontStyle66"/>
        </w:rPr>
        <w:t>(w tym ustępie istnieje możliwość wskazania katalogu konkretnych przypadków skutkujących rozwiązaniem umowy).</w:t>
      </w:r>
    </w:p>
    <w:p w:rsidR="00B049DE" w:rsidRDefault="00B049DE" w:rsidP="00A94A6E">
      <w:pPr>
        <w:pStyle w:val="Style26"/>
        <w:widowControl/>
        <w:numPr>
          <w:ilvl w:val="0"/>
          <w:numId w:val="52"/>
        </w:numPr>
        <w:tabs>
          <w:tab w:val="left" w:pos="418"/>
        </w:tabs>
        <w:spacing w:before="120" w:line="250" w:lineRule="exact"/>
        <w:ind w:left="418" w:hanging="418"/>
        <w:rPr>
          <w:rStyle w:val="FontStyle77"/>
        </w:rPr>
      </w:pPr>
      <w:r>
        <w:rPr>
          <w:rStyle w:val="FontStyle77"/>
        </w:rPr>
        <w:t xml:space="preserve">Partnerzy działając jednomyślnie mogą wypowiedzieć umowę Liderowi Partnerstwa w przypadku rażącego naruszenia przez Lidera Partnerstwa obowiązków wynikających z umowy lub umowy o dofinansowanie Projektu </w:t>
      </w:r>
      <w:r>
        <w:rPr>
          <w:rStyle w:val="FontStyle66"/>
        </w:rPr>
        <w:t>(w tym ustępie istnieje możliwość wskazania katalogu konkretnych przypadków skutkujących rozwiązaniem umowy z Liderem).</w:t>
      </w:r>
    </w:p>
    <w:p w:rsidR="00B049DE" w:rsidRDefault="00B049DE">
      <w:pPr>
        <w:pStyle w:val="Style8"/>
        <w:widowControl/>
        <w:spacing w:line="240" w:lineRule="exact"/>
        <w:jc w:val="center"/>
        <w:rPr>
          <w:sz w:val="20"/>
          <w:szCs w:val="20"/>
        </w:rPr>
      </w:pPr>
    </w:p>
    <w:p w:rsidR="00B049DE" w:rsidRDefault="00B049DE">
      <w:pPr>
        <w:pStyle w:val="Style8"/>
        <w:widowControl/>
        <w:spacing w:before="67"/>
        <w:jc w:val="center"/>
        <w:rPr>
          <w:rStyle w:val="FontStyle77"/>
        </w:rPr>
      </w:pPr>
      <w:r>
        <w:rPr>
          <w:rStyle w:val="FontStyle77"/>
        </w:rPr>
        <w:t>§ 15.</w:t>
      </w:r>
    </w:p>
    <w:p w:rsidR="00B049DE" w:rsidRDefault="00B049DE">
      <w:pPr>
        <w:pStyle w:val="Style44"/>
        <w:widowControl/>
        <w:spacing w:before="139"/>
        <w:ind w:right="10"/>
        <w:jc w:val="center"/>
        <w:rPr>
          <w:rStyle w:val="FontStyle64"/>
        </w:rPr>
      </w:pPr>
      <w:r>
        <w:rPr>
          <w:rStyle w:val="FontStyle64"/>
        </w:rPr>
        <w:t>Postępowanie w sprawach spornych</w:t>
      </w:r>
    </w:p>
    <w:p w:rsidR="00B049DE" w:rsidRDefault="00B049DE" w:rsidP="00A94A6E">
      <w:pPr>
        <w:pStyle w:val="Style26"/>
        <w:widowControl/>
        <w:numPr>
          <w:ilvl w:val="0"/>
          <w:numId w:val="53"/>
        </w:numPr>
        <w:tabs>
          <w:tab w:val="left" w:pos="274"/>
        </w:tabs>
        <w:spacing w:before="115"/>
        <w:ind w:firstLine="0"/>
        <w:rPr>
          <w:rStyle w:val="FontStyle77"/>
        </w:rPr>
      </w:pPr>
      <w:r>
        <w:rPr>
          <w:rStyle w:val="FontStyle77"/>
        </w:rPr>
        <w:t>Spory mogące wyniknąć w związku z realizacją umowy strony będą starały się rozwiązać</w:t>
      </w:r>
    </w:p>
    <w:p w:rsidR="00B049DE" w:rsidRDefault="00B049DE">
      <w:pPr>
        <w:pStyle w:val="Style8"/>
        <w:widowControl/>
        <w:tabs>
          <w:tab w:val="left" w:leader="dot" w:pos="8290"/>
        </w:tabs>
        <w:spacing w:line="254" w:lineRule="exact"/>
        <w:ind w:left="288"/>
        <w:jc w:val="left"/>
        <w:rPr>
          <w:rStyle w:val="FontStyle77"/>
        </w:rPr>
      </w:pPr>
      <w:r>
        <w:rPr>
          <w:rStyle w:val="FontStyle77"/>
        </w:rPr>
        <w:t>polubownie za pośrednictwem</w:t>
      </w:r>
      <w:r>
        <w:rPr>
          <w:rStyle w:val="FontStyle77"/>
        </w:rPr>
        <w:tab/>
        <w:t xml:space="preserve"> [nazwa</w:t>
      </w:r>
    </w:p>
    <w:p w:rsidR="00B049DE" w:rsidRDefault="00B049DE">
      <w:pPr>
        <w:pStyle w:val="Style8"/>
        <w:widowControl/>
        <w:spacing w:line="254" w:lineRule="exact"/>
        <w:ind w:left="293"/>
        <w:jc w:val="left"/>
        <w:rPr>
          <w:rStyle w:val="FontStyle77"/>
        </w:rPr>
      </w:pPr>
      <w:r>
        <w:rPr>
          <w:rStyle w:val="FontStyle77"/>
        </w:rPr>
        <w:t>Grupy Sterującej]</w:t>
      </w:r>
    </w:p>
    <w:p w:rsidR="00B049DE" w:rsidRDefault="00B049DE" w:rsidP="00A94A6E">
      <w:pPr>
        <w:pStyle w:val="Style53"/>
        <w:widowControl/>
        <w:numPr>
          <w:ilvl w:val="0"/>
          <w:numId w:val="54"/>
        </w:numPr>
        <w:tabs>
          <w:tab w:val="left" w:pos="274"/>
          <w:tab w:val="left" w:leader="dot" w:pos="5126"/>
        </w:tabs>
        <w:spacing w:before="110"/>
        <w:ind w:left="274" w:hanging="274"/>
        <w:jc w:val="left"/>
        <w:rPr>
          <w:rStyle w:val="FontStyle77"/>
        </w:rPr>
      </w:pPr>
      <w:r>
        <w:rPr>
          <w:rStyle w:val="FontStyle77"/>
        </w:rPr>
        <w:t>W przypadku niemożności rozstrzygnięcia sporu w trybie określonym w ust. 1, strony ustalają zgodnie, że spór zostanie poddany pod rozstrzygnięcie</w:t>
      </w:r>
      <w:r>
        <w:rPr>
          <w:rStyle w:val="FontStyle77"/>
        </w:rPr>
        <w:tab/>
      </w:r>
    </w:p>
    <w:p w:rsidR="00B049DE" w:rsidRDefault="00B049DE">
      <w:pPr>
        <w:pStyle w:val="Style47"/>
        <w:widowControl/>
        <w:spacing w:line="240" w:lineRule="exact"/>
        <w:ind w:left="264"/>
        <w:rPr>
          <w:sz w:val="20"/>
          <w:szCs w:val="20"/>
        </w:rPr>
      </w:pPr>
    </w:p>
    <w:p w:rsidR="00B049DE" w:rsidRDefault="00B049DE">
      <w:pPr>
        <w:pStyle w:val="Style47"/>
        <w:widowControl/>
        <w:spacing w:before="134"/>
        <w:ind w:left="264"/>
        <w:rPr>
          <w:rStyle w:val="FontStyle66"/>
        </w:rPr>
      </w:pPr>
      <w:r>
        <w:rPr>
          <w:rStyle w:val="FontStyle66"/>
        </w:rPr>
        <w:t>(należy określić przyjęty przez Partnerstwo tryb rozwiązania sporu, np. sąd powszechny lub sąd polubowny (art. 695-715 kodeksu postępowania cywilnego). W tym punkcie należy uwzględnić rozwiązania obowiązujące Partnerów w poszczególnych Partnerstwach).</w:t>
      </w:r>
    </w:p>
    <w:p w:rsidR="00B049DE" w:rsidRDefault="00B049DE">
      <w:pPr>
        <w:pStyle w:val="Style8"/>
        <w:widowControl/>
        <w:spacing w:line="240" w:lineRule="exact"/>
        <w:jc w:val="center"/>
        <w:rPr>
          <w:sz w:val="20"/>
          <w:szCs w:val="20"/>
        </w:rPr>
      </w:pPr>
    </w:p>
    <w:p w:rsidR="00B049DE" w:rsidRDefault="00B049DE">
      <w:pPr>
        <w:pStyle w:val="Style8"/>
        <w:widowControl/>
        <w:spacing w:before="43"/>
        <w:jc w:val="center"/>
        <w:rPr>
          <w:rStyle w:val="FontStyle77"/>
        </w:rPr>
      </w:pPr>
      <w:r>
        <w:rPr>
          <w:rStyle w:val="FontStyle77"/>
        </w:rPr>
        <w:t>§ 16.</w:t>
      </w:r>
    </w:p>
    <w:p w:rsidR="00B049DE" w:rsidRDefault="00B049DE">
      <w:pPr>
        <w:pStyle w:val="Style44"/>
        <w:widowControl/>
        <w:spacing w:before="168"/>
        <w:ind w:right="5"/>
        <w:jc w:val="center"/>
        <w:rPr>
          <w:rStyle w:val="FontStyle64"/>
        </w:rPr>
      </w:pPr>
      <w:r>
        <w:rPr>
          <w:rStyle w:val="FontStyle64"/>
        </w:rPr>
        <w:t>Postanowienia dodatkowe</w:t>
      </w:r>
    </w:p>
    <w:p w:rsidR="00B049DE" w:rsidRDefault="00B049DE">
      <w:pPr>
        <w:pStyle w:val="Style47"/>
        <w:widowControl/>
        <w:spacing w:before="115"/>
        <w:ind w:right="19"/>
        <w:rPr>
          <w:rStyle w:val="FontStyle66"/>
        </w:rPr>
      </w:pPr>
      <w:r>
        <w:rPr>
          <w:rStyle w:val="FontStyle66"/>
        </w:rPr>
        <w:t>(dotyczy Partnerstw, które przyjmują rozwiązania wykraczające poza wspólne wymagane minimum zakresu przedmiotowego umowy o Partnerstwie)</w:t>
      </w:r>
    </w:p>
    <w:p w:rsidR="00B049DE" w:rsidRDefault="00B049DE">
      <w:pPr>
        <w:pStyle w:val="Style8"/>
        <w:widowControl/>
        <w:spacing w:line="240" w:lineRule="exact"/>
        <w:ind w:right="5"/>
        <w:jc w:val="center"/>
        <w:rPr>
          <w:sz w:val="20"/>
          <w:szCs w:val="20"/>
        </w:rPr>
      </w:pPr>
    </w:p>
    <w:p w:rsidR="00B049DE" w:rsidRDefault="00B049DE">
      <w:pPr>
        <w:pStyle w:val="Style8"/>
        <w:widowControl/>
        <w:spacing w:before="62"/>
        <w:ind w:right="5"/>
        <w:jc w:val="center"/>
        <w:rPr>
          <w:rStyle w:val="FontStyle77"/>
        </w:rPr>
      </w:pPr>
      <w:r>
        <w:rPr>
          <w:rStyle w:val="FontStyle77"/>
        </w:rPr>
        <w:t>§ 17.</w:t>
      </w:r>
    </w:p>
    <w:p w:rsidR="00B049DE" w:rsidRDefault="00B049DE">
      <w:pPr>
        <w:pStyle w:val="Style44"/>
        <w:widowControl/>
        <w:spacing w:before="106"/>
        <w:ind w:right="5"/>
        <w:jc w:val="center"/>
        <w:rPr>
          <w:rStyle w:val="FontStyle64"/>
        </w:rPr>
      </w:pPr>
      <w:r>
        <w:rPr>
          <w:rStyle w:val="FontStyle64"/>
        </w:rPr>
        <w:t>Postępowanie w sprawach nieuregulowanych niniejszą umową</w:t>
      </w:r>
    </w:p>
    <w:p w:rsidR="00B049DE" w:rsidRDefault="00B049DE">
      <w:pPr>
        <w:pStyle w:val="Style8"/>
        <w:widowControl/>
        <w:spacing w:before="110" w:line="254" w:lineRule="exact"/>
        <w:rPr>
          <w:rStyle w:val="FontStyle77"/>
        </w:rPr>
      </w:pPr>
      <w:r>
        <w:rPr>
          <w:rStyle w:val="FontStyle77"/>
        </w:rPr>
        <w:t>W sprawach nieuregulowanych umową zastosowanie mają odpowiednie przepisy prawa krajowego i wspólnotowego.</w:t>
      </w:r>
    </w:p>
    <w:p w:rsidR="00B049DE" w:rsidRDefault="00B049DE">
      <w:pPr>
        <w:pStyle w:val="Style8"/>
        <w:widowControl/>
        <w:spacing w:line="240" w:lineRule="exact"/>
        <w:jc w:val="center"/>
        <w:rPr>
          <w:sz w:val="20"/>
          <w:szCs w:val="20"/>
        </w:rPr>
      </w:pPr>
    </w:p>
    <w:p w:rsidR="00B049DE" w:rsidRDefault="00B049DE">
      <w:pPr>
        <w:pStyle w:val="Style8"/>
        <w:widowControl/>
        <w:spacing w:before="158" w:line="370" w:lineRule="exact"/>
        <w:jc w:val="center"/>
        <w:rPr>
          <w:rStyle w:val="FontStyle77"/>
        </w:rPr>
      </w:pPr>
      <w:r>
        <w:rPr>
          <w:rStyle w:val="FontStyle77"/>
        </w:rPr>
        <w:t>§ 18.</w:t>
      </w:r>
    </w:p>
    <w:p w:rsidR="00B049DE" w:rsidRDefault="00B049DE">
      <w:pPr>
        <w:pStyle w:val="Style44"/>
        <w:widowControl/>
        <w:spacing w:before="5" w:line="370" w:lineRule="exact"/>
        <w:ind w:right="10"/>
        <w:jc w:val="center"/>
        <w:rPr>
          <w:rStyle w:val="FontStyle64"/>
        </w:rPr>
      </w:pPr>
      <w:r>
        <w:rPr>
          <w:rStyle w:val="FontStyle64"/>
        </w:rPr>
        <w:t>Postanowienia końcowe</w:t>
      </w:r>
    </w:p>
    <w:p w:rsidR="00B049DE" w:rsidRDefault="00B049DE" w:rsidP="008127D9">
      <w:pPr>
        <w:pStyle w:val="Style8"/>
        <w:widowControl/>
        <w:tabs>
          <w:tab w:val="left" w:leader="dot" w:pos="2198"/>
          <w:tab w:val="left" w:pos="3854"/>
        </w:tabs>
        <w:spacing w:line="370" w:lineRule="exact"/>
        <w:rPr>
          <w:rStyle w:val="FontStyle77"/>
        </w:rPr>
      </w:pPr>
      <w:r>
        <w:rPr>
          <w:rStyle w:val="FontStyle77"/>
        </w:rPr>
        <w:t xml:space="preserve">Umowę sporządzono w </w:t>
      </w:r>
      <w:r>
        <w:rPr>
          <w:rStyle w:val="FontStyle77"/>
        </w:rPr>
        <w:tab/>
        <w:t>jednobrzmiących egzemplarzach, po jednym dla każdej ze stron.</w:t>
      </w:r>
    </w:p>
    <w:p w:rsidR="00B049DE" w:rsidRDefault="00B049DE">
      <w:pPr>
        <w:pStyle w:val="Style44"/>
        <w:widowControl/>
        <w:rPr>
          <w:rStyle w:val="FontStyle64"/>
        </w:rPr>
      </w:pPr>
      <w:r>
        <w:rPr>
          <w:rStyle w:val="FontStyle64"/>
        </w:rPr>
        <w:br w:type="page"/>
      </w:r>
    </w:p>
    <w:p w:rsidR="00B049DE" w:rsidRDefault="00B049DE">
      <w:pPr>
        <w:pStyle w:val="Style44"/>
        <w:widowControl/>
        <w:rPr>
          <w:rStyle w:val="FontStyle64"/>
        </w:rPr>
      </w:pPr>
      <w:r>
        <w:rPr>
          <w:rStyle w:val="FontStyle64"/>
        </w:rPr>
        <w:t>Załączniki :</w:t>
      </w:r>
    </w:p>
    <w:p w:rsidR="00B049DE" w:rsidRDefault="00B049DE" w:rsidP="00872CD5">
      <w:pPr>
        <w:pStyle w:val="Style31"/>
        <w:widowControl/>
        <w:numPr>
          <w:ilvl w:val="0"/>
          <w:numId w:val="55"/>
        </w:numPr>
        <w:tabs>
          <w:tab w:val="left" w:pos="562"/>
        </w:tabs>
        <w:spacing w:line="360" w:lineRule="auto"/>
        <w:rPr>
          <w:rStyle w:val="FontStyle77"/>
        </w:rPr>
      </w:pPr>
      <w:r>
        <w:rPr>
          <w:rStyle w:val="FontStyle77"/>
        </w:rPr>
        <w:t>Pełnomocnictwa dla Lidera Partnerstwa do reprezentowania Partnerów.</w:t>
      </w:r>
    </w:p>
    <w:p w:rsidR="00B049DE" w:rsidRDefault="00B049DE" w:rsidP="00872CD5">
      <w:pPr>
        <w:pStyle w:val="Style31"/>
        <w:widowControl/>
        <w:numPr>
          <w:ilvl w:val="0"/>
          <w:numId w:val="55"/>
        </w:numPr>
        <w:tabs>
          <w:tab w:val="left" w:pos="562"/>
        </w:tabs>
        <w:spacing w:line="360" w:lineRule="auto"/>
        <w:rPr>
          <w:rStyle w:val="FontStyle77"/>
        </w:rPr>
      </w:pPr>
      <w:r>
        <w:rPr>
          <w:rStyle w:val="FontStyle77"/>
        </w:rPr>
        <w:t>Budżet Projektu z podziałem na Lidera Partnerstwa i Partnerów.</w:t>
      </w:r>
    </w:p>
    <w:p w:rsidR="00B049DE" w:rsidRDefault="00B049DE" w:rsidP="00872CD5">
      <w:pPr>
        <w:pStyle w:val="Style31"/>
        <w:widowControl/>
        <w:numPr>
          <w:ilvl w:val="0"/>
          <w:numId w:val="55"/>
        </w:numPr>
        <w:tabs>
          <w:tab w:val="left" w:pos="562"/>
        </w:tabs>
        <w:spacing w:line="360" w:lineRule="auto"/>
        <w:rPr>
          <w:rStyle w:val="FontStyle77"/>
        </w:rPr>
      </w:pPr>
      <w:r>
        <w:rPr>
          <w:rStyle w:val="FontStyle77"/>
        </w:rPr>
        <w:t>Harmonogram płatności.</w:t>
      </w:r>
    </w:p>
    <w:p w:rsidR="00B049DE" w:rsidRDefault="00B049DE" w:rsidP="00872CD5">
      <w:pPr>
        <w:pStyle w:val="Style31"/>
        <w:widowControl/>
        <w:numPr>
          <w:ilvl w:val="0"/>
          <w:numId w:val="55"/>
        </w:numPr>
        <w:tabs>
          <w:tab w:val="left" w:pos="562"/>
        </w:tabs>
        <w:spacing w:line="360" w:lineRule="auto"/>
        <w:rPr>
          <w:rStyle w:val="FontStyle77"/>
        </w:rPr>
      </w:pPr>
      <w:r>
        <w:rPr>
          <w:rStyle w:val="FontStyle77"/>
        </w:rPr>
        <w:t>Wzór zestawienia dokumentów potwierdzających wydatki Podpisy:</w:t>
      </w:r>
    </w:p>
    <w:p w:rsidR="00B049DE" w:rsidRDefault="00B049DE" w:rsidP="00872CD5">
      <w:pPr>
        <w:pStyle w:val="Style31"/>
        <w:widowControl/>
        <w:tabs>
          <w:tab w:val="left" w:pos="562"/>
        </w:tabs>
        <w:spacing w:line="370" w:lineRule="exact"/>
        <w:rPr>
          <w:rStyle w:val="FontStyle77"/>
        </w:rPr>
      </w:pPr>
    </w:p>
    <w:p w:rsidR="00B049DE" w:rsidRDefault="00B049DE" w:rsidP="00872CD5">
      <w:pPr>
        <w:pStyle w:val="Style31"/>
        <w:widowControl/>
        <w:tabs>
          <w:tab w:val="left" w:pos="562"/>
        </w:tabs>
        <w:spacing w:line="370" w:lineRule="exact"/>
        <w:rPr>
          <w:rStyle w:val="FontStyle77"/>
        </w:rPr>
      </w:pPr>
    </w:p>
    <w:p w:rsidR="00B049DE" w:rsidRDefault="00B049DE">
      <w:pPr>
        <w:pStyle w:val="Style8"/>
        <w:widowControl/>
        <w:tabs>
          <w:tab w:val="left" w:leader="dot" w:pos="3408"/>
        </w:tabs>
        <w:spacing w:line="758" w:lineRule="exact"/>
        <w:jc w:val="left"/>
        <w:rPr>
          <w:rStyle w:val="FontStyle77"/>
        </w:rPr>
      </w:pPr>
      <w:r>
        <w:rPr>
          <w:rStyle w:val="FontStyle77"/>
        </w:rPr>
        <w:t xml:space="preserve">W imieniu Lidera: </w:t>
      </w:r>
      <w:r>
        <w:rPr>
          <w:rStyle w:val="FontStyle77"/>
        </w:rPr>
        <w:tab/>
        <w:t>……….</w:t>
      </w:r>
    </w:p>
    <w:p w:rsidR="00B049DE" w:rsidRDefault="00B049DE">
      <w:pPr>
        <w:pStyle w:val="Style8"/>
        <w:widowControl/>
        <w:tabs>
          <w:tab w:val="left" w:leader="dot" w:pos="4022"/>
        </w:tabs>
        <w:spacing w:line="758" w:lineRule="exact"/>
        <w:jc w:val="left"/>
        <w:rPr>
          <w:rStyle w:val="FontStyle77"/>
        </w:rPr>
      </w:pPr>
      <w:r>
        <w:rPr>
          <w:rStyle w:val="FontStyle77"/>
        </w:rPr>
        <w:t xml:space="preserve">W imieniu Partnera nr 1: </w:t>
      </w:r>
      <w:r>
        <w:rPr>
          <w:rStyle w:val="FontStyle77"/>
        </w:rPr>
        <w:tab/>
      </w:r>
    </w:p>
    <w:p w:rsidR="00B049DE" w:rsidRDefault="00B049DE">
      <w:pPr>
        <w:pStyle w:val="Style8"/>
        <w:widowControl/>
        <w:tabs>
          <w:tab w:val="left" w:leader="dot" w:pos="3965"/>
        </w:tabs>
        <w:spacing w:line="758" w:lineRule="exact"/>
        <w:jc w:val="left"/>
        <w:rPr>
          <w:rStyle w:val="FontStyle77"/>
        </w:rPr>
      </w:pPr>
      <w:r>
        <w:rPr>
          <w:rStyle w:val="FontStyle77"/>
        </w:rPr>
        <w:t xml:space="preserve">W imieniu Partnera nr 2: </w:t>
      </w:r>
      <w:r>
        <w:rPr>
          <w:rStyle w:val="FontStyle77"/>
        </w:rPr>
        <w:tab/>
      </w:r>
    </w:p>
    <w:p w:rsidR="00B049DE" w:rsidRDefault="00B049DE">
      <w:pPr>
        <w:pStyle w:val="Style8"/>
        <w:widowControl/>
        <w:tabs>
          <w:tab w:val="left" w:leader="dot" w:pos="3965"/>
        </w:tabs>
        <w:spacing w:line="758" w:lineRule="exact"/>
        <w:jc w:val="left"/>
        <w:rPr>
          <w:rStyle w:val="FontStyle77"/>
        </w:rPr>
      </w:pPr>
      <w:r>
        <w:rPr>
          <w:rStyle w:val="FontStyle77"/>
        </w:rPr>
        <w:t xml:space="preserve">W imieniu Partnera nr 3: </w:t>
      </w:r>
      <w:r>
        <w:rPr>
          <w:rStyle w:val="FontStyle77"/>
        </w:rPr>
        <w:tab/>
      </w:r>
    </w:p>
    <w:p w:rsidR="00B049DE" w:rsidRDefault="00B049DE">
      <w:pPr>
        <w:pStyle w:val="Style8"/>
        <w:widowControl/>
        <w:spacing w:line="240" w:lineRule="exact"/>
        <w:rPr>
          <w:sz w:val="20"/>
          <w:szCs w:val="20"/>
        </w:rPr>
      </w:pPr>
    </w:p>
    <w:p w:rsidR="00B049DE" w:rsidRDefault="00B049DE">
      <w:pPr>
        <w:pStyle w:val="Style8"/>
        <w:widowControl/>
        <w:spacing w:line="240" w:lineRule="exact"/>
        <w:rPr>
          <w:sz w:val="20"/>
          <w:szCs w:val="20"/>
        </w:rPr>
      </w:pPr>
    </w:p>
    <w:p w:rsidR="00B049DE" w:rsidRDefault="00B049DE">
      <w:pPr>
        <w:pStyle w:val="Style8"/>
        <w:widowControl/>
        <w:spacing w:line="240" w:lineRule="exact"/>
        <w:rPr>
          <w:sz w:val="20"/>
          <w:szCs w:val="20"/>
        </w:rPr>
      </w:pPr>
    </w:p>
    <w:p w:rsidR="00B049DE" w:rsidRDefault="00B049DE">
      <w:pPr>
        <w:pStyle w:val="Style8"/>
        <w:widowControl/>
        <w:spacing w:line="240" w:lineRule="exact"/>
        <w:rPr>
          <w:sz w:val="20"/>
          <w:szCs w:val="20"/>
        </w:rPr>
      </w:pPr>
    </w:p>
    <w:p w:rsidR="00B049DE" w:rsidRDefault="00B049DE">
      <w:pPr>
        <w:pStyle w:val="Style8"/>
        <w:widowControl/>
        <w:spacing w:line="240" w:lineRule="exact"/>
        <w:rPr>
          <w:sz w:val="20"/>
          <w:szCs w:val="20"/>
        </w:rPr>
      </w:pPr>
    </w:p>
    <w:p w:rsidR="00B049DE" w:rsidRDefault="00B049DE">
      <w:pPr>
        <w:pStyle w:val="Style8"/>
        <w:widowControl/>
        <w:spacing w:line="240" w:lineRule="exact"/>
        <w:rPr>
          <w:sz w:val="20"/>
          <w:szCs w:val="20"/>
        </w:rPr>
      </w:pPr>
    </w:p>
    <w:p w:rsidR="00B049DE" w:rsidRDefault="00B049DE">
      <w:pPr>
        <w:pStyle w:val="Style8"/>
        <w:widowControl/>
        <w:spacing w:line="240" w:lineRule="exact"/>
        <w:rPr>
          <w:sz w:val="20"/>
          <w:szCs w:val="20"/>
        </w:rPr>
      </w:pPr>
    </w:p>
    <w:p w:rsidR="00B049DE" w:rsidRDefault="00B049DE">
      <w:pPr>
        <w:pStyle w:val="Style8"/>
        <w:widowControl/>
        <w:spacing w:line="240" w:lineRule="exact"/>
        <w:rPr>
          <w:sz w:val="20"/>
          <w:szCs w:val="20"/>
        </w:rPr>
      </w:pPr>
    </w:p>
    <w:p w:rsidR="00B049DE" w:rsidRDefault="00B049DE">
      <w:pPr>
        <w:pStyle w:val="Style8"/>
        <w:widowControl/>
        <w:spacing w:line="240" w:lineRule="exact"/>
        <w:rPr>
          <w:sz w:val="20"/>
          <w:szCs w:val="20"/>
        </w:rPr>
      </w:pPr>
    </w:p>
    <w:p w:rsidR="00B049DE" w:rsidRDefault="00B049DE">
      <w:pPr>
        <w:pStyle w:val="Style8"/>
        <w:widowControl/>
        <w:spacing w:line="240" w:lineRule="exact"/>
        <w:rPr>
          <w:sz w:val="20"/>
          <w:szCs w:val="20"/>
        </w:rPr>
      </w:pPr>
    </w:p>
    <w:p w:rsidR="00B049DE" w:rsidRDefault="00B049DE">
      <w:pPr>
        <w:pStyle w:val="Style8"/>
        <w:widowControl/>
        <w:spacing w:line="240" w:lineRule="exact"/>
        <w:rPr>
          <w:sz w:val="20"/>
          <w:szCs w:val="20"/>
        </w:rPr>
      </w:pPr>
    </w:p>
    <w:p w:rsidR="00B049DE" w:rsidRDefault="00B049DE">
      <w:pPr>
        <w:pStyle w:val="Style8"/>
        <w:widowControl/>
        <w:spacing w:line="240" w:lineRule="exact"/>
        <w:rPr>
          <w:sz w:val="20"/>
          <w:szCs w:val="20"/>
        </w:rPr>
      </w:pPr>
    </w:p>
    <w:p w:rsidR="00B049DE" w:rsidRDefault="00B049DE">
      <w:pPr>
        <w:pStyle w:val="Style8"/>
        <w:widowControl/>
        <w:spacing w:line="240" w:lineRule="exact"/>
        <w:rPr>
          <w:sz w:val="20"/>
          <w:szCs w:val="20"/>
        </w:rPr>
      </w:pPr>
    </w:p>
    <w:p w:rsidR="00B049DE" w:rsidRDefault="00B049DE">
      <w:pPr>
        <w:pStyle w:val="Style8"/>
        <w:widowControl/>
        <w:spacing w:line="240" w:lineRule="exact"/>
        <w:rPr>
          <w:sz w:val="20"/>
          <w:szCs w:val="20"/>
        </w:rPr>
      </w:pPr>
    </w:p>
    <w:p w:rsidR="00B049DE" w:rsidRDefault="00B049DE">
      <w:pPr>
        <w:pStyle w:val="Style8"/>
        <w:widowControl/>
        <w:spacing w:line="240" w:lineRule="exact"/>
        <w:rPr>
          <w:sz w:val="20"/>
          <w:szCs w:val="20"/>
        </w:rPr>
      </w:pPr>
    </w:p>
    <w:p w:rsidR="00B049DE" w:rsidRDefault="00B049DE">
      <w:pPr>
        <w:pStyle w:val="Style8"/>
        <w:widowControl/>
        <w:spacing w:line="240" w:lineRule="exact"/>
        <w:rPr>
          <w:sz w:val="20"/>
          <w:szCs w:val="20"/>
        </w:rPr>
      </w:pPr>
    </w:p>
    <w:p w:rsidR="00B049DE" w:rsidRDefault="00B049DE">
      <w:pPr>
        <w:pStyle w:val="Style8"/>
        <w:widowControl/>
        <w:spacing w:line="240" w:lineRule="exact"/>
        <w:rPr>
          <w:sz w:val="20"/>
          <w:szCs w:val="20"/>
        </w:rPr>
      </w:pPr>
    </w:p>
    <w:p w:rsidR="00B049DE" w:rsidRDefault="00B049DE">
      <w:pPr>
        <w:pStyle w:val="Style8"/>
        <w:widowControl/>
        <w:spacing w:line="240" w:lineRule="exact"/>
        <w:rPr>
          <w:sz w:val="20"/>
          <w:szCs w:val="20"/>
        </w:rPr>
      </w:pPr>
    </w:p>
    <w:p w:rsidR="00B049DE" w:rsidRDefault="00B049DE">
      <w:pPr>
        <w:pStyle w:val="Style8"/>
        <w:widowControl/>
        <w:spacing w:line="240" w:lineRule="exact"/>
        <w:rPr>
          <w:sz w:val="20"/>
          <w:szCs w:val="20"/>
        </w:rPr>
      </w:pPr>
    </w:p>
    <w:p w:rsidR="00B049DE" w:rsidRDefault="00B049DE">
      <w:pPr>
        <w:pStyle w:val="Style8"/>
        <w:widowControl/>
        <w:spacing w:line="240" w:lineRule="exact"/>
        <w:rPr>
          <w:sz w:val="20"/>
          <w:szCs w:val="20"/>
        </w:rPr>
      </w:pPr>
    </w:p>
    <w:p w:rsidR="00B049DE" w:rsidRDefault="00B049DE">
      <w:pPr>
        <w:pStyle w:val="Style8"/>
        <w:widowControl/>
        <w:spacing w:line="240" w:lineRule="exact"/>
        <w:rPr>
          <w:sz w:val="20"/>
          <w:szCs w:val="20"/>
        </w:rPr>
      </w:pPr>
    </w:p>
    <w:p w:rsidR="00B049DE" w:rsidRDefault="00B049DE">
      <w:pPr>
        <w:pStyle w:val="Style8"/>
        <w:widowControl/>
        <w:spacing w:line="240" w:lineRule="exact"/>
        <w:rPr>
          <w:sz w:val="20"/>
          <w:szCs w:val="20"/>
        </w:rPr>
      </w:pPr>
    </w:p>
    <w:p w:rsidR="00B049DE" w:rsidRDefault="00B049DE">
      <w:pPr>
        <w:pStyle w:val="Style8"/>
        <w:widowControl/>
        <w:spacing w:line="240" w:lineRule="exact"/>
        <w:rPr>
          <w:sz w:val="20"/>
          <w:szCs w:val="20"/>
        </w:rPr>
      </w:pPr>
    </w:p>
    <w:p w:rsidR="00B049DE" w:rsidRDefault="00B049DE">
      <w:pPr>
        <w:pStyle w:val="Style8"/>
        <w:widowControl/>
        <w:spacing w:line="240" w:lineRule="exact"/>
        <w:rPr>
          <w:sz w:val="20"/>
          <w:szCs w:val="20"/>
        </w:rPr>
      </w:pPr>
    </w:p>
    <w:p w:rsidR="00B049DE" w:rsidRDefault="00B049DE">
      <w:pPr>
        <w:pStyle w:val="Style8"/>
        <w:widowControl/>
        <w:spacing w:line="240" w:lineRule="exact"/>
        <w:rPr>
          <w:sz w:val="20"/>
          <w:szCs w:val="20"/>
        </w:rPr>
      </w:pPr>
    </w:p>
    <w:p w:rsidR="00B049DE" w:rsidRDefault="00B049DE">
      <w:pPr>
        <w:pStyle w:val="Style8"/>
        <w:widowControl/>
        <w:spacing w:line="240" w:lineRule="exact"/>
        <w:rPr>
          <w:sz w:val="20"/>
          <w:szCs w:val="20"/>
        </w:rPr>
      </w:pPr>
    </w:p>
    <w:p w:rsidR="00B049DE" w:rsidRDefault="00B049DE">
      <w:pPr>
        <w:pStyle w:val="Style8"/>
        <w:widowControl/>
        <w:spacing w:line="240" w:lineRule="exact"/>
        <w:rPr>
          <w:sz w:val="20"/>
          <w:szCs w:val="20"/>
        </w:rPr>
      </w:pPr>
    </w:p>
    <w:p w:rsidR="00B049DE" w:rsidRDefault="00B049DE">
      <w:pPr>
        <w:pStyle w:val="Style8"/>
        <w:widowControl/>
        <w:spacing w:line="240" w:lineRule="exact"/>
        <w:rPr>
          <w:sz w:val="20"/>
          <w:szCs w:val="20"/>
        </w:rPr>
      </w:pPr>
    </w:p>
    <w:p w:rsidR="00B049DE" w:rsidRDefault="00B049DE">
      <w:pPr>
        <w:pStyle w:val="Style8"/>
        <w:widowControl/>
        <w:spacing w:line="240" w:lineRule="exact"/>
        <w:rPr>
          <w:sz w:val="20"/>
          <w:szCs w:val="20"/>
        </w:rPr>
      </w:pPr>
    </w:p>
    <w:p w:rsidR="00B049DE" w:rsidRDefault="00B049DE">
      <w:pPr>
        <w:pStyle w:val="Style8"/>
        <w:widowControl/>
        <w:spacing w:line="240" w:lineRule="exact"/>
        <w:rPr>
          <w:sz w:val="20"/>
          <w:szCs w:val="20"/>
        </w:rPr>
      </w:pPr>
    </w:p>
    <w:p w:rsidR="00B049DE" w:rsidRDefault="00B049DE">
      <w:pPr>
        <w:pStyle w:val="Style8"/>
        <w:widowControl/>
        <w:spacing w:line="240" w:lineRule="exact"/>
        <w:rPr>
          <w:sz w:val="20"/>
          <w:szCs w:val="20"/>
        </w:rPr>
      </w:pPr>
    </w:p>
    <w:p w:rsidR="00B049DE" w:rsidRDefault="00B049DE">
      <w:pPr>
        <w:pStyle w:val="Style8"/>
        <w:widowControl/>
        <w:spacing w:line="240" w:lineRule="exact"/>
        <w:rPr>
          <w:sz w:val="20"/>
          <w:szCs w:val="20"/>
        </w:rPr>
      </w:pPr>
    </w:p>
    <w:p w:rsidR="00B049DE" w:rsidRDefault="00B049DE">
      <w:pPr>
        <w:pStyle w:val="Style8"/>
        <w:widowControl/>
        <w:spacing w:line="240" w:lineRule="exact"/>
        <w:rPr>
          <w:sz w:val="20"/>
          <w:szCs w:val="20"/>
        </w:rPr>
      </w:pPr>
    </w:p>
    <w:p w:rsidR="00B049DE" w:rsidRPr="00872CD5" w:rsidRDefault="00B049DE">
      <w:pPr>
        <w:pStyle w:val="Style8"/>
        <w:widowControl/>
        <w:spacing w:before="197"/>
        <w:rPr>
          <w:rStyle w:val="FontStyle77"/>
          <w:b/>
          <w:bCs/>
        </w:rPr>
      </w:pPr>
      <w:r w:rsidRPr="00872CD5">
        <w:rPr>
          <w:rStyle w:val="FontStyle77"/>
          <w:b/>
          <w:bCs/>
        </w:rPr>
        <w:t>Załącznik nr 2: Budżet Projektu z podziałem na Lidera Partnerstwa i Partnerów</w:t>
      </w:r>
    </w:p>
    <w:p w:rsidR="00B049DE" w:rsidRDefault="00B049DE">
      <w:pPr>
        <w:widowControl/>
        <w:spacing w:after="528" w:line="1" w:lineRule="exact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04"/>
        <w:gridCol w:w="2299"/>
        <w:gridCol w:w="2304"/>
        <w:gridCol w:w="2309"/>
      </w:tblGrid>
      <w:tr w:rsidR="00B049DE" w:rsidRPr="00091B24"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Default="00B049DE">
            <w:pPr>
              <w:pStyle w:val="Style13"/>
              <w:widowControl/>
              <w:ind w:left="686"/>
              <w:rPr>
                <w:rStyle w:val="FontStyle65"/>
              </w:rPr>
            </w:pPr>
            <w:r>
              <w:rPr>
                <w:rStyle w:val="FontStyle65"/>
              </w:rPr>
              <w:t>Podmiot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Default="00B049DE">
            <w:pPr>
              <w:pStyle w:val="Style13"/>
              <w:widowControl/>
              <w:rPr>
                <w:rStyle w:val="FontStyle65"/>
              </w:rPr>
            </w:pPr>
            <w:r>
              <w:rPr>
                <w:rStyle w:val="FontStyle65"/>
              </w:rPr>
              <w:t>Kwota dofinansowania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Default="00B049DE">
            <w:pPr>
              <w:pStyle w:val="Style13"/>
              <w:widowControl/>
              <w:ind w:left="490"/>
              <w:rPr>
                <w:rStyle w:val="FontStyle65"/>
              </w:rPr>
            </w:pPr>
            <w:r>
              <w:rPr>
                <w:rStyle w:val="FontStyle65"/>
              </w:rPr>
              <w:t>Wkład własny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Default="00B049DE">
            <w:pPr>
              <w:pStyle w:val="Style13"/>
              <w:widowControl/>
              <w:rPr>
                <w:rStyle w:val="FontStyle65"/>
              </w:rPr>
            </w:pPr>
            <w:r>
              <w:rPr>
                <w:rStyle w:val="FontStyle65"/>
              </w:rPr>
              <w:t>Łącznie środki podmiotu</w:t>
            </w:r>
          </w:p>
        </w:tc>
      </w:tr>
      <w:tr w:rsidR="00B049DE" w:rsidRPr="00091B24"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Default="00B049DE">
            <w:pPr>
              <w:pStyle w:val="Style27"/>
              <w:widowControl/>
              <w:rPr>
                <w:rStyle w:val="FontStyle77"/>
              </w:rPr>
            </w:pPr>
            <w:r>
              <w:rPr>
                <w:rStyle w:val="FontStyle77"/>
              </w:rPr>
              <w:t>Lider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Pr="00091B24" w:rsidRDefault="00B049DE">
            <w:pPr>
              <w:pStyle w:val="Style14"/>
              <w:widowControl/>
            </w:pP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Pr="00091B24" w:rsidRDefault="00B049DE">
            <w:pPr>
              <w:pStyle w:val="Style14"/>
              <w:widowControl/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Pr="00091B24" w:rsidRDefault="00B049DE">
            <w:pPr>
              <w:pStyle w:val="Style14"/>
              <w:widowControl/>
            </w:pPr>
          </w:p>
        </w:tc>
      </w:tr>
      <w:tr w:rsidR="00B049DE" w:rsidRPr="00091B24"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Default="00B049DE">
            <w:pPr>
              <w:pStyle w:val="Style27"/>
              <w:widowControl/>
              <w:rPr>
                <w:rStyle w:val="FontStyle77"/>
              </w:rPr>
            </w:pPr>
            <w:r>
              <w:rPr>
                <w:rStyle w:val="FontStyle77"/>
              </w:rPr>
              <w:t>Partner 1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Pr="00091B24" w:rsidRDefault="00B049DE">
            <w:pPr>
              <w:pStyle w:val="Style14"/>
              <w:widowControl/>
            </w:pP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Pr="00091B24" w:rsidRDefault="00B049DE">
            <w:pPr>
              <w:pStyle w:val="Style14"/>
              <w:widowControl/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Pr="00091B24" w:rsidRDefault="00B049DE">
            <w:pPr>
              <w:pStyle w:val="Style14"/>
              <w:widowControl/>
            </w:pPr>
          </w:p>
        </w:tc>
      </w:tr>
      <w:tr w:rsidR="00B049DE" w:rsidRPr="00091B24"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Default="00B049DE">
            <w:pPr>
              <w:pStyle w:val="Style27"/>
              <w:widowControl/>
              <w:rPr>
                <w:rStyle w:val="FontStyle77"/>
              </w:rPr>
            </w:pPr>
            <w:r>
              <w:rPr>
                <w:rStyle w:val="FontStyle77"/>
              </w:rPr>
              <w:t>Partner 2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Pr="00091B24" w:rsidRDefault="00B049DE">
            <w:pPr>
              <w:pStyle w:val="Style14"/>
              <w:widowControl/>
            </w:pP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Pr="00091B24" w:rsidRDefault="00B049DE">
            <w:pPr>
              <w:pStyle w:val="Style14"/>
              <w:widowControl/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Pr="00091B24" w:rsidRDefault="00B049DE">
            <w:pPr>
              <w:pStyle w:val="Style14"/>
              <w:widowControl/>
            </w:pPr>
          </w:p>
        </w:tc>
      </w:tr>
      <w:tr w:rsidR="00B049DE" w:rsidRPr="00091B24"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Default="00B049DE">
            <w:pPr>
              <w:pStyle w:val="Style27"/>
              <w:widowControl/>
              <w:rPr>
                <w:rStyle w:val="FontStyle77"/>
              </w:rPr>
            </w:pPr>
            <w:r>
              <w:rPr>
                <w:rStyle w:val="FontStyle77"/>
              </w:rPr>
              <w:t>Partner 3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Pr="00091B24" w:rsidRDefault="00B049DE">
            <w:pPr>
              <w:pStyle w:val="Style14"/>
              <w:widowControl/>
            </w:pP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Pr="00091B24" w:rsidRDefault="00B049DE">
            <w:pPr>
              <w:pStyle w:val="Style14"/>
              <w:widowControl/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Pr="00091B24" w:rsidRDefault="00B049DE">
            <w:pPr>
              <w:pStyle w:val="Style14"/>
              <w:widowControl/>
            </w:pPr>
          </w:p>
        </w:tc>
      </w:tr>
      <w:tr w:rsidR="00B049DE" w:rsidRPr="00091B24"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Default="00B049DE">
            <w:pPr>
              <w:pStyle w:val="Style37"/>
              <w:widowControl/>
              <w:rPr>
                <w:rStyle w:val="FontStyle64"/>
              </w:rPr>
            </w:pPr>
            <w:r>
              <w:rPr>
                <w:rStyle w:val="FontStyle64"/>
              </w:rPr>
              <w:t>Łącznie: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Pr="00091B24" w:rsidRDefault="00B049DE">
            <w:pPr>
              <w:pStyle w:val="Style14"/>
              <w:widowControl/>
            </w:pP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Pr="00091B24" w:rsidRDefault="00B049DE">
            <w:pPr>
              <w:pStyle w:val="Style14"/>
              <w:widowControl/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Pr="00091B24" w:rsidRDefault="00B049DE">
            <w:pPr>
              <w:pStyle w:val="Style14"/>
              <w:widowControl/>
            </w:pPr>
          </w:p>
        </w:tc>
      </w:tr>
    </w:tbl>
    <w:p w:rsidR="00B049DE" w:rsidRDefault="00B049DE">
      <w:pPr>
        <w:widowControl/>
        <w:sectPr w:rsidR="00B049DE">
          <w:headerReference w:type="even" r:id="rId19"/>
          <w:headerReference w:type="default" r:id="rId20"/>
          <w:footerReference w:type="even" r:id="rId21"/>
          <w:footerReference w:type="default" r:id="rId22"/>
          <w:pgSz w:w="11905" w:h="16837"/>
          <w:pgMar w:top="1454" w:right="1376" w:bottom="1440" w:left="1313" w:header="708" w:footer="708" w:gutter="0"/>
          <w:cols w:space="60"/>
          <w:noEndnote/>
        </w:sectPr>
      </w:pPr>
    </w:p>
    <w:p w:rsidR="00B049DE" w:rsidRPr="00872CD5" w:rsidRDefault="00B049DE">
      <w:pPr>
        <w:pStyle w:val="Style8"/>
        <w:widowControl/>
        <w:rPr>
          <w:rStyle w:val="FontStyle77"/>
          <w:b/>
          <w:bCs/>
        </w:rPr>
      </w:pPr>
      <w:r w:rsidRPr="00872CD5">
        <w:rPr>
          <w:rStyle w:val="FontStyle77"/>
          <w:b/>
          <w:bCs/>
        </w:rPr>
        <w:t>Załącznik nr 3: Harmonogram płatności</w:t>
      </w:r>
    </w:p>
    <w:p w:rsidR="00B049DE" w:rsidRDefault="00B049DE">
      <w:pPr>
        <w:pStyle w:val="Style44"/>
        <w:widowControl/>
        <w:spacing w:line="240" w:lineRule="exact"/>
        <w:jc w:val="both"/>
        <w:rPr>
          <w:sz w:val="20"/>
          <w:szCs w:val="20"/>
        </w:rPr>
      </w:pPr>
    </w:p>
    <w:p w:rsidR="00B049DE" w:rsidRDefault="00B049DE">
      <w:pPr>
        <w:pStyle w:val="Style44"/>
        <w:widowControl/>
        <w:spacing w:line="240" w:lineRule="exact"/>
        <w:jc w:val="both"/>
        <w:rPr>
          <w:sz w:val="20"/>
          <w:szCs w:val="20"/>
        </w:rPr>
      </w:pPr>
    </w:p>
    <w:p w:rsidR="00B049DE" w:rsidRDefault="00B049DE">
      <w:pPr>
        <w:pStyle w:val="Style44"/>
        <w:widowControl/>
        <w:spacing w:before="58"/>
        <w:jc w:val="both"/>
        <w:rPr>
          <w:rStyle w:val="FontStyle64"/>
        </w:rPr>
      </w:pPr>
      <w:r>
        <w:rPr>
          <w:rStyle w:val="FontStyle64"/>
        </w:rPr>
        <w:t>Partner 1:</w:t>
      </w:r>
    </w:p>
    <w:p w:rsidR="00B049DE" w:rsidRDefault="00B049DE">
      <w:pPr>
        <w:widowControl/>
        <w:spacing w:after="139" w:line="1" w:lineRule="exact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99"/>
        <w:gridCol w:w="2304"/>
        <w:gridCol w:w="2304"/>
        <w:gridCol w:w="2299"/>
      </w:tblGrid>
      <w:tr w:rsidR="00B049DE" w:rsidRPr="00091B24"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Default="00B049DE">
            <w:pPr>
              <w:pStyle w:val="Style13"/>
              <w:widowControl/>
              <w:ind w:left="600"/>
              <w:rPr>
                <w:rStyle w:val="FontStyle65"/>
              </w:rPr>
            </w:pPr>
            <w:r>
              <w:rPr>
                <w:rStyle w:val="FontStyle65"/>
              </w:rPr>
              <w:t>Nr transzy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Default="00B049DE">
            <w:pPr>
              <w:pStyle w:val="Style13"/>
              <w:widowControl/>
              <w:spacing w:line="230" w:lineRule="exact"/>
              <w:ind w:left="394"/>
              <w:rPr>
                <w:rStyle w:val="FontStyle65"/>
              </w:rPr>
            </w:pPr>
            <w:r>
              <w:rPr>
                <w:rStyle w:val="FontStyle65"/>
              </w:rPr>
              <w:t>Kwota zaliczki / refundacji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Default="00B049DE">
            <w:pPr>
              <w:pStyle w:val="Style13"/>
              <w:widowControl/>
              <w:ind w:left="226"/>
              <w:rPr>
                <w:rStyle w:val="FontStyle65"/>
              </w:rPr>
            </w:pPr>
            <w:r>
              <w:rPr>
                <w:rStyle w:val="FontStyle65"/>
              </w:rPr>
              <w:t>Okres rozliczeniowy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Default="00B049DE">
            <w:pPr>
              <w:pStyle w:val="Style13"/>
              <w:widowControl/>
              <w:ind w:left="346"/>
              <w:rPr>
                <w:rStyle w:val="FontStyle65"/>
              </w:rPr>
            </w:pPr>
            <w:r>
              <w:rPr>
                <w:rStyle w:val="FontStyle65"/>
              </w:rPr>
              <w:t>Kwota wydatków</w:t>
            </w:r>
          </w:p>
        </w:tc>
      </w:tr>
      <w:tr w:rsidR="00B049DE" w:rsidRPr="00091B24"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Default="00B049DE">
            <w:pPr>
              <w:pStyle w:val="Style27"/>
              <w:widowControl/>
              <w:rPr>
                <w:rStyle w:val="FontStyle77"/>
              </w:rPr>
            </w:pPr>
            <w:r>
              <w:rPr>
                <w:rStyle w:val="FontStyle77"/>
              </w:rPr>
              <w:t>Transza 1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Pr="00091B24" w:rsidRDefault="00B049DE">
            <w:pPr>
              <w:pStyle w:val="Style14"/>
              <w:widowControl/>
            </w:pP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Pr="00091B24" w:rsidRDefault="00B049DE">
            <w:pPr>
              <w:pStyle w:val="Style14"/>
              <w:widowControl/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Pr="00091B24" w:rsidRDefault="00B049DE">
            <w:pPr>
              <w:pStyle w:val="Style14"/>
              <w:widowControl/>
            </w:pPr>
          </w:p>
        </w:tc>
      </w:tr>
      <w:tr w:rsidR="00B049DE" w:rsidRPr="00091B24"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Default="00B049DE">
            <w:pPr>
              <w:pStyle w:val="Style27"/>
              <w:widowControl/>
              <w:rPr>
                <w:rStyle w:val="FontStyle77"/>
              </w:rPr>
            </w:pPr>
            <w:r>
              <w:rPr>
                <w:rStyle w:val="FontStyle77"/>
              </w:rPr>
              <w:t>Transza 2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Pr="00091B24" w:rsidRDefault="00B049DE">
            <w:pPr>
              <w:pStyle w:val="Style14"/>
              <w:widowControl/>
            </w:pP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Pr="00091B24" w:rsidRDefault="00B049DE">
            <w:pPr>
              <w:pStyle w:val="Style14"/>
              <w:widowControl/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Pr="00091B24" w:rsidRDefault="00B049DE">
            <w:pPr>
              <w:pStyle w:val="Style14"/>
              <w:widowControl/>
            </w:pPr>
          </w:p>
        </w:tc>
      </w:tr>
      <w:tr w:rsidR="00B049DE" w:rsidRPr="00091B24"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Default="00B049DE">
            <w:pPr>
              <w:pStyle w:val="Style27"/>
              <w:widowControl/>
              <w:rPr>
                <w:rStyle w:val="FontStyle77"/>
                <w:spacing w:val="30"/>
              </w:rPr>
            </w:pPr>
            <w:r>
              <w:rPr>
                <w:rStyle w:val="FontStyle77"/>
              </w:rPr>
              <w:t xml:space="preserve">Transza </w:t>
            </w:r>
            <w:r>
              <w:rPr>
                <w:rStyle w:val="FontStyle77"/>
                <w:spacing w:val="30"/>
              </w:rPr>
              <w:t>...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Pr="00091B24" w:rsidRDefault="00B049DE">
            <w:pPr>
              <w:pStyle w:val="Style14"/>
              <w:widowControl/>
            </w:pP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Pr="00091B24" w:rsidRDefault="00B049DE">
            <w:pPr>
              <w:pStyle w:val="Style14"/>
              <w:widowControl/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Pr="00091B24" w:rsidRDefault="00B049DE">
            <w:pPr>
              <w:pStyle w:val="Style14"/>
              <w:widowControl/>
            </w:pPr>
          </w:p>
        </w:tc>
      </w:tr>
      <w:tr w:rsidR="00B049DE" w:rsidRPr="00091B24"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Default="00B049DE">
            <w:pPr>
              <w:pStyle w:val="Style37"/>
              <w:widowControl/>
              <w:rPr>
                <w:rStyle w:val="FontStyle64"/>
              </w:rPr>
            </w:pPr>
            <w:r>
              <w:rPr>
                <w:rStyle w:val="FontStyle64"/>
              </w:rPr>
              <w:t>Łącznie: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Pr="00091B24" w:rsidRDefault="00B049DE">
            <w:pPr>
              <w:pStyle w:val="Style14"/>
              <w:widowControl/>
            </w:pP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Pr="00091B24" w:rsidRDefault="00B049DE">
            <w:pPr>
              <w:pStyle w:val="Style14"/>
              <w:widowControl/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Pr="00091B24" w:rsidRDefault="00B049DE">
            <w:pPr>
              <w:pStyle w:val="Style14"/>
              <w:widowControl/>
            </w:pPr>
          </w:p>
        </w:tc>
      </w:tr>
    </w:tbl>
    <w:p w:rsidR="00B049DE" w:rsidRDefault="00B049DE">
      <w:pPr>
        <w:pStyle w:val="Style44"/>
        <w:widowControl/>
        <w:spacing w:line="240" w:lineRule="exact"/>
        <w:jc w:val="both"/>
        <w:rPr>
          <w:sz w:val="20"/>
          <w:szCs w:val="20"/>
        </w:rPr>
      </w:pPr>
    </w:p>
    <w:p w:rsidR="00B049DE" w:rsidRDefault="00B049DE">
      <w:pPr>
        <w:pStyle w:val="Style44"/>
        <w:widowControl/>
        <w:spacing w:before="178"/>
        <w:jc w:val="both"/>
        <w:rPr>
          <w:rStyle w:val="FontStyle64"/>
        </w:rPr>
      </w:pPr>
      <w:r>
        <w:rPr>
          <w:rStyle w:val="FontStyle64"/>
        </w:rPr>
        <w:t>Partner 2:</w:t>
      </w:r>
    </w:p>
    <w:p w:rsidR="00B049DE" w:rsidRDefault="00B049DE">
      <w:pPr>
        <w:widowControl/>
        <w:spacing w:after="134" w:line="1" w:lineRule="exact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99"/>
        <w:gridCol w:w="2304"/>
        <w:gridCol w:w="2304"/>
        <w:gridCol w:w="2299"/>
      </w:tblGrid>
      <w:tr w:rsidR="00B049DE" w:rsidRPr="00091B24"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Default="00B049DE">
            <w:pPr>
              <w:pStyle w:val="Style13"/>
              <w:widowControl/>
              <w:ind w:left="600"/>
              <w:rPr>
                <w:rStyle w:val="FontStyle65"/>
              </w:rPr>
            </w:pPr>
            <w:r>
              <w:rPr>
                <w:rStyle w:val="FontStyle65"/>
              </w:rPr>
              <w:t>Nr transzy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Default="00B049DE">
            <w:pPr>
              <w:pStyle w:val="Style13"/>
              <w:widowControl/>
              <w:spacing w:line="230" w:lineRule="exact"/>
              <w:ind w:left="394"/>
              <w:rPr>
                <w:rStyle w:val="FontStyle65"/>
              </w:rPr>
            </w:pPr>
            <w:r>
              <w:rPr>
                <w:rStyle w:val="FontStyle65"/>
              </w:rPr>
              <w:t>Kwota zaliczki / refundacji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Default="00B049DE">
            <w:pPr>
              <w:pStyle w:val="Style13"/>
              <w:widowControl/>
              <w:ind w:left="226"/>
              <w:rPr>
                <w:rStyle w:val="FontStyle65"/>
              </w:rPr>
            </w:pPr>
            <w:r>
              <w:rPr>
                <w:rStyle w:val="FontStyle65"/>
              </w:rPr>
              <w:t>Okres rozliczeniowy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Default="00B049DE">
            <w:pPr>
              <w:pStyle w:val="Style13"/>
              <w:widowControl/>
              <w:ind w:left="346"/>
              <w:rPr>
                <w:rStyle w:val="FontStyle65"/>
              </w:rPr>
            </w:pPr>
            <w:r>
              <w:rPr>
                <w:rStyle w:val="FontStyle65"/>
              </w:rPr>
              <w:t>Kwota wydatków</w:t>
            </w:r>
          </w:p>
        </w:tc>
      </w:tr>
      <w:tr w:rsidR="00B049DE" w:rsidRPr="00091B24"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Default="00B049DE">
            <w:pPr>
              <w:pStyle w:val="Style27"/>
              <w:widowControl/>
              <w:rPr>
                <w:rStyle w:val="FontStyle77"/>
              </w:rPr>
            </w:pPr>
            <w:r>
              <w:rPr>
                <w:rStyle w:val="FontStyle77"/>
              </w:rPr>
              <w:t>Transza 1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Pr="00091B24" w:rsidRDefault="00B049DE">
            <w:pPr>
              <w:pStyle w:val="Style14"/>
              <w:widowControl/>
            </w:pP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Pr="00091B24" w:rsidRDefault="00B049DE">
            <w:pPr>
              <w:pStyle w:val="Style14"/>
              <w:widowControl/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Pr="00091B24" w:rsidRDefault="00B049DE">
            <w:pPr>
              <w:pStyle w:val="Style14"/>
              <w:widowControl/>
            </w:pPr>
          </w:p>
        </w:tc>
      </w:tr>
      <w:tr w:rsidR="00B049DE" w:rsidRPr="00091B24"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Default="00B049DE">
            <w:pPr>
              <w:pStyle w:val="Style27"/>
              <w:widowControl/>
              <w:rPr>
                <w:rStyle w:val="FontStyle77"/>
              </w:rPr>
            </w:pPr>
            <w:r>
              <w:rPr>
                <w:rStyle w:val="FontStyle77"/>
              </w:rPr>
              <w:t>Transza 2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Pr="00091B24" w:rsidRDefault="00B049DE">
            <w:pPr>
              <w:pStyle w:val="Style14"/>
              <w:widowControl/>
            </w:pP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Pr="00091B24" w:rsidRDefault="00B049DE">
            <w:pPr>
              <w:pStyle w:val="Style14"/>
              <w:widowControl/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Pr="00091B24" w:rsidRDefault="00B049DE">
            <w:pPr>
              <w:pStyle w:val="Style14"/>
              <w:widowControl/>
            </w:pPr>
          </w:p>
        </w:tc>
      </w:tr>
      <w:tr w:rsidR="00B049DE" w:rsidRPr="00091B24"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Default="00B049DE">
            <w:pPr>
              <w:pStyle w:val="Style27"/>
              <w:widowControl/>
              <w:rPr>
                <w:rStyle w:val="FontStyle77"/>
                <w:spacing w:val="30"/>
              </w:rPr>
            </w:pPr>
            <w:r>
              <w:rPr>
                <w:rStyle w:val="FontStyle77"/>
              </w:rPr>
              <w:t xml:space="preserve">Transza </w:t>
            </w:r>
            <w:r>
              <w:rPr>
                <w:rStyle w:val="FontStyle77"/>
                <w:spacing w:val="30"/>
              </w:rPr>
              <w:t>...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Pr="00091B24" w:rsidRDefault="00B049DE">
            <w:pPr>
              <w:pStyle w:val="Style14"/>
              <w:widowControl/>
            </w:pP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Pr="00091B24" w:rsidRDefault="00B049DE">
            <w:pPr>
              <w:pStyle w:val="Style14"/>
              <w:widowControl/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Pr="00091B24" w:rsidRDefault="00B049DE">
            <w:pPr>
              <w:pStyle w:val="Style14"/>
              <w:widowControl/>
            </w:pPr>
          </w:p>
        </w:tc>
      </w:tr>
      <w:tr w:rsidR="00B049DE" w:rsidRPr="00091B24"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Default="00B049DE">
            <w:pPr>
              <w:pStyle w:val="Style37"/>
              <w:widowControl/>
              <w:rPr>
                <w:rStyle w:val="FontStyle64"/>
              </w:rPr>
            </w:pPr>
            <w:r>
              <w:rPr>
                <w:rStyle w:val="FontStyle64"/>
              </w:rPr>
              <w:t>Łącznie: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Pr="00091B24" w:rsidRDefault="00B049DE">
            <w:pPr>
              <w:pStyle w:val="Style14"/>
              <w:widowControl/>
            </w:pP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Pr="00091B24" w:rsidRDefault="00B049DE">
            <w:pPr>
              <w:pStyle w:val="Style14"/>
              <w:widowControl/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Pr="00091B24" w:rsidRDefault="00B049DE">
            <w:pPr>
              <w:pStyle w:val="Style14"/>
              <w:widowControl/>
            </w:pPr>
          </w:p>
        </w:tc>
      </w:tr>
    </w:tbl>
    <w:p w:rsidR="00B049DE" w:rsidRDefault="00B049DE">
      <w:pPr>
        <w:pStyle w:val="Style44"/>
        <w:widowControl/>
        <w:spacing w:line="240" w:lineRule="exact"/>
        <w:jc w:val="both"/>
        <w:rPr>
          <w:sz w:val="20"/>
          <w:szCs w:val="20"/>
        </w:rPr>
      </w:pPr>
    </w:p>
    <w:p w:rsidR="00B049DE" w:rsidRDefault="00B049DE">
      <w:pPr>
        <w:pStyle w:val="Style44"/>
        <w:widowControl/>
        <w:spacing w:before="173"/>
        <w:jc w:val="both"/>
        <w:rPr>
          <w:rStyle w:val="FontStyle64"/>
        </w:rPr>
      </w:pPr>
      <w:r>
        <w:rPr>
          <w:rStyle w:val="FontStyle64"/>
        </w:rPr>
        <w:t>Partner 3:</w:t>
      </w:r>
    </w:p>
    <w:p w:rsidR="00B049DE" w:rsidRDefault="00B049DE">
      <w:pPr>
        <w:widowControl/>
        <w:spacing w:after="139" w:line="1" w:lineRule="exact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99"/>
        <w:gridCol w:w="2304"/>
        <w:gridCol w:w="2304"/>
        <w:gridCol w:w="2309"/>
      </w:tblGrid>
      <w:tr w:rsidR="00B049DE" w:rsidRPr="00091B24"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Default="00B049DE">
            <w:pPr>
              <w:pStyle w:val="Style13"/>
              <w:widowControl/>
              <w:ind w:left="600"/>
              <w:rPr>
                <w:rStyle w:val="FontStyle65"/>
              </w:rPr>
            </w:pPr>
            <w:r>
              <w:rPr>
                <w:rStyle w:val="FontStyle65"/>
              </w:rPr>
              <w:t>Nr transzy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Default="00B049DE">
            <w:pPr>
              <w:pStyle w:val="Style13"/>
              <w:widowControl/>
              <w:spacing w:line="230" w:lineRule="exact"/>
              <w:ind w:left="394"/>
              <w:rPr>
                <w:rStyle w:val="FontStyle65"/>
              </w:rPr>
            </w:pPr>
            <w:r>
              <w:rPr>
                <w:rStyle w:val="FontStyle65"/>
              </w:rPr>
              <w:t>Kwota zaliczki / refundacji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Default="00B049DE">
            <w:pPr>
              <w:pStyle w:val="Style13"/>
              <w:widowControl/>
              <w:ind w:left="226"/>
              <w:rPr>
                <w:rStyle w:val="FontStyle65"/>
              </w:rPr>
            </w:pPr>
            <w:r>
              <w:rPr>
                <w:rStyle w:val="FontStyle65"/>
              </w:rPr>
              <w:t>Okres rozliczeniowy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Default="00B049DE">
            <w:pPr>
              <w:pStyle w:val="Style13"/>
              <w:widowControl/>
              <w:ind w:left="346"/>
              <w:rPr>
                <w:rStyle w:val="FontStyle65"/>
              </w:rPr>
            </w:pPr>
            <w:r>
              <w:rPr>
                <w:rStyle w:val="FontStyle65"/>
              </w:rPr>
              <w:t>Kwota wydatków</w:t>
            </w:r>
          </w:p>
        </w:tc>
      </w:tr>
      <w:tr w:rsidR="00B049DE" w:rsidRPr="00091B24"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Default="00B049DE">
            <w:pPr>
              <w:pStyle w:val="Style27"/>
              <w:widowControl/>
              <w:rPr>
                <w:rStyle w:val="FontStyle77"/>
              </w:rPr>
            </w:pPr>
            <w:r>
              <w:rPr>
                <w:rStyle w:val="FontStyle77"/>
              </w:rPr>
              <w:t>Transza 1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Pr="00091B24" w:rsidRDefault="00B049DE">
            <w:pPr>
              <w:pStyle w:val="Style14"/>
              <w:widowControl/>
            </w:pP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Pr="00091B24" w:rsidRDefault="00B049DE">
            <w:pPr>
              <w:pStyle w:val="Style14"/>
              <w:widowControl/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Pr="00091B24" w:rsidRDefault="00B049DE">
            <w:pPr>
              <w:pStyle w:val="Style14"/>
              <w:widowControl/>
            </w:pPr>
          </w:p>
        </w:tc>
      </w:tr>
      <w:tr w:rsidR="00B049DE" w:rsidRPr="00091B24"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Default="00B049DE">
            <w:pPr>
              <w:pStyle w:val="Style27"/>
              <w:widowControl/>
              <w:rPr>
                <w:rStyle w:val="FontStyle77"/>
              </w:rPr>
            </w:pPr>
            <w:r>
              <w:rPr>
                <w:rStyle w:val="FontStyle77"/>
              </w:rPr>
              <w:t>Transza 2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Pr="00091B24" w:rsidRDefault="00B049DE">
            <w:pPr>
              <w:pStyle w:val="Style14"/>
              <w:widowControl/>
            </w:pP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Pr="00091B24" w:rsidRDefault="00B049DE">
            <w:pPr>
              <w:pStyle w:val="Style14"/>
              <w:widowControl/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Pr="00091B24" w:rsidRDefault="00B049DE">
            <w:pPr>
              <w:pStyle w:val="Style14"/>
              <w:widowControl/>
            </w:pPr>
          </w:p>
        </w:tc>
      </w:tr>
      <w:tr w:rsidR="00B049DE" w:rsidRPr="00091B24"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Default="00B049DE">
            <w:pPr>
              <w:pStyle w:val="Style27"/>
              <w:widowControl/>
              <w:rPr>
                <w:rStyle w:val="FontStyle77"/>
                <w:spacing w:val="30"/>
              </w:rPr>
            </w:pPr>
            <w:r>
              <w:rPr>
                <w:rStyle w:val="FontStyle77"/>
              </w:rPr>
              <w:t xml:space="preserve">Transza </w:t>
            </w:r>
            <w:r>
              <w:rPr>
                <w:rStyle w:val="FontStyle77"/>
                <w:spacing w:val="30"/>
              </w:rPr>
              <w:t>...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Pr="00091B24" w:rsidRDefault="00B049DE">
            <w:pPr>
              <w:pStyle w:val="Style14"/>
              <w:widowControl/>
            </w:pP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Pr="00091B24" w:rsidRDefault="00B049DE">
            <w:pPr>
              <w:pStyle w:val="Style14"/>
              <w:widowControl/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Pr="00091B24" w:rsidRDefault="00B049DE">
            <w:pPr>
              <w:pStyle w:val="Style14"/>
              <w:widowControl/>
            </w:pPr>
          </w:p>
        </w:tc>
      </w:tr>
      <w:tr w:rsidR="00B049DE" w:rsidRPr="00091B24"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Default="00B049DE">
            <w:pPr>
              <w:pStyle w:val="Style37"/>
              <w:widowControl/>
              <w:rPr>
                <w:rStyle w:val="FontStyle64"/>
              </w:rPr>
            </w:pPr>
            <w:r>
              <w:rPr>
                <w:rStyle w:val="FontStyle64"/>
              </w:rPr>
              <w:t>Łącznie: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Pr="00091B24" w:rsidRDefault="00B049DE">
            <w:pPr>
              <w:pStyle w:val="Style14"/>
              <w:widowControl/>
            </w:pP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Pr="00091B24" w:rsidRDefault="00B049DE">
            <w:pPr>
              <w:pStyle w:val="Style14"/>
              <w:widowControl/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9DE" w:rsidRPr="00091B24" w:rsidRDefault="00B049DE">
            <w:pPr>
              <w:pStyle w:val="Style14"/>
              <w:widowControl/>
            </w:pPr>
          </w:p>
        </w:tc>
      </w:tr>
    </w:tbl>
    <w:p w:rsidR="00B049DE" w:rsidRDefault="00B049DE">
      <w:pPr>
        <w:widowControl/>
        <w:sectPr w:rsidR="00B049DE">
          <w:pgSz w:w="11905" w:h="16837"/>
          <w:pgMar w:top="1450" w:right="1376" w:bottom="1440" w:left="1313" w:header="708" w:footer="708" w:gutter="0"/>
          <w:cols w:space="60"/>
          <w:noEndnote/>
        </w:sectPr>
      </w:pPr>
    </w:p>
    <w:p w:rsidR="00B049DE" w:rsidRPr="00872CD5" w:rsidRDefault="00B049DE">
      <w:pPr>
        <w:pStyle w:val="Style8"/>
        <w:widowControl/>
        <w:rPr>
          <w:rStyle w:val="FontStyle77"/>
          <w:b/>
          <w:bCs/>
        </w:rPr>
      </w:pPr>
      <w:r w:rsidRPr="00872CD5">
        <w:rPr>
          <w:rStyle w:val="FontStyle77"/>
          <w:b/>
          <w:bCs/>
        </w:rPr>
        <w:t>Załącznik nr 4: Wzór zestawienia dokumentów potwierdzających wydatki</w:t>
      </w:r>
    </w:p>
    <w:p w:rsidR="00B049DE" w:rsidRDefault="00B049DE">
      <w:pPr>
        <w:pStyle w:val="Style8"/>
        <w:widowControl/>
        <w:spacing w:line="240" w:lineRule="exact"/>
        <w:jc w:val="left"/>
        <w:rPr>
          <w:sz w:val="20"/>
          <w:szCs w:val="20"/>
        </w:rPr>
      </w:pPr>
    </w:p>
    <w:tbl>
      <w:tblPr>
        <w:tblW w:w="9491" w:type="dxa"/>
        <w:tblInd w:w="-68" w:type="dxa"/>
        <w:tblCellMar>
          <w:left w:w="70" w:type="dxa"/>
          <w:right w:w="70" w:type="dxa"/>
        </w:tblCellMar>
        <w:tblLook w:val="0000"/>
      </w:tblPr>
      <w:tblGrid>
        <w:gridCol w:w="485"/>
        <w:gridCol w:w="667"/>
        <w:gridCol w:w="599"/>
        <w:gridCol w:w="726"/>
        <w:gridCol w:w="373"/>
        <w:gridCol w:w="837"/>
        <w:gridCol w:w="580"/>
        <w:gridCol w:w="685"/>
        <w:gridCol w:w="582"/>
        <w:gridCol w:w="1119"/>
        <w:gridCol w:w="1096"/>
        <w:gridCol w:w="785"/>
        <w:gridCol w:w="957"/>
      </w:tblGrid>
      <w:tr w:rsidR="00B049DE" w:rsidRPr="00091B24">
        <w:trPr>
          <w:trHeight w:val="825"/>
        </w:trPr>
        <w:tc>
          <w:tcPr>
            <w:tcW w:w="9491" w:type="dxa"/>
            <w:gridSpan w:val="13"/>
            <w:tcBorders>
              <w:top w:val="nil"/>
              <w:left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305AF">
              <w:rPr>
                <w:rFonts w:ascii="Times New Roman" w:hAnsi="Times New Roman" w:cs="Times New Roman"/>
                <w:sz w:val="22"/>
                <w:szCs w:val="22"/>
              </w:rPr>
              <w:t>Zestawienie nr: ………        z dnia ………</w:t>
            </w:r>
          </w:p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/>
                <w:iCs/>
              </w:rPr>
            </w:pPr>
            <w:r w:rsidRPr="000305AF">
              <w:rPr>
                <w:rFonts w:ascii="Times New Roman" w:hAnsi="Times New Roman" w:cs="Times New Roman"/>
                <w:sz w:val="22"/>
                <w:szCs w:val="22"/>
              </w:rPr>
              <w:t xml:space="preserve">Partner: </w:t>
            </w:r>
            <w:r w:rsidRPr="000305A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(nazwa lub imię i nazwisko, adres, NIP)</w:t>
            </w:r>
          </w:p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/>
                <w:iCs/>
              </w:rPr>
            </w:pPr>
          </w:p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Times New Roman" w:hAnsi="Times New Roman" w:cs="Times New Roman"/>
                <w:sz w:val="22"/>
                <w:szCs w:val="22"/>
              </w:rPr>
              <w:t>Wydatki za okres:</w:t>
            </w:r>
          </w:p>
        </w:tc>
      </w:tr>
      <w:tr w:rsidR="00B049DE" w:rsidRPr="00091B24">
        <w:trPr>
          <w:trHeight w:val="285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B049DE" w:rsidRPr="00091B24">
        <w:trPr>
          <w:trHeight w:val="300"/>
        </w:trPr>
        <w:tc>
          <w:tcPr>
            <w:tcW w:w="774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0305AF">
              <w:rPr>
                <w:rFonts w:ascii="Arial" w:hAnsi="Arial" w:cs="Arial"/>
                <w:sz w:val="22"/>
                <w:szCs w:val="22"/>
              </w:rPr>
              <w:t>INFORMACJA FINANSOWA dotycząca wniosku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B049DE" w:rsidRPr="00091B24">
        <w:trPr>
          <w:trHeight w:val="285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B049DE" w:rsidRPr="00091B24">
        <w:trPr>
          <w:trHeight w:val="285"/>
        </w:trPr>
        <w:tc>
          <w:tcPr>
            <w:tcW w:w="9491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2"/>
                <w:szCs w:val="22"/>
              </w:rPr>
              <w:t>ZESTAWIENIE DOKUMENTÓW potwierdzających poniesione wydatki objęte wnioskiem</w:t>
            </w:r>
          </w:p>
        </w:tc>
      </w:tr>
      <w:tr w:rsidR="00B049DE" w:rsidRPr="00091B24">
        <w:trPr>
          <w:trHeight w:val="300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B049DE" w:rsidRPr="00091B24">
        <w:trPr>
          <w:trHeight w:val="1858"/>
        </w:trPr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tcFitText/>
            <w:vAlign w:val="center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0305AF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tcFitText/>
            <w:vAlign w:val="center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0305AF">
              <w:rPr>
                <w:rFonts w:ascii="Arial" w:hAnsi="Arial" w:cs="Arial"/>
                <w:sz w:val="18"/>
                <w:szCs w:val="18"/>
              </w:rPr>
              <w:t>nr dokumentu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tcFitText/>
            <w:vAlign w:val="center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0305AF">
              <w:rPr>
                <w:rFonts w:ascii="Arial" w:hAnsi="Arial" w:cs="Arial"/>
                <w:sz w:val="18"/>
                <w:szCs w:val="18"/>
              </w:rPr>
              <w:t>numer księgowy lub ewidencyjny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tcFitText/>
            <w:vAlign w:val="center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0305AF">
              <w:rPr>
                <w:rFonts w:ascii="Arial" w:hAnsi="Arial" w:cs="Arial"/>
                <w:sz w:val="18"/>
                <w:szCs w:val="18"/>
              </w:rPr>
              <w:t>data wystawienia dokumentu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tcFitText/>
            <w:vAlign w:val="center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0305AF">
              <w:rPr>
                <w:rFonts w:ascii="Arial" w:hAnsi="Arial" w:cs="Arial"/>
                <w:sz w:val="18"/>
                <w:szCs w:val="18"/>
              </w:rPr>
              <w:t>data zapłaty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tcFitText/>
            <w:vAlign w:val="center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0305AF">
              <w:rPr>
                <w:rFonts w:ascii="Arial" w:hAnsi="Arial" w:cs="Arial"/>
                <w:sz w:val="18"/>
                <w:szCs w:val="18"/>
              </w:rPr>
              <w:t>nazwa towaru lub usługi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tcFitText/>
            <w:vAlign w:val="center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0305AF">
              <w:rPr>
                <w:rFonts w:ascii="Arial" w:hAnsi="Arial" w:cs="Arial"/>
                <w:sz w:val="18"/>
                <w:szCs w:val="18"/>
              </w:rPr>
              <w:t>cross-financing (T/N)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tcFitText/>
            <w:vAlign w:val="center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0305AF">
              <w:rPr>
                <w:rFonts w:ascii="Arial" w:hAnsi="Arial" w:cs="Arial"/>
                <w:sz w:val="18"/>
                <w:szCs w:val="18"/>
              </w:rPr>
              <w:t>zadania zlecone(T/N)</w:t>
            </w:r>
          </w:p>
        </w:tc>
        <w:tc>
          <w:tcPr>
            <w:tcW w:w="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tcFitText/>
            <w:vAlign w:val="center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0305AF">
              <w:rPr>
                <w:rFonts w:ascii="Arial" w:hAnsi="Arial" w:cs="Arial"/>
                <w:sz w:val="18"/>
                <w:szCs w:val="18"/>
              </w:rPr>
              <w:t>kwota dokumentu brutto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tcFitText/>
            <w:vAlign w:val="center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0305AF">
              <w:rPr>
                <w:rFonts w:ascii="Arial" w:hAnsi="Arial" w:cs="Arial"/>
                <w:sz w:val="18"/>
                <w:szCs w:val="18"/>
              </w:rPr>
              <w:t xml:space="preserve">kwota dokumentu </w:t>
            </w:r>
          </w:p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0305AF">
              <w:rPr>
                <w:rFonts w:ascii="Arial" w:hAnsi="Arial" w:cs="Arial"/>
                <w:sz w:val="18"/>
                <w:szCs w:val="18"/>
              </w:rPr>
              <w:t>netto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tcFitText/>
            <w:vAlign w:val="center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0305AF">
              <w:rPr>
                <w:rFonts w:ascii="Arial" w:hAnsi="Arial" w:cs="Arial"/>
                <w:sz w:val="18"/>
                <w:szCs w:val="18"/>
              </w:rPr>
              <w:t>kwota wydatków kwalifikowalnych</w:t>
            </w:r>
          </w:p>
        </w:tc>
        <w:tc>
          <w:tcPr>
            <w:tcW w:w="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tcFitText/>
            <w:vAlign w:val="center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0305AF">
              <w:rPr>
                <w:rFonts w:ascii="Arial" w:hAnsi="Arial" w:cs="Arial"/>
                <w:sz w:val="18"/>
                <w:szCs w:val="18"/>
              </w:rPr>
              <w:t>w tym VAT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tcFitText/>
            <w:vAlign w:val="center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0305AF">
              <w:rPr>
                <w:rFonts w:ascii="Arial" w:hAnsi="Arial" w:cs="Arial"/>
                <w:sz w:val="18"/>
                <w:szCs w:val="18"/>
              </w:rPr>
              <w:t>źródło finansowania</w:t>
            </w:r>
          </w:p>
        </w:tc>
      </w:tr>
      <w:tr w:rsidR="00B049DE" w:rsidRPr="00091B24">
        <w:trPr>
          <w:trHeight w:val="300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0305A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B049DE" w:rsidRPr="00091B24">
        <w:trPr>
          <w:trHeight w:val="270"/>
        </w:trPr>
        <w:tc>
          <w:tcPr>
            <w:tcW w:w="949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zadanie 1: (nazwa)</w:t>
            </w:r>
          </w:p>
        </w:tc>
      </w:tr>
      <w:tr w:rsidR="00B049DE" w:rsidRPr="00091B24">
        <w:trPr>
          <w:trHeight w:val="300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0305A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0305A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0305A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0305A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0305A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0305A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0305A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0305A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0305A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0305A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0305A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0305A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049DE" w:rsidRPr="00091B24">
        <w:trPr>
          <w:trHeight w:val="300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0305A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0305A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0305A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0305A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0305A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0305A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0305A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0305A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0305A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0305A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0305A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0305A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049DE" w:rsidRPr="00091B24">
        <w:trPr>
          <w:trHeight w:val="315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6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5AF">
              <w:rPr>
                <w:rFonts w:ascii="Arial" w:hAnsi="Arial" w:cs="Arial"/>
                <w:sz w:val="16"/>
                <w:szCs w:val="16"/>
              </w:rPr>
              <w:t>Zadanie 1 ogółem w PLN: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  <w:r w:rsidRPr="000305A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  <w:r w:rsidRPr="000305A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</w:p>
        </w:tc>
      </w:tr>
      <w:tr w:rsidR="00B049DE" w:rsidRPr="00091B24">
        <w:trPr>
          <w:trHeight w:val="270"/>
        </w:trPr>
        <w:tc>
          <w:tcPr>
            <w:tcW w:w="949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zadanie 2: (nazwa)</w:t>
            </w:r>
          </w:p>
        </w:tc>
      </w:tr>
      <w:tr w:rsidR="00B049DE" w:rsidRPr="00091B24">
        <w:trPr>
          <w:trHeight w:val="300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0305A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0305A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0305A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0305A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0305A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0305A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0305A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0305A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0305A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0305A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0305A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0305A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049DE" w:rsidRPr="00091B24">
        <w:trPr>
          <w:trHeight w:val="116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66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5AF">
              <w:rPr>
                <w:rFonts w:ascii="Arial" w:hAnsi="Arial" w:cs="Arial"/>
                <w:sz w:val="16"/>
                <w:szCs w:val="16"/>
              </w:rPr>
              <w:t>Zadanie 2 ogółem w PLN: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  <w:r w:rsidRPr="000305A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  <w:r w:rsidRPr="000305A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</w:p>
        </w:tc>
      </w:tr>
      <w:tr w:rsidR="00B049DE" w:rsidRPr="00091B24">
        <w:trPr>
          <w:trHeight w:val="205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0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5AF">
              <w:rPr>
                <w:rFonts w:ascii="Arial" w:hAnsi="Arial" w:cs="Arial"/>
                <w:b/>
                <w:bCs/>
                <w:sz w:val="16"/>
                <w:szCs w:val="16"/>
              </w:rPr>
              <w:t>Koszty bezpośrednie ogółem w PLN: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  <w:r w:rsidRPr="000305A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  <w:r w:rsidRPr="000305A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</w:p>
        </w:tc>
      </w:tr>
      <w:tr w:rsidR="00B049DE" w:rsidRPr="00091B24">
        <w:trPr>
          <w:trHeight w:val="173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0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5AF">
              <w:rPr>
                <w:rFonts w:ascii="Arial" w:hAnsi="Arial" w:cs="Arial"/>
                <w:b/>
                <w:bCs/>
                <w:sz w:val="16"/>
                <w:szCs w:val="16"/>
              </w:rPr>
              <w:t>Zadania zlecone ogółem w PLN: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</w:p>
        </w:tc>
      </w:tr>
      <w:tr w:rsidR="00B049DE" w:rsidRPr="00091B24">
        <w:trPr>
          <w:trHeight w:val="270"/>
        </w:trPr>
        <w:tc>
          <w:tcPr>
            <w:tcW w:w="949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Koszty pośrednie*</w:t>
            </w:r>
          </w:p>
        </w:tc>
      </w:tr>
      <w:tr w:rsidR="00B049DE" w:rsidRPr="00091B24">
        <w:trPr>
          <w:trHeight w:val="270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049DE" w:rsidRPr="00091B24">
        <w:trPr>
          <w:trHeight w:val="270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049DE" w:rsidRPr="00091B24">
        <w:trPr>
          <w:trHeight w:val="270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049DE" w:rsidRPr="00091B24">
        <w:trPr>
          <w:trHeight w:val="270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049DE" w:rsidRPr="00091B24">
        <w:trPr>
          <w:trHeight w:val="270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3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5AF">
              <w:rPr>
                <w:rFonts w:ascii="Arial" w:hAnsi="Arial" w:cs="Arial"/>
                <w:b/>
                <w:bCs/>
                <w:sz w:val="16"/>
                <w:szCs w:val="16"/>
              </w:rPr>
              <w:t>Koszty pośrednie ogółem w PLN: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9DE" w:rsidRPr="00091B24">
        <w:trPr>
          <w:trHeight w:val="270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3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05AF">
              <w:rPr>
                <w:rFonts w:ascii="Arial" w:hAnsi="Arial" w:cs="Arial"/>
                <w:b/>
                <w:bCs/>
                <w:sz w:val="20"/>
                <w:szCs w:val="20"/>
              </w:rPr>
              <w:t>OGÓŁEM KOSZTY w PLN: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9DE" w:rsidRPr="00091B24">
        <w:trPr>
          <w:trHeight w:val="255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9DE" w:rsidRPr="00091B24">
        <w:trPr>
          <w:trHeight w:val="255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9DE" w:rsidRPr="00091B24">
        <w:trPr>
          <w:trHeight w:val="255"/>
        </w:trPr>
        <w:tc>
          <w:tcPr>
            <w:tcW w:w="11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Opracował:</w:t>
            </w:r>
          </w:p>
        </w:tc>
        <w:tc>
          <w:tcPr>
            <w:tcW w:w="599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9DE" w:rsidRPr="00091B24">
        <w:trPr>
          <w:trHeight w:val="255"/>
        </w:trPr>
        <w:tc>
          <w:tcPr>
            <w:tcW w:w="11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9DE" w:rsidRPr="00091B24">
        <w:trPr>
          <w:trHeight w:val="255"/>
        </w:trPr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305AF">
              <w:rPr>
                <w:rFonts w:ascii="Arial" w:hAnsi="Arial" w:cs="Arial"/>
                <w:sz w:val="20"/>
                <w:szCs w:val="20"/>
              </w:rPr>
              <w:t>Zatwierdził: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9DE" w:rsidRPr="00091B24">
        <w:trPr>
          <w:trHeight w:val="255"/>
        </w:trPr>
        <w:tc>
          <w:tcPr>
            <w:tcW w:w="853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9DE" w:rsidRPr="00091B24">
        <w:trPr>
          <w:trHeight w:val="255"/>
        </w:trPr>
        <w:tc>
          <w:tcPr>
            <w:tcW w:w="853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B049DE" w:rsidRPr="000305AF" w:rsidRDefault="00B049DE" w:rsidP="000305AF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305AF">
              <w:rPr>
                <w:rFonts w:ascii="Arial" w:hAnsi="Arial" w:cs="Arial"/>
                <w:sz w:val="14"/>
                <w:szCs w:val="14"/>
              </w:rPr>
              <w:t xml:space="preserve">* </w:t>
            </w:r>
            <w:r w:rsidRPr="000305AF">
              <w:rPr>
                <w:rFonts w:ascii="Arial" w:hAnsi="Arial" w:cs="Arial"/>
                <w:i/>
                <w:iCs/>
                <w:sz w:val="14"/>
                <w:szCs w:val="14"/>
              </w:rPr>
              <w:t>W przypadku kosztów pośrednich rozliczanych na podstawie wydatków rzeczywiście poniesionych należy wykazać dokumenty księgowe potwierdzające wydatki poniesione przez partnera. W przypadku gdy koszty pośrednie rozliczane są na podstawie ryczałtu, należy jedynie wypełnić kolumnę 10  i 12.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9DE" w:rsidRPr="000305AF" w:rsidRDefault="00B049DE" w:rsidP="000305A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049DE" w:rsidRDefault="00B049DE" w:rsidP="00FE1C32">
      <w:pPr>
        <w:pStyle w:val="Style4"/>
        <w:widowControl/>
        <w:spacing w:line="274" w:lineRule="exact"/>
        <w:rPr>
          <w:rStyle w:val="FontStyle74"/>
        </w:rPr>
      </w:pPr>
    </w:p>
    <w:sectPr w:rsidR="00B049DE" w:rsidSect="00FE1C32">
      <w:pgSz w:w="11905" w:h="16837"/>
      <w:pgMar w:top="1450" w:right="1433" w:bottom="1440" w:left="1424" w:header="708" w:footer="708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9DE" w:rsidRDefault="00B049DE">
      <w:r>
        <w:separator/>
      </w:r>
    </w:p>
  </w:endnote>
  <w:endnote w:type="continuationSeparator" w:id="0">
    <w:p w:rsidR="00B049DE" w:rsidRDefault="00B04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Franklin Gothic Demi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9DE" w:rsidRDefault="00B049DE">
    <w:pPr>
      <w:pStyle w:val="Style8"/>
      <w:widowControl/>
      <w:ind w:left="4382"/>
      <w:rPr>
        <w:rStyle w:val="FontStyle77"/>
      </w:rPr>
    </w:pPr>
    <w:r>
      <w:rPr>
        <w:rStyle w:val="FontStyle77"/>
      </w:rPr>
      <w:fldChar w:fldCharType="begin"/>
    </w:r>
    <w:r>
      <w:rPr>
        <w:rStyle w:val="FontStyle77"/>
      </w:rPr>
      <w:instrText>PAGE</w:instrText>
    </w:r>
    <w:r>
      <w:rPr>
        <w:rStyle w:val="FontStyle77"/>
      </w:rPr>
      <w:fldChar w:fldCharType="separate"/>
    </w:r>
    <w:r>
      <w:rPr>
        <w:rStyle w:val="FontStyle77"/>
        <w:noProof/>
      </w:rPr>
      <w:t>2</w:t>
    </w:r>
    <w:r>
      <w:rPr>
        <w:rStyle w:val="FontStyle77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9DE" w:rsidRDefault="00B049DE">
    <w:pPr>
      <w:pStyle w:val="Style8"/>
      <w:widowControl/>
      <w:ind w:left="4382"/>
      <w:rPr>
        <w:rStyle w:val="FontStyle77"/>
      </w:rPr>
    </w:pPr>
    <w:r>
      <w:rPr>
        <w:rStyle w:val="FontStyle77"/>
      </w:rPr>
      <w:fldChar w:fldCharType="begin"/>
    </w:r>
    <w:r>
      <w:rPr>
        <w:rStyle w:val="FontStyle77"/>
      </w:rPr>
      <w:instrText>PAGE</w:instrText>
    </w:r>
    <w:r>
      <w:rPr>
        <w:rStyle w:val="FontStyle77"/>
      </w:rPr>
      <w:fldChar w:fldCharType="separate"/>
    </w:r>
    <w:r>
      <w:rPr>
        <w:rStyle w:val="FontStyle77"/>
        <w:noProof/>
      </w:rPr>
      <w:t>1</w:t>
    </w:r>
    <w:r>
      <w:rPr>
        <w:rStyle w:val="FontStyle77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9DE" w:rsidRDefault="00B049DE">
    <w:pPr>
      <w:pStyle w:val="Style8"/>
      <w:widowControl/>
      <w:ind w:left="4387"/>
      <w:rPr>
        <w:rStyle w:val="FontStyle77"/>
      </w:rPr>
    </w:pPr>
    <w:r>
      <w:rPr>
        <w:rStyle w:val="FontStyle77"/>
      </w:rPr>
      <w:fldChar w:fldCharType="begin"/>
    </w:r>
    <w:r>
      <w:rPr>
        <w:rStyle w:val="FontStyle77"/>
      </w:rPr>
      <w:instrText>PAGE</w:instrText>
    </w:r>
    <w:r>
      <w:rPr>
        <w:rStyle w:val="FontStyle77"/>
      </w:rPr>
      <w:fldChar w:fldCharType="separate"/>
    </w:r>
    <w:r>
      <w:rPr>
        <w:rStyle w:val="FontStyle77"/>
        <w:noProof/>
      </w:rPr>
      <w:t>4</w:t>
    </w:r>
    <w:r>
      <w:rPr>
        <w:rStyle w:val="FontStyle77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9DE" w:rsidRDefault="00B049DE">
    <w:pPr>
      <w:pStyle w:val="Style8"/>
      <w:widowControl/>
      <w:ind w:left="5" w:right="115"/>
      <w:jc w:val="center"/>
      <w:rPr>
        <w:rStyle w:val="FontStyle77"/>
      </w:rPr>
    </w:pPr>
    <w:r>
      <w:rPr>
        <w:rStyle w:val="FontStyle77"/>
      </w:rPr>
      <w:fldChar w:fldCharType="begin"/>
    </w:r>
    <w:r>
      <w:rPr>
        <w:rStyle w:val="FontStyle77"/>
      </w:rPr>
      <w:instrText>PAGE</w:instrText>
    </w:r>
    <w:r>
      <w:rPr>
        <w:rStyle w:val="FontStyle77"/>
      </w:rPr>
      <w:fldChar w:fldCharType="separate"/>
    </w:r>
    <w:r>
      <w:rPr>
        <w:rStyle w:val="FontStyle77"/>
        <w:noProof/>
      </w:rPr>
      <w:t>5</w:t>
    </w:r>
    <w:r>
      <w:rPr>
        <w:rStyle w:val="FontStyle77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9DE" w:rsidRDefault="00B049DE">
    <w:pPr>
      <w:pStyle w:val="Style8"/>
      <w:widowControl/>
      <w:ind w:left="4387"/>
      <w:rPr>
        <w:rStyle w:val="FontStyle77"/>
      </w:rPr>
    </w:pPr>
    <w:r>
      <w:rPr>
        <w:rStyle w:val="FontStyle77"/>
      </w:rPr>
      <w:fldChar w:fldCharType="begin"/>
    </w:r>
    <w:r>
      <w:rPr>
        <w:rStyle w:val="FontStyle77"/>
      </w:rPr>
      <w:instrText>PAGE</w:instrText>
    </w:r>
    <w:r>
      <w:rPr>
        <w:rStyle w:val="FontStyle77"/>
      </w:rPr>
      <w:fldChar w:fldCharType="separate"/>
    </w:r>
    <w:r>
      <w:rPr>
        <w:rStyle w:val="FontStyle77"/>
        <w:noProof/>
      </w:rPr>
      <w:t>6</w:t>
    </w:r>
    <w:r>
      <w:rPr>
        <w:rStyle w:val="FontStyle77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9DE" w:rsidRDefault="00B049DE">
    <w:pPr>
      <w:pStyle w:val="Style8"/>
      <w:widowControl/>
      <w:ind w:left="4387"/>
      <w:rPr>
        <w:rStyle w:val="FontStyle77"/>
      </w:rPr>
    </w:pPr>
    <w:r>
      <w:rPr>
        <w:rStyle w:val="FontStyle77"/>
      </w:rPr>
      <w:fldChar w:fldCharType="begin"/>
    </w:r>
    <w:r>
      <w:rPr>
        <w:rStyle w:val="FontStyle77"/>
      </w:rPr>
      <w:instrText>PAGE</w:instrText>
    </w:r>
    <w:r>
      <w:rPr>
        <w:rStyle w:val="FontStyle77"/>
      </w:rPr>
      <w:fldChar w:fldCharType="separate"/>
    </w:r>
    <w:r>
      <w:rPr>
        <w:rStyle w:val="FontStyle77"/>
        <w:noProof/>
      </w:rPr>
      <w:t>5</w:t>
    </w:r>
    <w:r>
      <w:rPr>
        <w:rStyle w:val="FontStyle77"/>
      </w:rP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9DE" w:rsidRDefault="00B049DE">
    <w:pPr>
      <w:pStyle w:val="Style8"/>
      <w:widowControl/>
      <w:ind w:left="4363"/>
      <w:rPr>
        <w:rStyle w:val="FontStyle77"/>
      </w:rPr>
    </w:pPr>
    <w:r>
      <w:rPr>
        <w:rStyle w:val="FontStyle77"/>
      </w:rPr>
      <w:fldChar w:fldCharType="begin"/>
    </w:r>
    <w:r>
      <w:rPr>
        <w:rStyle w:val="FontStyle77"/>
      </w:rPr>
      <w:instrText>PAGE</w:instrText>
    </w:r>
    <w:r>
      <w:rPr>
        <w:rStyle w:val="FontStyle77"/>
      </w:rPr>
      <w:fldChar w:fldCharType="separate"/>
    </w:r>
    <w:r>
      <w:rPr>
        <w:rStyle w:val="FontStyle77"/>
        <w:noProof/>
      </w:rPr>
      <w:t>12</w:t>
    </w:r>
    <w:r>
      <w:rPr>
        <w:rStyle w:val="FontStyle77"/>
      </w:rPr>
      <w:fldChar w:fldCharType="end"/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9DE" w:rsidRDefault="00B049DE">
    <w:pPr>
      <w:pStyle w:val="Style8"/>
      <w:widowControl/>
      <w:ind w:left="4363"/>
      <w:rPr>
        <w:rStyle w:val="FontStyle77"/>
      </w:rPr>
    </w:pPr>
    <w:r>
      <w:rPr>
        <w:rStyle w:val="FontStyle77"/>
      </w:rPr>
      <w:fldChar w:fldCharType="begin"/>
    </w:r>
    <w:r>
      <w:rPr>
        <w:rStyle w:val="FontStyle77"/>
      </w:rPr>
      <w:instrText>PAGE</w:instrText>
    </w:r>
    <w:r>
      <w:rPr>
        <w:rStyle w:val="FontStyle77"/>
      </w:rPr>
      <w:fldChar w:fldCharType="separate"/>
    </w:r>
    <w:r>
      <w:rPr>
        <w:rStyle w:val="FontStyle77"/>
        <w:noProof/>
      </w:rPr>
      <w:t>11</w:t>
    </w:r>
    <w:r>
      <w:rPr>
        <w:rStyle w:val="FontStyle77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9DE" w:rsidRDefault="00B049DE">
      <w:r>
        <w:separator/>
      </w:r>
    </w:p>
  </w:footnote>
  <w:footnote w:type="continuationSeparator" w:id="0">
    <w:p w:rsidR="00B049DE" w:rsidRDefault="00B049DE">
      <w:r>
        <w:continuationSeparator/>
      </w:r>
    </w:p>
  </w:footnote>
  <w:footnote w:id="1">
    <w:p w:rsidR="00B049DE" w:rsidRDefault="00B049DE">
      <w:pPr>
        <w:pStyle w:val="Style33"/>
        <w:widowControl/>
        <w:spacing w:line="240" w:lineRule="auto"/>
        <w:jc w:val="left"/>
      </w:pPr>
      <w:r>
        <w:rPr>
          <w:rStyle w:val="FontStyle63"/>
          <w:vertAlign w:val="superscript"/>
        </w:rPr>
        <w:footnoteRef/>
      </w:r>
      <w:r>
        <w:rPr>
          <w:rStyle w:val="FontStyle63"/>
        </w:rPr>
        <w:t xml:space="preserve"> W przypadku kiedy na etapie podpisywania umowy partnerskiej jest znany numer KSI wniosku o dofinansowanie projektu.</w:t>
      </w:r>
    </w:p>
  </w:footnote>
  <w:footnote w:id="2">
    <w:p w:rsidR="00B049DE" w:rsidRDefault="00B049DE">
      <w:pPr>
        <w:pStyle w:val="Style33"/>
        <w:widowControl/>
        <w:spacing w:line="240" w:lineRule="auto"/>
        <w:jc w:val="left"/>
      </w:pPr>
      <w:r>
        <w:rPr>
          <w:rStyle w:val="FontStyle63"/>
          <w:vertAlign w:val="superscript"/>
        </w:rPr>
        <w:footnoteRef/>
      </w:r>
      <w:r>
        <w:rPr>
          <w:rStyle w:val="FontStyle63"/>
        </w:rPr>
        <w:t xml:space="preserve"> Niepotrzebne skreślić.</w:t>
      </w:r>
    </w:p>
  </w:footnote>
  <w:footnote w:id="3">
    <w:p w:rsidR="00B049DE" w:rsidRDefault="00B049DE">
      <w:pPr>
        <w:pStyle w:val="Style36"/>
        <w:widowControl/>
        <w:spacing w:line="240" w:lineRule="auto"/>
        <w:jc w:val="left"/>
      </w:pPr>
      <w:r>
        <w:rPr>
          <w:rStyle w:val="FontStyle63"/>
          <w:vertAlign w:val="superscript"/>
        </w:rPr>
        <w:footnoteRef/>
      </w:r>
      <w:r>
        <w:rPr>
          <w:rStyle w:val="FontStyle63"/>
        </w:rPr>
        <w:t xml:space="preserve"> Pkt 5 należy wykreślić w przypadku, gdy żaden z partnerów realizujących zadania nie ponosi z tego tytułu wydatków i tym samym nie wystąpią przepływy finansowe w ramach projektu. Dotyczy to także obowiązku wnoszenia wkładu własnego przez partnerów.</w:t>
      </w:r>
    </w:p>
  </w:footnote>
  <w:footnote w:id="4">
    <w:p w:rsidR="00B049DE" w:rsidRDefault="00B049DE">
      <w:pPr>
        <w:pStyle w:val="Style36"/>
        <w:widowControl/>
        <w:spacing w:line="240" w:lineRule="auto"/>
        <w:jc w:val="left"/>
      </w:pPr>
      <w:r>
        <w:rPr>
          <w:rStyle w:val="FontStyle63"/>
          <w:vertAlign w:val="superscript"/>
        </w:rPr>
        <w:footnoteRef/>
      </w:r>
      <w:r>
        <w:rPr>
          <w:rStyle w:val="FontStyle63"/>
        </w:rPr>
        <w:t xml:space="preserve"> </w:t>
      </w:r>
      <w:r w:rsidRPr="00AD14F2">
        <w:rPr>
          <w:rStyle w:val="FontStyle63"/>
          <w:sz w:val="16"/>
          <w:szCs w:val="16"/>
        </w:rPr>
        <w:t>W przypadku otrzymywania środków w formie zaliczki partner ma obowiązek otwarcia wyodrębnionego rachunku bankowego.</w:t>
      </w:r>
    </w:p>
  </w:footnote>
  <w:footnote w:id="5">
    <w:p w:rsidR="00B049DE" w:rsidRDefault="00B049DE">
      <w:pPr>
        <w:pStyle w:val="Style33"/>
        <w:widowControl/>
        <w:spacing w:line="240" w:lineRule="auto"/>
        <w:jc w:val="left"/>
      </w:pPr>
      <w:r w:rsidRPr="00AD14F2">
        <w:rPr>
          <w:rStyle w:val="FontStyle63"/>
          <w:sz w:val="16"/>
          <w:szCs w:val="16"/>
          <w:vertAlign w:val="superscript"/>
        </w:rPr>
        <w:footnoteRef/>
      </w:r>
      <w:r w:rsidRPr="00AD14F2">
        <w:rPr>
          <w:rStyle w:val="FontStyle63"/>
          <w:sz w:val="16"/>
          <w:szCs w:val="16"/>
        </w:rPr>
        <w:t xml:space="preserve"> Należy wykreślić w przypadku, gdy żaden z partnerów realizujących zadania nie ponosi z tego tytułu wydatków i tym samym nie wystąpią przepływy finansowe w ramach projektu. Dotyczy to także obowiązku wnoszenia wkładu własnego przez partnerów.</w:t>
      </w:r>
    </w:p>
  </w:footnote>
  <w:footnote w:id="6">
    <w:p w:rsidR="00B049DE" w:rsidRDefault="00B049DE">
      <w:pPr>
        <w:pStyle w:val="Style33"/>
        <w:widowControl/>
        <w:spacing w:line="240" w:lineRule="auto"/>
        <w:jc w:val="left"/>
      </w:pPr>
      <w:r w:rsidRPr="00AD14F2">
        <w:rPr>
          <w:rStyle w:val="FontStyle63"/>
          <w:sz w:val="16"/>
          <w:szCs w:val="16"/>
          <w:vertAlign w:val="superscript"/>
        </w:rPr>
        <w:footnoteRef/>
      </w:r>
      <w:r w:rsidRPr="00AD14F2">
        <w:rPr>
          <w:rStyle w:val="FontStyle63"/>
          <w:sz w:val="16"/>
          <w:szCs w:val="16"/>
        </w:rPr>
        <w:t xml:space="preserve"> Zapis dotyczy wyłącznie przypadku, gdy w ramach projektu wnoszony jest wkład własny przez Lidera Partnerstwa oraz Partnerów.</w:t>
      </w:r>
    </w:p>
  </w:footnote>
  <w:footnote w:id="7">
    <w:p w:rsidR="00B049DE" w:rsidRDefault="00B049DE">
      <w:pPr>
        <w:pStyle w:val="Style33"/>
        <w:widowControl/>
        <w:spacing w:line="240" w:lineRule="auto"/>
        <w:jc w:val="left"/>
      </w:pPr>
      <w:r w:rsidRPr="00AD14F2">
        <w:rPr>
          <w:rStyle w:val="FontStyle63"/>
          <w:sz w:val="16"/>
          <w:szCs w:val="16"/>
          <w:vertAlign w:val="superscript"/>
        </w:rPr>
        <w:footnoteRef/>
      </w:r>
      <w:r w:rsidRPr="00AD14F2">
        <w:rPr>
          <w:rStyle w:val="FontStyle63"/>
          <w:sz w:val="16"/>
          <w:szCs w:val="16"/>
        </w:rPr>
        <w:t xml:space="preserve"> Należy odpowiednio zmienić w zależności od ilości partnerów otrzymujących środki w formie zaliczki.</w:t>
      </w:r>
    </w:p>
  </w:footnote>
  <w:footnote w:id="8">
    <w:p w:rsidR="00B049DE" w:rsidRDefault="00B049DE">
      <w:pPr>
        <w:pStyle w:val="Style33"/>
        <w:widowControl/>
        <w:spacing w:line="240" w:lineRule="auto"/>
        <w:jc w:val="left"/>
      </w:pPr>
      <w:r>
        <w:rPr>
          <w:rStyle w:val="FontStyle63"/>
          <w:vertAlign w:val="superscript"/>
        </w:rPr>
        <w:footnoteRef/>
      </w:r>
      <w:r>
        <w:rPr>
          <w:rStyle w:val="FontStyle63"/>
        </w:rPr>
        <w:t xml:space="preserve"> </w:t>
      </w:r>
      <w:r w:rsidRPr="00AD14F2">
        <w:rPr>
          <w:rStyle w:val="FontStyle63"/>
          <w:sz w:val="16"/>
          <w:szCs w:val="16"/>
        </w:rPr>
        <w:t>W przypadku, gdy Lider Partnerstwa dokonuje płatności w ramach Projektu za pośrednictwem Banku Gospodarstwa Krajowego, na podstawie przepisów o finansach publicznych, termin 10 dni roboczych dotyczy wystawienia zlecenia płatności do Banku Gospodarstwa Krajowego od dnia zatwierdzenia zestawienia, o którym mowa w ust. 10 pkt 1 umowy przez Lidera Partnerstwa. W zakresie dotacji celowej termin dotyczy 10 dni roboczych od dnia zatwierdzenia ww. zestawienia przez Lidera Partnerstwa.</w:t>
      </w:r>
    </w:p>
  </w:footnote>
  <w:footnote w:id="9">
    <w:p w:rsidR="00B049DE" w:rsidRDefault="00B049DE">
      <w:pPr>
        <w:pStyle w:val="Style33"/>
        <w:widowControl/>
        <w:spacing w:line="240" w:lineRule="auto"/>
        <w:jc w:val="left"/>
      </w:pPr>
      <w:r w:rsidRPr="00AD14F2">
        <w:rPr>
          <w:rStyle w:val="FontStyle63"/>
          <w:sz w:val="16"/>
          <w:szCs w:val="16"/>
          <w:vertAlign w:val="superscript"/>
        </w:rPr>
        <w:footnoteRef/>
      </w:r>
      <w:r w:rsidRPr="00AD14F2">
        <w:rPr>
          <w:rStyle w:val="FontStyle63"/>
          <w:sz w:val="16"/>
          <w:szCs w:val="16"/>
        </w:rPr>
        <w:t xml:space="preserve"> Przepis nie dotyczy sytuacji, gdy przepisy odrębne wymagają przepływu środków przez rachunek dochodów podmiotu tworzącego partnerstwo, lub gdy wypłata środków odbywać się będzie z ogólnego rachunku bankowego utworzonego do obsługi Priorytetu/Działania/Poddziałania przez Instytucję Zarządzającą, Instytucję Pośredniczącą lub Instytucję Wdrażającą.</w:t>
      </w:r>
    </w:p>
  </w:footnote>
  <w:footnote w:id="10">
    <w:p w:rsidR="00B049DE" w:rsidRDefault="00B049DE">
      <w:pPr>
        <w:pStyle w:val="Style33"/>
        <w:widowControl/>
        <w:spacing w:line="240" w:lineRule="auto"/>
        <w:jc w:val="left"/>
      </w:pPr>
      <w:r w:rsidRPr="00AD14F2">
        <w:rPr>
          <w:rStyle w:val="FontStyle63"/>
          <w:sz w:val="16"/>
          <w:szCs w:val="16"/>
          <w:vertAlign w:val="superscript"/>
        </w:rPr>
        <w:footnoteRef/>
      </w:r>
      <w:r w:rsidRPr="00AD14F2">
        <w:rPr>
          <w:rStyle w:val="FontStyle63"/>
          <w:sz w:val="16"/>
          <w:szCs w:val="16"/>
        </w:rPr>
        <w:t xml:space="preserve"> Nie dotyczy partnerów będących jednostkami sektora finansów publicznych. Należy dostosować do uregulowań przyjętych w ramach danego partnerstwa. Należy również wskazać formy zabezpieczenia składanego przez poszczególne podmioty oraz termin, na jaki zabezpieczenie jest ustanawiane</w:t>
      </w:r>
      <w:r>
        <w:rPr>
          <w:rStyle w:val="FontStyle63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9DE" w:rsidRDefault="00B049DE">
    <w:pPr>
      <w:widowControl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9DE" w:rsidRDefault="00B049DE" w:rsidP="00FE1C32">
    <w:pPr>
      <w:pStyle w:val="Header"/>
      <w:rPr>
        <w:rStyle w:val="FontStyle72"/>
        <w:b w:val="0"/>
        <w:bCs w:val="0"/>
        <w:color w:val="auto"/>
        <w:sz w:val="24"/>
        <w:szCs w:val="24"/>
      </w:rPr>
    </w:pPr>
  </w:p>
  <w:p w:rsidR="00B049DE" w:rsidRPr="00FE1C32" w:rsidRDefault="00B049DE" w:rsidP="00FE1C32">
    <w:pPr>
      <w:pStyle w:val="Header"/>
      <w:rPr>
        <w:rStyle w:val="FontStyle72"/>
        <w:b w:val="0"/>
        <w:bCs w:val="0"/>
        <w:color w:val="auto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9DE" w:rsidRDefault="00B049DE">
    <w:pPr>
      <w:widowControl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9DE" w:rsidRPr="00741336" w:rsidRDefault="00B049DE" w:rsidP="00741336">
    <w:pPr>
      <w:pStyle w:val="Header"/>
      <w:rPr>
        <w:rStyle w:val="FontStyle77"/>
        <w:rFonts w:ascii="Arial Unicode MS" w:hAnsi="Calibri" w:cs="Arial Unicode MS"/>
        <w:color w:val="auto"/>
        <w:sz w:val="24"/>
        <w:szCs w:val="24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9DE" w:rsidRPr="006C7F7D" w:rsidRDefault="00B049DE" w:rsidP="006C7F7D">
    <w:pPr>
      <w:pStyle w:val="Header"/>
      <w:rPr>
        <w:rStyle w:val="FontStyle77"/>
        <w:rFonts w:ascii="Arial Unicode MS" w:hAnsi="Calibri" w:cs="Arial Unicode MS"/>
        <w:color w:val="auto"/>
        <w:sz w:val="24"/>
        <w:szCs w:val="24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9DE" w:rsidRDefault="00B049DE">
    <w:pPr>
      <w:pStyle w:val="Style8"/>
      <w:widowControl/>
      <w:jc w:val="center"/>
      <w:rPr>
        <w:rStyle w:val="FontStyle77"/>
      </w:rPr>
    </w:pPr>
    <w:r>
      <w:rPr>
        <w:rStyle w:val="FontStyle77"/>
      </w:rPr>
      <w:t>§ 6.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9DE" w:rsidRDefault="00B049DE">
    <w:pPr>
      <w:widowControl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9DE" w:rsidRDefault="00B049DE">
    <w:pPr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B17E1"/>
    <w:multiLevelType w:val="singleLevel"/>
    <w:tmpl w:val="B512141E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">
    <w:nsid w:val="063E2751"/>
    <w:multiLevelType w:val="singleLevel"/>
    <w:tmpl w:val="FF26F93C"/>
    <w:lvl w:ilvl="0">
      <w:start w:val="4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">
    <w:nsid w:val="0B002E0B"/>
    <w:multiLevelType w:val="singleLevel"/>
    <w:tmpl w:val="3918D2F4"/>
    <w:lvl w:ilvl="0">
      <w:start w:val="1"/>
      <w:numFmt w:val="decimal"/>
      <w:lvlText w:val="%1)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3">
    <w:nsid w:val="0DEC41D7"/>
    <w:multiLevelType w:val="singleLevel"/>
    <w:tmpl w:val="4A3EA1A2"/>
    <w:lvl w:ilvl="0">
      <w:start w:val="1"/>
      <w:numFmt w:val="lowerLetter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4">
    <w:nsid w:val="0ED243EC"/>
    <w:multiLevelType w:val="singleLevel"/>
    <w:tmpl w:val="F67456EA"/>
    <w:lvl w:ilvl="0">
      <w:start w:val="9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5">
    <w:nsid w:val="10E843A3"/>
    <w:multiLevelType w:val="singleLevel"/>
    <w:tmpl w:val="865AC466"/>
    <w:lvl w:ilvl="0">
      <w:start w:val="2"/>
      <w:numFmt w:val="lowerLetter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6">
    <w:nsid w:val="17140CA0"/>
    <w:multiLevelType w:val="singleLevel"/>
    <w:tmpl w:val="11BEF1CE"/>
    <w:lvl w:ilvl="0">
      <w:start w:val="7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7">
    <w:nsid w:val="1722200F"/>
    <w:multiLevelType w:val="singleLevel"/>
    <w:tmpl w:val="4A3EA1A2"/>
    <w:lvl w:ilvl="0">
      <w:start w:val="1"/>
      <w:numFmt w:val="lowerLetter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8">
    <w:nsid w:val="1982480E"/>
    <w:multiLevelType w:val="singleLevel"/>
    <w:tmpl w:val="4E28BE46"/>
    <w:lvl w:ilvl="0">
      <w:start w:val="1"/>
      <w:numFmt w:val="decimal"/>
      <w:lvlText w:val="%1)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9">
    <w:nsid w:val="1E247401"/>
    <w:multiLevelType w:val="singleLevel"/>
    <w:tmpl w:val="4E28BE46"/>
    <w:lvl w:ilvl="0">
      <w:start w:val="1"/>
      <w:numFmt w:val="decimal"/>
      <w:lvlText w:val="%1)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0">
    <w:nsid w:val="209A7640"/>
    <w:multiLevelType w:val="singleLevel"/>
    <w:tmpl w:val="695430E6"/>
    <w:lvl w:ilvl="0">
      <w:start w:val="2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1">
    <w:nsid w:val="22A26BF3"/>
    <w:multiLevelType w:val="singleLevel"/>
    <w:tmpl w:val="2A20648C"/>
    <w:lvl w:ilvl="0">
      <w:start w:val="1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2">
    <w:nsid w:val="23EB2114"/>
    <w:multiLevelType w:val="singleLevel"/>
    <w:tmpl w:val="81727504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>
    <w:nsid w:val="26DF66B8"/>
    <w:multiLevelType w:val="singleLevel"/>
    <w:tmpl w:val="B734FEFC"/>
    <w:lvl w:ilvl="0">
      <w:start w:val="8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4">
    <w:nsid w:val="28E51D8B"/>
    <w:multiLevelType w:val="singleLevel"/>
    <w:tmpl w:val="212C0AF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5">
    <w:nsid w:val="2F3B2B5E"/>
    <w:multiLevelType w:val="singleLevel"/>
    <w:tmpl w:val="CFD4952A"/>
    <w:lvl w:ilvl="0">
      <w:start w:val="18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6">
    <w:nsid w:val="300E57E7"/>
    <w:multiLevelType w:val="singleLevel"/>
    <w:tmpl w:val="4E28BE46"/>
    <w:lvl w:ilvl="0">
      <w:start w:val="1"/>
      <w:numFmt w:val="decimal"/>
      <w:lvlText w:val="%1)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7">
    <w:nsid w:val="31861156"/>
    <w:multiLevelType w:val="singleLevel"/>
    <w:tmpl w:val="8F2AD18C"/>
    <w:lvl w:ilvl="0">
      <w:start w:val="2"/>
      <w:numFmt w:val="decimal"/>
      <w:lvlText w:val="%1)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8">
    <w:nsid w:val="32064F96"/>
    <w:multiLevelType w:val="singleLevel"/>
    <w:tmpl w:val="04FCB402"/>
    <w:lvl w:ilvl="0">
      <w:start w:val="1"/>
      <w:numFmt w:val="lowerLetter"/>
      <w:lvlText w:val="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19">
    <w:nsid w:val="327A2C63"/>
    <w:multiLevelType w:val="singleLevel"/>
    <w:tmpl w:val="3476E00A"/>
    <w:lvl w:ilvl="0">
      <w:start w:val="1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20">
    <w:nsid w:val="34350E51"/>
    <w:multiLevelType w:val="singleLevel"/>
    <w:tmpl w:val="BC6AE92A"/>
    <w:lvl w:ilvl="0">
      <w:start w:val="8"/>
      <w:numFmt w:val="decimal"/>
      <w:lvlText w:val="%1)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1">
    <w:nsid w:val="34B40B5F"/>
    <w:multiLevelType w:val="singleLevel"/>
    <w:tmpl w:val="E2C65A98"/>
    <w:lvl w:ilvl="0">
      <w:start w:val="3"/>
      <w:numFmt w:val="decimal"/>
      <w:lvlText w:val="%1)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22">
    <w:nsid w:val="37421F38"/>
    <w:multiLevelType w:val="singleLevel"/>
    <w:tmpl w:val="E11215AE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3">
    <w:nsid w:val="377E111F"/>
    <w:multiLevelType w:val="singleLevel"/>
    <w:tmpl w:val="1E5E6F1A"/>
    <w:lvl w:ilvl="0">
      <w:start w:val="15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4">
    <w:nsid w:val="3AC01B52"/>
    <w:multiLevelType w:val="singleLevel"/>
    <w:tmpl w:val="865AC466"/>
    <w:lvl w:ilvl="0">
      <w:start w:val="2"/>
      <w:numFmt w:val="lowerLetter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25">
    <w:nsid w:val="3B026D48"/>
    <w:multiLevelType w:val="singleLevel"/>
    <w:tmpl w:val="73A4D882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6">
    <w:nsid w:val="3BCC42AF"/>
    <w:multiLevelType w:val="singleLevel"/>
    <w:tmpl w:val="C8A63126"/>
    <w:lvl w:ilvl="0">
      <w:start w:val="5"/>
      <w:numFmt w:val="decimal"/>
      <w:lvlText w:val="%1)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7">
    <w:nsid w:val="41FF1D66"/>
    <w:multiLevelType w:val="singleLevel"/>
    <w:tmpl w:val="C3482284"/>
    <w:lvl w:ilvl="0">
      <w:start w:val="2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8">
    <w:nsid w:val="426F7147"/>
    <w:multiLevelType w:val="singleLevel"/>
    <w:tmpl w:val="2508FFAC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9">
    <w:nsid w:val="47C337FC"/>
    <w:multiLevelType w:val="singleLevel"/>
    <w:tmpl w:val="0BF27E92"/>
    <w:lvl w:ilvl="0">
      <w:start w:val="3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0">
    <w:nsid w:val="4C5B0F57"/>
    <w:multiLevelType w:val="singleLevel"/>
    <w:tmpl w:val="82EE5B48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1">
    <w:nsid w:val="537D1F4B"/>
    <w:multiLevelType w:val="singleLevel"/>
    <w:tmpl w:val="4C1420B2"/>
    <w:lvl w:ilvl="0">
      <w:start w:val="1"/>
      <w:numFmt w:val="decimal"/>
      <w:lvlText w:val="%1)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32">
    <w:nsid w:val="5394291A"/>
    <w:multiLevelType w:val="singleLevel"/>
    <w:tmpl w:val="2508FFAC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3">
    <w:nsid w:val="56C6356F"/>
    <w:multiLevelType w:val="singleLevel"/>
    <w:tmpl w:val="865AC466"/>
    <w:lvl w:ilvl="0">
      <w:start w:val="2"/>
      <w:numFmt w:val="lowerLetter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34">
    <w:nsid w:val="578979A6"/>
    <w:multiLevelType w:val="singleLevel"/>
    <w:tmpl w:val="E11215AE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5">
    <w:nsid w:val="5BBC7BCE"/>
    <w:multiLevelType w:val="singleLevel"/>
    <w:tmpl w:val="A9525412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6">
    <w:nsid w:val="5CDA5D39"/>
    <w:multiLevelType w:val="singleLevel"/>
    <w:tmpl w:val="58A8903C"/>
    <w:lvl w:ilvl="0">
      <w:start w:val="2"/>
      <w:numFmt w:val="decimal"/>
      <w:lvlText w:val="%1)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37">
    <w:nsid w:val="5E261C86"/>
    <w:multiLevelType w:val="singleLevel"/>
    <w:tmpl w:val="CB3A2A98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8">
    <w:nsid w:val="60D75BD5"/>
    <w:multiLevelType w:val="singleLevel"/>
    <w:tmpl w:val="73A4D882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9">
    <w:nsid w:val="6369052F"/>
    <w:multiLevelType w:val="singleLevel"/>
    <w:tmpl w:val="2558137A"/>
    <w:lvl w:ilvl="0">
      <w:start w:val="10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40">
    <w:nsid w:val="679C1854"/>
    <w:multiLevelType w:val="singleLevel"/>
    <w:tmpl w:val="4A3EA1A2"/>
    <w:lvl w:ilvl="0">
      <w:start w:val="1"/>
      <w:numFmt w:val="lowerLetter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41">
    <w:nsid w:val="67A56B58"/>
    <w:multiLevelType w:val="singleLevel"/>
    <w:tmpl w:val="AA2C093C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42">
    <w:nsid w:val="6E417625"/>
    <w:multiLevelType w:val="singleLevel"/>
    <w:tmpl w:val="66C86C34"/>
    <w:lvl w:ilvl="0">
      <w:start w:val="2"/>
      <w:numFmt w:val="lowerLetter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43">
    <w:nsid w:val="72894E48"/>
    <w:multiLevelType w:val="singleLevel"/>
    <w:tmpl w:val="C87CDF78"/>
    <w:lvl w:ilvl="0">
      <w:start w:val="1"/>
      <w:numFmt w:val="decimal"/>
      <w:lvlText w:val="%1)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44">
    <w:nsid w:val="733C2152"/>
    <w:multiLevelType w:val="singleLevel"/>
    <w:tmpl w:val="EEE8C55E"/>
    <w:lvl w:ilvl="0">
      <w:start w:val="2"/>
      <w:numFmt w:val="decimal"/>
      <w:lvlText w:val="%1)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45">
    <w:nsid w:val="73C8117A"/>
    <w:multiLevelType w:val="singleLevel"/>
    <w:tmpl w:val="2CCC1D52"/>
    <w:lvl w:ilvl="0">
      <w:start w:val="1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46">
    <w:nsid w:val="7C1D43DE"/>
    <w:multiLevelType w:val="singleLevel"/>
    <w:tmpl w:val="C4C8CC34"/>
    <w:lvl w:ilvl="0">
      <w:start w:val="1"/>
      <w:numFmt w:val="lowerLetter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7">
    <w:nsid w:val="7D2B3BB5"/>
    <w:multiLevelType w:val="singleLevel"/>
    <w:tmpl w:val="C3482284"/>
    <w:lvl w:ilvl="0">
      <w:start w:val="2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9"/>
    <w:lvlOverride w:ilvl="0">
      <w:lvl w:ilvl="0">
        <w:start w:val="1"/>
        <w:numFmt w:val="decimal"/>
        <w:lvlText w:val="%1)"/>
        <w:legacy w:legacy="1" w:legacySpace="0" w:legacyIndent="41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9"/>
    <w:lvlOverride w:ilvl="0">
      <w:lvl w:ilvl="0">
        <w:start w:val="9"/>
        <w:numFmt w:val="decimal"/>
        <w:lvlText w:val="%1)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7"/>
  </w:num>
  <w:num w:numId="7">
    <w:abstractNumId w:val="22"/>
  </w:num>
  <w:num w:numId="8">
    <w:abstractNumId w:val="7"/>
  </w:num>
  <w:num w:numId="9">
    <w:abstractNumId w:val="24"/>
  </w:num>
  <w:num w:numId="10">
    <w:abstractNumId w:val="3"/>
  </w:num>
  <w:num w:numId="11">
    <w:abstractNumId w:val="5"/>
  </w:num>
  <w:num w:numId="12">
    <w:abstractNumId w:val="40"/>
  </w:num>
  <w:num w:numId="13">
    <w:abstractNumId w:val="33"/>
  </w:num>
  <w:num w:numId="14">
    <w:abstractNumId w:val="32"/>
  </w:num>
  <w:num w:numId="15">
    <w:abstractNumId w:val="1"/>
  </w:num>
  <w:num w:numId="16">
    <w:abstractNumId w:val="8"/>
  </w:num>
  <w:num w:numId="17">
    <w:abstractNumId w:val="26"/>
  </w:num>
  <w:num w:numId="18">
    <w:abstractNumId w:val="46"/>
  </w:num>
  <w:num w:numId="19">
    <w:abstractNumId w:val="20"/>
  </w:num>
  <w:num w:numId="20">
    <w:abstractNumId w:val="31"/>
  </w:num>
  <w:num w:numId="21">
    <w:abstractNumId w:val="36"/>
  </w:num>
  <w:num w:numId="22">
    <w:abstractNumId w:val="42"/>
  </w:num>
  <w:num w:numId="23">
    <w:abstractNumId w:val="42"/>
    <w:lvlOverride w:ilvl="0">
      <w:lvl w:ilvl="0">
        <w:start w:val="2"/>
        <w:numFmt w:val="lowerLetter"/>
        <w:lvlText w:val="%1)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17"/>
  </w:num>
  <w:num w:numId="25">
    <w:abstractNumId w:val="21"/>
  </w:num>
  <w:num w:numId="26">
    <w:abstractNumId w:val="43"/>
  </w:num>
  <w:num w:numId="27">
    <w:abstractNumId w:val="43"/>
    <w:lvlOverride w:ilvl="0">
      <w:lvl w:ilvl="0">
        <w:start w:val="1"/>
        <w:numFmt w:val="decimal"/>
        <w:lvlText w:val="%1)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34"/>
  </w:num>
  <w:num w:numId="29">
    <w:abstractNumId w:val="2"/>
  </w:num>
  <w:num w:numId="30">
    <w:abstractNumId w:val="29"/>
  </w:num>
  <w:num w:numId="31">
    <w:abstractNumId w:val="6"/>
  </w:num>
  <w:num w:numId="32">
    <w:abstractNumId w:val="4"/>
  </w:num>
  <w:num w:numId="33">
    <w:abstractNumId w:val="44"/>
  </w:num>
  <w:num w:numId="34">
    <w:abstractNumId w:val="19"/>
  </w:num>
  <w:num w:numId="35">
    <w:abstractNumId w:val="15"/>
  </w:num>
  <w:num w:numId="36">
    <w:abstractNumId w:val="45"/>
  </w:num>
  <w:num w:numId="37">
    <w:abstractNumId w:val="13"/>
  </w:num>
  <w:num w:numId="38">
    <w:abstractNumId w:val="39"/>
  </w:num>
  <w:num w:numId="39">
    <w:abstractNumId w:val="28"/>
  </w:num>
  <w:num w:numId="40">
    <w:abstractNumId w:val="23"/>
  </w:num>
  <w:num w:numId="41">
    <w:abstractNumId w:val="37"/>
  </w:num>
  <w:num w:numId="42">
    <w:abstractNumId w:val="37"/>
    <w:lvlOverride w:ilvl="0">
      <w:lvl w:ilvl="0">
        <w:start w:val="3"/>
        <w:numFmt w:val="decimal"/>
        <w:lvlText w:val="%1)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43">
    <w:abstractNumId w:val="14"/>
  </w:num>
  <w:num w:numId="44">
    <w:abstractNumId w:val="18"/>
  </w:num>
  <w:num w:numId="45">
    <w:abstractNumId w:val="18"/>
    <w:lvlOverride w:ilvl="0">
      <w:lvl w:ilvl="0">
        <w:start w:val="1"/>
        <w:numFmt w:val="lowerLetter"/>
        <w:lvlText w:val="%1)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46">
    <w:abstractNumId w:val="12"/>
  </w:num>
  <w:num w:numId="47">
    <w:abstractNumId w:val="35"/>
  </w:num>
  <w:num w:numId="48">
    <w:abstractNumId w:val="35"/>
    <w:lvlOverride w:ilvl="0">
      <w:lvl w:ilvl="0">
        <w:start w:val="3"/>
        <w:numFmt w:val="decimal"/>
        <w:lvlText w:val="%1.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49">
    <w:abstractNumId w:val="38"/>
  </w:num>
  <w:num w:numId="50">
    <w:abstractNumId w:val="25"/>
  </w:num>
  <w:num w:numId="51">
    <w:abstractNumId w:val="16"/>
  </w:num>
  <w:num w:numId="52">
    <w:abstractNumId w:val="27"/>
  </w:num>
  <w:num w:numId="53">
    <w:abstractNumId w:val="41"/>
  </w:num>
  <w:num w:numId="54">
    <w:abstractNumId w:val="30"/>
  </w:num>
  <w:num w:numId="5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720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746D"/>
    <w:rsid w:val="000305AF"/>
    <w:rsid w:val="0003634C"/>
    <w:rsid w:val="00091B24"/>
    <w:rsid w:val="00166840"/>
    <w:rsid w:val="00495E00"/>
    <w:rsid w:val="00516EDD"/>
    <w:rsid w:val="00531679"/>
    <w:rsid w:val="005A5BD5"/>
    <w:rsid w:val="006C7F7D"/>
    <w:rsid w:val="00741336"/>
    <w:rsid w:val="008127D9"/>
    <w:rsid w:val="00872CD5"/>
    <w:rsid w:val="00906B03"/>
    <w:rsid w:val="009F713B"/>
    <w:rsid w:val="00A94A6E"/>
    <w:rsid w:val="00AD14F2"/>
    <w:rsid w:val="00B049DE"/>
    <w:rsid w:val="00EA009B"/>
    <w:rsid w:val="00F8746D"/>
    <w:rsid w:val="00FE1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09B"/>
    <w:pPr>
      <w:widowControl w:val="0"/>
      <w:autoSpaceDE w:val="0"/>
      <w:autoSpaceDN w:val="0"/>
      <w:adjustRightInd w:val="0"/>
    </w:pPr>
    <w:rPr>
      <w:rFonts w:eastAsia="Arial Unicode MS" w:cs="Arial Unicode MS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EA009B"/>
    <w:pPr>
      <w:spacing w:line="552" w:lineRule="exact"/>
      <w:ind w:firstLine="1757"/>
    </w:pPr>
  </w:style>
  <w:style w:type="paragraph" w:customStyle="1" w:styleId="Style2">
    <w:name w:val="Style2"/>
    <w:basedOn w:val="Normal"/>
    <w:uiPriority w:val="99"/>
    <w:rsid w:val="00EA009B"/>
    <w:pPr>
      <w:spacing w:line="557" w:lineRule="exact"/>
      <w:ind w:firstLine="1210"/>
    </w:pPr>
  </w:style>
  <w:style w:type="paragraph" w:customStyle="1" w:styleId="Style3">
    <w:name w:val="Style3"/>
    <w:basedOn w:val="Normal"/>
    <w:uiPriority w:val="99"/>
    <w:rsid w:val="00EA009B"/>
    <w:pPr>
      <w:jc w:val="both"/>
    </w:pPr>
  </w:style>
  <w:style w:type="paragraph" w:customStyle="1" w:styleId="Style4">
    <w:name w:val="Style4"/>
    <w:basedOn w:val="Normal"/>
    <w:uiPriority w:val="99"/>
    <w:rsid w:val="00EA009B"/>
    <w:pPr>
      <w:jc w:val="both"/>
    </w:pPr>
  </w:style>
  <w:style w:type="paragraph" w:customStyle="1" w:styleId="Style5">
    <w:name w:val="Style5"/>
    <w:basedOn w:val="Normal"/>
    <w:uiPriority w:val="99"/>
    <w:rsid w:val="00EA009B"/>
  </w:style>
  <w:style w:type="paragraph" w:customStyle="1" w:styleId="Style6">
    <w:name w:val="Style6"/>
    <w:basedOn w:val="Normal"/>
    <w:uiPriority w:val="99"/>
    <w:rsid w:val="00EA009B"/>
    <w:pPr>
      <w:spacing w:line="278" w:lineRule="exact"/>
      <w:jc w:val="both"/>
    </w:pPr>
  </w:style>
  <w:style w:type="paragraph" w:customStyle="1" w:styleId="Style7">
    <w:name w:val="Style7"/>
    <w:basedOn w:val="Normal"/>
    <w:uiPriority w:val="99"/>
    <w:rsid w:val="00EA009B"/>
    <w:pPr>
      <w:spacing w:line="274" w:lineRule="exact"/>
      <w:jc w:val="both"/>
    </w:pPr>
  </w:style>
  <w:style w:type="paragraph" w:customStyle="1" w:styleId="Style8">
    <w:name w:val="Style8"/>
    <w:basedOn w:val="Normal"/>
    <w:uiPriority w:val="99"/>
    <w:rsid w:val="00EA009B"/>
    <w:pPr>
      <w:jc w:val="both"/>
    </w:pPr>
  </w:style>
  <w:style w:type="paragraph" w:customStyle="1" w:styleId="Style9">
    <w:name w:val="Style9"/>
    <w:basedOn w:val="Normal"/>
    <w:uiPriority w:val="99"/>
    <w:rsid w:val="00EA009B"/>
    <w:pPr>
      <w:spacing w:line="283" w:lineRule="exact"/>
    </w:pPr>
  </w:style>
  <w:style w:type="paragraph" w:customStyle="1" w:styleId="Style10">
    <w:name w:val="Style10"/>
    <w:basedOn w:val="Normal"/>
    <w:uiPriority w:val="99"/>
    <w:rsid w:val="00EA009B"/>
    <w:pPr>
      <w:spacing w:line="414" w:lineRule="exact"/>
      <w:ind w:hanging="350"/>
      <w:jc w:val="both"/>
    </w:pPr>
  </w:style>
  <w:style w:type="paragraph" w:customStyle="1" w:styleId="Style11">
    <w:name w:val="Style11"/>
    <w:basedOn w:val="Normal"/>
    <w:uiPriority w:val="99"/>
    <w:rsid w:val="00EA009B"/>
  </w:style>
  <w:style w:type="paragraph" w:customStyle="1" w:styleId="Style12">
    <w:name w:val="Style12"/>
    <w:basedOn w:val="Normal"/>
    <w:uiPriority w:val="99"/>
    <w:rsid w:val="00EA009B"/>
  </w:style>
  <w:style w:type="paragraph" w:customStyle="1" w:styleId="Style13">
    <w:name w:val="Style13"/>
    <w:basedOn w:val="Normal"/>
    <w:uiPriority w:val="99"/>
    <w:rsid w:val="00EA009B"/>
  </w:style>
  <w:style w:type="paragraph" w:customStyle="1" w:styleId="Style14">
    <w:name w:val="Style14"/>
    <w:basedOn w:val="Normal"/>
    <w:uiPriority w:val="99"/>
    <w:rsid w:val="00EA009B"/>
  </w:style>
  <w:style w:type="paragraph" w:customStyle="1" w:styleId="Style15">
    <w:name w:val="Style15"/>
    <w:basedOn w:val="Normal"/>
    <w:uiPriority w:val="99"/>
    <w:rsid w:val="00EA009B"/>
    <w:pPr>
      <w:spacing w:line="416" w:lineRule="exact"/>
      <w:ind w:hanging="326"/>
      <w:jc w:val="both"/>
    </w:pPr>
  </w:style>
  <w:style w:type="paragraph" w:customStyle="1" w:styleId="Style16">
    <w:name w:val="Style16"/>
    <w:basedOn w:val="Normal"/>
    <w:uiPriority w:val="99"/>
    <w:rsid w:val="00EA009B"/>
    <w:pPr>
      <w:spacing w:line="418" w:lineRule="exact"/>
      <w:ind w:hanging="326"/>
    </w:pPr>
  </w:style>
  <w:style w:type="paragraph" w:customStyle="1" w:styleId="Style17">
    <w:name w:val="Style17"/>
    <w:basedOn w:val="Normal"/>
    <w:uiPriority w:val="99"/>
    <w:rsid w:val="00EA009B"/>
    <w:pPr>
      <w:spacing w:line="182" w:lineRule="exact"/>
      <w:ind w:hanging="355"/>
    </w:pPr>
  </w:style>
  <w:style w:type="paragraph" w:customStyle="1" w:styleId="Style18">
    <w:name w:val="Style18"/>
    <w:basedOn w:val="Normal"/>
    <w:uiPriority w:val="99"/>
    <w:rsid w:val="00EA009B"/>
    <w:pPr>
      <w:spacing w:line="187" w:lineRule="exact"/>
      <w:jc w:val="both"/>
    </w:pPr>
  </w:style>
  <w:style w:type="paragraph" w:customStyle="1" w:styleId="Style19">
    <w:name w:val="Style19"/>
    <w:basedOn w:val="Normal"/>
    <w:uiPriority w:val="99"/>
    <w:rsid w:val="00EA009B"/>
    <w:pPr>
      <w:spacing w:line="250" w:lineRule="exact"/>
      <w:jc w:val="both"/>
    </w:pPr>
  </w:style>
  <w:style w:type="paragraph" w:customStyle="1" w:styleId="Style20">
    <w:name w:val="Style20"/>
    <w:basedOn w:val="Normal"/>
    <w:uiPriority w:val="99"/>
    <w:rsid w:val="00EA009B"/>
    <w:pPr>
      <w:spacing w:line="414" w:lineRule="exact"/>
      <w:ind w:hanging="341"/>
      <w:jc w:val="both"/>
    </w:pPr>
  </w:style>
  <w:style w:type="paragraph" w:customStyle="1" w:styleId="Style21">
    <w:name w:val="Style21"/>
    <w:basedOn w:val="Normal"/>
    <w:uiPriority w:val="99"/>
    <w:rsid w:val="00EA009B"/>
    <w:pPr>
      <w:spacing w:line="414" w:lineRule="exact"/>
      <w:jc w:val="both"/>
    </w:pPr>
  </w:style>
  <w:style w:type="paragraph" w:customStyle="1" w:styleId="Style22">
    <w:name w:val="Style22"/>
    <w:basedOn w:val="Normal"/>
    <w:uiPriority w:val="99"/>
    <w:rsid w:val="00EA009B"/>
    <w:pPr>
      <w:spacing w:line="379" w:lineRule="exact"/>
      <w:ind w:firstLine="1306"/>
    </w:pPr>
  </w:style>
  <w:style w:type="paragraph" w:customStyle="1" w:styleId="Style23">
    <w:name w:val="Style23"/>
    <w:basedOn w:val="Normal"/>
    <w:uiPriority w:val="99"/>
    <w:rsid w:val="00EA009B"/>
    <w:pPr>
      <w:spacing w:line="161" w:lineRule="exact"/>
    </w:pPr>
  </w:style>
  <w:style w:type="paragraph" w:customStyle="1" w:styleId="Style24">
    <w:name w:val="Style24"/>
    <w:basedOn w:val="Normal"/>
    <w:uiPriority w:val="99"/>
    <w:rsid w:val="00EA009B"/>
  </w:style>
  <w:style w:type="paragraph" w:customStyle="1" w:styleId="Style25">
    <w:name w:val="Style25"/>
    <w:basedOn w:val="Normal"/>
    <w:uiPriority w:val="99"/>
    <w:rsid w:val="00EA009B"/>
  </w:style>
  <w:style w:type="paragraph" w:customStyle="1" w:styleId="Style26">
    <w:name w:val="Style26"/>
    <w:basedOn w:val="Normal"/>
    <w:uiPriority w:val="99"/>
    <w:rsid w:val="00EA009B"/>
    <w:pPr>
      <w:spacing w:line="254" w:lineRule="exact"/>
      <w:ind w:hanging="427"/>
      <w:jc w:val="both"/>
    </w:pPr>
  </w:style>
  <w:style w:type="paragraph" w:customStyle="1" w:styleId="Style27">
    <w:name w:val="Style27"/>
    <w:basedOn w:val="Normal"/>
    <w:uiPriority w:val="99"/>
    <w:rsid w:val="00EA009B"/>
  </w:style>
  <w:style w:type="paragraph" w:customStyle="1" w:styleId="Style28">
    <w:name w:val="Style28"/>
    <w:basedOn w:val="Normal"/>
    <w:uiPriority w:val="99"/>
    <w:rsid w:val="00EA009B"/>
    <w:pPr>
      <w:spacing w:line="414" w:lineRule="exact"/>
      <w:ind w:hanging="350"/>
      <w:jc w:val="both"/>
    </w:pPr>
  </w:style>
  <w:style w:type="paragraph" w:customStyle="1" w:styleId="Style29">
    <w:name w:val="Style29"/>
    <w:basedOn w:val="Normal"/>
    <w:uiPriority w:val="99"/>
    <w:rsid w:val="00EA009B"/>
    <w:pPr>
      <w:spacing w:line="415" w:lineRule="exact"/>
      <w:ind w:hanging="350"/>
      <w:jc w:val="both"/>
    </w:pPr>
  </w:style>
  <w:style w:type="paragraph" w:customStyle="1" w:styleId="Style30">
    <w:name w:val="Style30"/>
    <w:basedOn w:val="Normal"/>
    <w:uiPriority w:val="99"/>
    <w:rsid w:val="00EA009B"/>
    <w:pPr>
      <w:spacing w:line="413" w:lineRule="exact"/>
      <w:ind w:hanging="341"/>
      <w:jc w:val="both"/>
    </w:pPr>
  </w:style>
  <w:style w:type="paragraph" w:customStyle="1" w:styleId="Style31">
    <w:name w:val="Style31"/>
    <w:basedOn w:val="Normal"/>
    <w:uiPriority w:val="99"/>
    <w:rsid w:val="00EA009B"/>
  </w:style>
  <w:style w:type="paragraph" w:customStyle="1" w:styleId="Style32">
    <w:name w:val="Style32"/>
    <w:basedOn w:val="Normal"/>
    <w:uiPriority w:val="99"/>
    <w:rsid w:val="00EA009B"/>
    <w:pPr>
      <w:spacing w:line="254" w:lineRule="exact"/>
      <w:ind w:firstLine="869"/>
    </w:pPr>
  </w:style>
  <w:style w:type="paragraph" w:customStyle="1" w:styleId="Style33">
    <w:name w:val="Style33"/>
    <w:basedOn w:val="Normal"/>
    <w:uiPriority w:val="99"/>
    <w:rsid w:val="00EA009B"/>
    <w:pPr>
      <w:spacing w:line="230" w:lineRule="exact"/>
      <w:jc w:val="both"/>
    </w:pPr>
  </w:style>
  <w:style w:type="paragraph" w:customStyle="1" w:styleId="Style34">
    <w:name w:val="Style34"/>
    <w:basedOn w:val="Normal"/>
    <w:uiPriority w:val="99"/>
    <w:rsid w:val="00EA009B"/>
    <w:pPr>
      <w:spacing w:line="252" w:lineRule="exact"/>
      <w:ind w:hanging="403"/>
    </w:pPr>
  </w:style>
  <w:style w:type="paragraph" w:customStyle="1" w:styleId="Style35">
    <w:name w:val="Style35"/>
    <w:basedOn w:val="Normal"/>
    <w:uiPriority w:val="99"/>
    <w:rsid w:val="00EA009B"/>
  </w:style>
  <w:style w:type="paragraph" w:customStyle="1" w:styleId="Style36">
    <w:name w:val="Style36"/>
    <w:basedOn w:val="Normal"/>
    <w:uiPriority w:val="99"/>
    <w:rsid w:val="00EA009B"/>
    <w:pPr>
      <w:spacing w:line="228" w:lineRule="exact"/>
      <w:jc w:val="both"/>
    </w:pPr>
  </w:style>
  <w:style w:type="paragraph" w:customStyle="1" w:styleId="Style37">
    <w:name w:val="Style37"/>
    <w:basedOn w:val="Normal"/>
    <w:uiPriority w:val="99"/>
    <w:rsid w:val="00EA009B"/>
  </w:style>
  <w:style w:type="paragraph" w:customStyle="1" w:styleId="Style38">
    <w:name w:val="Style38"/>
    <w:basedOn w:val="Normal"/>
    <w:uiPriority w:val="99"/>
    <w:rsid w:val="00EA009B"/>
  </w:style>
  <w:style w:type="paragraph" w:customStyle="1" w:styleId="Style39">
    <w:name w:val="Style39"/>
    <w:basedOn w:val="Normal"/>
    <w:uiPriority w:val="99"/>
    <w:rsid w:val="00EA009B"/>
    <w:pPr>
      <w:spacing w:line="211" w:lineRule="exact"/>
    </w:pPr>
  </w:style>
  <w:style w:type="paragraph" w:customStyle="1" w:styleId="Style40">
    <w:name w:val="Style40"/>
    <w:basedOn w:val="Normal"/>
    <w:uiPriority w:val="99"/>
    <w:rsid w:val="00EA009B"/>
    <w:pPr>
      <w:spacing w:line="120" w:lineRule="exact"/>
      <w:jc w:val="right"/>
    </w:pPr>
  </w:style>
  <w:style w:type="paragraph" w:customStyle="1" w:styleId="Style41">
    <w:name w:val="Style41"/>
    <w:basedOn w:val="Normal"/>
    <w:uiPriority w:val="99"/>
    <w:rsid w:val="00EA009B"/>
    <w:pPr>
      <w:spacing w:line="182" w:lineRule="exact"/>
      <w:jc w:val="both"/>
    </w:pPr>
  </w:style>
  <w:style w:type="paragraph" w:customStyle="1" w:styleId="Style42">
    <w:name w:val="Style42"/>
    <w:basedOn w:val="Normal"/>
    <w:uiPriority w:val="99"/>
    <w:rsid w:val="00EA009B"/>
    <w:pPr>
      <w:spacing w:line="182" w:lineRule="exact"/>
      <w:ind w:firstLine="86"/>
      <w:jc w:val="both"/>
    </w:pPr>
  </w:style>
  <w:style w:type="paragraph" w:customStyle="1" w:styleId="Style43">
    <w:name w:val="Style43"/>
    <w:basedOn w:val="Normal"/>
    <w:uiPriority w:val="99"/>
    <w:rsid w:val="00EA009B"/>
    <w:pPr>
      <w:spacing w:line="252" w:lineRule="exact"/>
      <w:ind w:hanging="398"/>
      <w:jc w:val="both"/>
    </w:pPr>
  </w:style>
  <w:style w:type="paragraph" w:customStyle="1" w:styleId="Style44">
    <w:name w:val="Style44"/>
    <w:basedOn w:val="Normal"/>
    <w:uiPriority w:val="99"/>
    <w:rsid w:val="00EA009B"/>
  </w:style>
  <w:style w:type="paragraph" w:customStyle="1" w:styleId="Style45">
    <w:name w:val="Style45"/>
    <w:basedOn w:val="Normal"/>
    <w:uiPriority w:val="99"/>
    <w:rsid w:val="00EA009B"/>
    <w:pPr>
      <w:spacing w:line="274" w:lineRule="exact"/>
      <w:ind w:hanging="552"/>
    </w:pPr>
  </w:style>
  <w:style w:type="paragraph" w:customStyle="1" w:styleId="Style46">
    <w:name w:val="Style46"/>
    <w:basedOn w:val="Normal"/>
    <w:uiPriority w:val="99"/>
    <w:rsid w:val="00EA009B"/>
  </w:style>
  <w:style w:type="paragraph" w:customStyle="1" w:styleId="Style47">
    <w:name w:val="Style47"/>
    <w:basedOn w:val="Normal"/>
    <w:uiPriority w:val="99"/>
    <w:rsid w:val="00EA009B"/>
    <w:pPr>
      <w:spacing w:line="254" w:lineRule="exact"/>
      <w:jc w:val="both"/>
    </w:pPr>
  </w:style>
  <w:style w:type="paragraph" w:customStyle="1" w:styleId="Style48">
    <w:name w:val="Style48"/>
    <w:basedOn w:val="Normal"/>
    <w:uiPriority w:val="99"/>
    <w:rsid w:val="00EA009B"/>
    <w:pPr>
      <w:spacing w:line="254" w:lineRule="exact"/>
      <w:ind w:hanging="734"/>
    </w:pPr>
  </w:style>
  <w:style w:type="paragraph" w:customStyle="1" w:styleId="Style49">
    <w:name w:val="Style49"/>
    <w:basedOn w:val="Normal"/>
    <w:uiPriority w:val="99"/>
    <w:rsid w:val="00EA009B"/>
  </w:style>
  <w:style w:type="paragraph" w:customStyle="1" w:styleId="Style50">
    <w:name w:val="Style50"/>
    <w:basedOn w:val="Normal"/>
    <w:uiPriority w:val="99"/>
    <w:rsid w:val="00EA009B"/>
    <w:pPr>
      <w:spacing w:line="276" w:lineRule="exact"/>
      <w:ind w:hanging="293"/>
    </w:pPr>
  </w:style>
  <w:style w:type="paragraph" w:customStyle="1" w:styleId="Style51">
    <w:name w:val="Style51"/>
    <w:basedOn w:val="Normal"/>
    <w:uiPriority w:val="99"/>
    <w:rsid w:val="00EA009B"/>
    <w:pPr>
      <w:spacing w:line="379" w:lineRule="exact"/>
      <w:ind w:firstLine="2261"/>
    </w:pPr>
  </w:style>
  <w:style w:type="paragraph" w:customStyle="1" w:styleId="Style52">
    <w:name w:val="Style52"/>
    <w:basedOn w:val="Normal"/>
    <w:uiPriority w:val="99"/>
    <w:rsid w:val="00EA009B"/>
  </w:style>
  <w:style w:type="paragraph" w:customStyle="1" w:styleId="Style53">
    <w:name w:val="Style53"/>
    <w:basedOn w:val="Normal"/>
    <w:uiPriority w:val="99"/>
    <w:rsid w:val="00EA009B"/>
    <w:pPr>
      <w:spacing w:line="254" w:lineRule="exact"/>
      <w:ind w:hanging="278"/>
      <w:jc w:val="both"/>
    </w:pPr>
  </w:style>
  <w:style w:type="paragraph" w:customStyle="1" w:styleId="Style54">
    <w:name w:val="Style54"/>
    <w:basedOn w:val="Normal"/>
    <w:uiPriority w:val="99"/>
    <w:rsid w:val="00EA009B"/>
    <w:pPr>
      <w:spacing w:line="414" w:lineRule="exact"/>
      <w:jc w:val="both"/>
    </w:pPr>
  </w:style>
  <w:style w:type="character" w:customStyle="1" w:styleId="FontStyle56">
    <w:name w:val="Font Style56"/>
    <w:basedOn w:val="DefaultParagraphFont"/>
    <w:uiPriority w:val="99"/>
    <w:rsid w:val="00EA009B"/>
    <w:rPr>
      <w:rFonts w:ascii="Arial Unicode MS" w:eastAsia="Arial Unicode MS" w:cs="Arial Unicode MS"/>
      <w:b/>
      <w:bCs/>
      <w:color w:val="000000"/>
      <w:sz w:val="32"/>
      <w:szCs w:val="32"/>
    </w:rPr>
  </w:style>
  <w:style w:type="character" w:customStyle="1" w:styleId="FontStyle57">
    <w:name w:val="Font Style57"/>
    <w:basedOn w:val="DefaultParagraphFont"/>
    <w:uiPriority w:val="99"/>
    <w:rsid w:val="00EA009B"/>
    <w:rPr>
      <w:rFonts w:ascii="Arial Unicode MS" w:eastAsia="Arial Unicode MS" w:cs="Arial Unicode MS"/>
      <w:b/>
      <w:bCs/>
      <w:color w:val="000000"/>
      <w:sz w:val="24"/>
      <w:szCs w:val="24"/>
    </w:rPr>
  </w:style>
  <w:style w:type="character" w:customStyle="1" w:styleId="FontStyle58">
    <w:name w:val="Font Style58"/>
    <w:basedOn w:val="DefaultParagraphFont"/>
    <w:uiPriority w:val="99"/>
    <w:rsid w:val="00EA009B"/>
    <w:rPr>
      <w:rFonts w:ascii="Arial Unicode MS" w:eastAsia="Arial Unicode MS" w:cs="Arial Unicode MS"/>
      <w:b/>
      <w:bCs/>
      <w:i/>
      <w:iCs/>
      <w:color w:val="000000"/>
      <w:spacing w:val="20"/>
      <w:sz w:val="20"/>
      <w:szCs w:val="20"/>
    </w:rPr>
  </w:style>
  <w:style w:type="character" w:customStyle="1" w:styleId="FontStyle59">
    <w:name w:val="Font Style59"/>
    <w:basedOn w:val="DefaultParagraphFont"/>
    <w:uiPriority w:val="99"/>
    <w:rsid w:val="00EA009B"/>
    <w:rPr>
      <w:rFonts w:ascii="Arial Unicode MS" w:eastAsia="Arial Unicode MS" w:cs="Arial Unicode MS"/>
      <w:b/>
      <w:bCs/>
      <w:smallCaps/>
      <w:color w:val="000000"/>
      <w:sz w:val="24"/>
      <w:szCs w:val="24"/>
    </w:rPr>
  </w:style>
  <w:style w:type="character" w:customStyle="1" w:styleId="FontStyle60">
    <w:name w:val="Font Style60"/>
    <w:basedOn w:val="DefaultParagraphFont"/>
    <w:uiPriority w:val="99"/>
    <w:rsid w:val="00EA009B"/>
    <w:rPr>
      <w:rFonts w:ascii="Arial Unicode MS" w:eastAsia="Arial Unicode MS" w:cs="Arial Unicode MS"/>
      <w:color w:val="000000"/>
      <w:sz w:val="20"/>
      <w:szCs w:val="20"/>
    </w:rPr>
  </w:style>
  <w:style w:type="character" w:customStyle="1" w:styleId="FontStyle61">
    <w:name w:val="Font Style61"/>
    <w:basedOn w:val="DefaultParagraphFont"/>
    <w:uiPriority w:val="99"/>
    <w:rsid w:val="00EA009B"/>
    <w:rPr>
      <w:rFonts w:ascii="Arial Unicode MS" w:eastAsia="Arial Unicode MS" w:cs="Arial Unicode MS"/>
      <w:i/>
      <w:iCs/>
      <w:color w:val="000000"/>
      <w:spacing w:val="20"/>
      <w:sz w:val="20"/>
      <w:szCs w:val="20"/>
    </w:rPr>
  </w:style>
  <w:style w:type="character" w:customStyle="1" w:styleId="FontStyle62">
    <w:name w:val="Font Style62"/>
    <w:basedOn w:val="DefaultParagraphFont"/>
    <w:uiPriority w:val="99"/>
    <w:rsid w:val="00EA009B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63">
    <w:name w:val="Font Style63"/>
    <w:basedOn w:val="DefaultParagraphFont"/>
    <w:uiPriority w:val="99"/>
    <w:rsid w:val="00EA009B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64">
    <w:name w:val="Font Style64"/>
    <w:basedOn w:val="DefaultParagraphFont"/>
    <w:uiPriority w:val="99"/>
    <w:rsid w:val="00EA009B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5">
    <w:name w:val="Font Style65"/>
    <w:basedOn w:val="DefaultParagraphFont"/>
    <w:uiPriority w:val="99"/>
    <w:rsid w:val="00EA009B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character" w:customStyle="1" w:styleId="FontStyle66">
    <w:name w:val="Font Style66"/>
    <w:basedOn w:val="DefaultParagraphFont"/>
    <w:uiPriority w:val="99"/>
    <w:rsid w:val="00EA009B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67">
    <w:name w:val="Font Style67"/>
    <w:basedOn w:val="DefaultParagraphFont"/>
    <w:uiPriority w:val="99"/>
    <w:rsid w:val="00EA009B"/>
    <w:rPr>
      <w:rFonts w:ascii="Franklin Gothic Demi" w:hAnsi="Franklin Gothic Demi" w:cs="Franklin Gothic Demi"/>
      <w:b/>
      <w:bCs/>
      <w:color w:val="000000"/>
      <w:sz w:val="12"/>
      <w:szCs w:val="12"/>
    </w:rPr>
  </w:style>
  <w:style w:type="character" w:customStyle="1" w:styleId="FontStyle68">
    <w:name w:val="Font Style68"/>
    <w:basedOn w:val="DefaultParagraphFont"/>
    <w:uiPriority w:val="99"/>
    <w:rsid w:val="00EA009B"/>
    <w:rPr>
      <w:rFonts w:ascii="Arial Unicode MS" w:eastAsia="Arial Unicode MS" w:cs="Arial Unicode MS"/>
      <w:color w:val="000000"/>
      <w:sz w:val="14"/>
      <w:szCs w:val="14"/>
    </w:rPr>
  </w:style>
  <w:style w:type="character" w:customStyle="1" w:styleId="FontStyle69">
    <w:name w:val="Font Style69"/>
    <w:basedOn w:val="DefaultParagraphFont"/>
    <w:uiPriority w:val="99"/>
    <w:rsid w:val="00EA009B"/>
    <w:rPr>
      <w:rFonts w:ascii="Arial Narrow" w:hAnsi="Arial Narrow" w:cs="Arial Narrow"/>
      <w:color w:val="000000"/>
      <w:sz w:val="32"/>
      <w:szCs w:val="32"/>
    </w:rPr>
  </w:style>
  <w:style w:type="character" w:customStyle="1" w:styleId="FontStyle70">
    <w:name w:val="Font Style70"/>
    <w:basedOn w:val="DefaultParagraphFont"/>
    <w:uiPriority w:val="99"/>
    <w:rsid w:val="00EA009B"/>
    <w:rPr>
      <w:rFonts w:ascii="Arial Unicode MS" w:eastAsia="Arial Unicode MS" w:cs="Arial Unicode MS"/>
      <w:b/>
      <w:bCs/>
      <w:color w:val="000000"/>
      <w:sz w:val="16"/>
      <w:szCs w:val="16"/>
    </w:rPr>
  </w:style>
  <w:style w:type="character" w:customStyle="1" w:styleId="FontStyle71">
    <w:name w:val="Font Style71"/>
    <w:basedOn w:val="DefaultParagraphFont"/>
    <w:uiPriority w:val="99"/>
    <w:rsid w:val="00EA009B"/>
    <w:rPr>
      <w:rFonts w:ascii="Arial Unicode MS" w:eastAsia="Arial Unicode MS" w:cs="Arial Unicode MS"/>
      <w:i/>
      <w:iCs/>
      <w:color w:val="000000"/>
      <w:sz w:val="12"/>
      <w:szCs w:val="12"/>
    </w:rPr>
  </w:style>
  <w:style w:type="character" w:customStyle="1" w:styleId="FontStyle72">
    <w:name w:val="Font Style72"/>
    <w:basedOn w:val="DefaultParagraphFont"/>
    <w:uiPriority w:val="99"/>
    <w:rsid w:val="00EA009B"/>
    <w:rPr>
      <w:rFonts w:ascii="Arial Unicode MS" w:eastAsia="Arial Unicode MS" w:cs="Arial Unicode MS"/>
      <w:b/>
      <w:bCs/>
      <w:color w:val="000000"/>
      <w:sz w:val="20"/>
      <w:szCs w:val="20"/>
    </w:rPr>
  </w:style>
  <w:style w:type="character" w:customStyle="1" w:styleId="FontStyle73">
    <w:name w:val="Font Style73"/>
    <w:basedOn w:val="DefaultParagraphFont"/>
    <w:uiPriority w:val="99"/>
    <w:rsid w:val="00EA009B"/>
    <w:rPr>
      <w:rFonts w:ascii="Arial Unicode MS" w:eastAsia="Arial Unicode MS" w:cs="Arial Unicode MS"/>
      <w:b/>
      <w:bCs/>
      <w:color w:val="000000"/>
      <w:sz w:val="16"/>
      <w:szCs w:val="16"/>
    </w:rPr>
  </w:style>
  <w:style w:type="character" w:customStyle="1" w:styleId="FontStyle74">
    <w:name w:val="Font Style74"/>
    <w:basedOn w:val="DefaultParagraphFont"/>
    <w:uiPriority w:val="99"/>
    <w:rsid w:val="00EA009B"/>
    <w:rPr>
      <w:rFonts w:ascii="Arial Unicode MS" w:eastAsia="Arial Unicode MS" w:cs="Arial Unicode MS"/>
      <w:color w:val="000000"/>
      <w:sz w:val="16"/>
      <w:szCs w:val="16"/>
    </w:rPr>
  </w:style>
  <w:style w:type="character" w:customStyle="1" w:styleId="FontStyle75">
    <w:name w:val="Font Style75"/>
    <w:basedOn w:val="DefaultParagraphFont"/>
    <w:uiPriority w:val="99"/>
    <w:rsid w:val="00EA009B"/>
    <w:rPr>
      <w:rFonts w:ascii="Arial Unicode MS" w:eastAsia="Arial Unicode MS" w:cs="Arial Unicode MS"/>
      <w:color w:val="000000"/>
      <w:sz w:val="12"/>
      <w:szCs w:val="12"/>
    </w:rPr>
  </w:style>
  <w:style w:type="character" w:customStyle="1" w:styleId="FontStyle76">
    <w:name w:val="Font Style76"/>
    <w:basedOn w:val="DefaultParagraphFont"/>
    <w:uiPriority w:val="99"/>
    <w:rsid w:val="00EA009B"/>
    <w:rPr>
      <w:rFonts w:ascii="Arial Unicode MS" w:eastAsia="Arial Unicode MS" w:cs="Arial Unicode MS"/>
      <w:i/>
      <w:iCs/>
      <w:color w:val="000000"/>
      <w:spacing w:val="10"/>
      <w:sz w:val="16"/>
      <w:szCs w:val="16"/>
    </w:rPr>
  </w:style>
  <w:style w:type="character" w:customStyle="1" w:styleId="FontStyle77">
    <w:name w:val="Font Style77"/>
    <w:basedOn w:val="DefaultParagraphFont"/>
    <w:uiPriority w:val="99"/>
    <w:rsid w:val="00EA009B"/>
    <w:rPr>
      <w:rFonts w:ascii="Times New Roman" w:hAnsi="Times New Roman" w:cs="Times New Roman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rsid w:val="00EA009B"/>
    <w:rPr>
      <w:color w:val="000080"/>
      <w:u w:val="single"/>
    </w:rPr>
  </w:style>
  <w:style w:type="paragraph" w:styleId="Header">
    <w:name w:val="header"/>
    <w:basedOn w:val="Normal"/>
    <w:link w:val="HeaderChar"/>
    <w:uiPriority w:val="99"/>
    <w:semiHidden/>
    <w:rsid w:val="00FE1C3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E1C32"/>
    <w:rPr>
      <w:rFonts w:eastAsia="Arial Unicode MS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FE1C3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E1C32"/>
    <w:rPr>
      <w:rFonts w:eastAsia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</TotalTime>
  <Pages>16</Pages>
  <Words>5223</Words>
  <Characters>31341</Characters>
  <Application>Microsoft Office Outlook</Application>
  <DocSecurity>0</DocSecurity>
  <Lines>0</Lines>
  <Paragraphs>0</Paragraphs>
  <ScaleCrop>false</ScaleCrop>
  <Company>wupzg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Zakres_partnerstwa_ 1_stycznia_2013_ost</dc:title>
  <dc:subject/>
  <dc:creator>pawel_szymanski</dc:creator>
  <cp:keywords/>
  <dc:description/>
  <cp:lastModifiedBy>Marek Michniewicz</cp:lastModifiedBy>
  <cp:revision>10</cp:revision>
  <dcterms:created xsi:type="dcterms:W3CDTF">2013-12-02T12:24:00Z</dcterms:created>
  <dcterms:modified xsi:type="dcterms:W3CDTF">2013-12-02T13:13:00Z</dcterms:modified>
</cp:coreProperties>
</file>