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52E7" w14:textId="77777777" w:rsidR="00440810" w:rsidRPr="00EE06AD" w:rsidRDefault="00440810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0FFB537" w14:textId="77777777" w:rsidR="00415462" w:rsidRPr="00EE06AD" w:rsidRDefault="0041546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D2D5E6A" w14:textId="77777777" w:rsidR="00415462" w:rsidRPr="00EE06AD" w:rsidRDefault="0041546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F499B17" w14:textId="2AD39777" w:rsidR="00415462" w:rsidRPr="00EE06AD" w:rsidRDefault="0041546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2668C2C" w14:textId="031C2298" w:rsidR="004C667D" w:rsidRPr="00EE06AD" w:rsidRDefault="004C667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967D3F1" w14:textId="4F3AC3A2" w:rsidR="004C667D" w:rsidRPr="00EE06AD" w:rsidRDefault="004C667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C6FEABB" w14:textId="77777777" w:rsidR="004C667D" w:rsidRPr="00EE06AD" w:rsidRDefault="004C667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B1B345D" w14:textId="12DAB154" w:rsidR="00415462" w:rsidRPr="00EE06AD" w:rsidRDefault="00030439" w:rsidP="00E034F2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E06AD">
        <w:rPr>
          <w:rFonts w:ascii="Arial" w:hAnsi="Arial" w:cs="Arial"/>
          <w:b/>
          <w:sz w:val="24"/>
          <w:szCs w:val="24"/>
          <w:lang w:eastAsia="pl-PL"/>
        </w:rPr>
        <w:t>Regulamin</w:t>
      </w:r>
    </w:p>
    <w:p w14:paraId="009C33B1" w14:textId="748BAC3C" w:rsidR="00415462" w:rsidRPr="00EE06AD" w:rsidRDefault="00030439" w:rsidP="00E034F2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E06AD">
        <w:rPr>
          <w:rFonts w:ascii="Arial" w:hAnsi="Arial" w:cs="Arial"/>
          <w:b/>
          <w:sz w:val="24"/>
          <w:szCs w:val="24"/>
          <w:lang w:eastAsia="pl-PL"/>
        </w:rPr>
        <w:t>organizacji i udziału w wizytach</w:t>
      </w:r>
      <w:r w:rsidR="00872044" w:rsidRPr="00EE06A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E06AD">
        <w:rPr>
          <w:rFonts w:ascii="Arial" w:hAnsi="Arial" w:cs="Arial"/>
          <w:b/>
          <w:sz w:val="24"/>
          <w:szCs w:val="24"/>
          <w:lang w:eastAsia="pl-PL"/>
        </w:rPr>
        <w:t>zawodowych</w:t>
      </w:r>
    </w:p>
    <w:p w14:paraId="2D5B6EE9" w14:textId="77777777" w:rsidR="00415462" w:rsidRPr="00EE06AD" w:rsidRDefault="00415462" w:rsidP="00E034F2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162840A" w14:textId="6AD1AE71" w:rsidR="00415462" w:rsidRPr="00EE06AD" w:rsidRDefault="006B1908" w:rsidP="00E034F2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EE06AD">
        <w:rPr>
          <w:rFonts w:ascii="Arial" w:hAnsi="Arial" w:cs="Arial"/>
          <w:sz w:val="24"/>
          <w:szCs w:val="24"/>
          <w:lang w:eastAsia="pl-PL"/>
        </w:rPr>
        <w:t>realizowanych</w:t>
      </w:r>
      <w:r w:rsidR="00440810" w:rsidRPr="00EE06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15462" w:rsidRPr="00EE06AD">
        <w:rPr>
          <w:rFonts w:ascii="Arial" w:hAnsi="Arial" w:cs="Arial"/>
          <w:sz w:val="24"/>
          <w:szCs w:val="24"/>
          <w:lang w:eastAsia="pl-PL"/>
        </w:rPr>
        <w:t>p</w:t>
      </w:r>
      <w:r w:rsidR="00440810" w:rsidRPr="00EE06AD">
        <w:rPr>
          <w:rFonts w:ascii="Arial" w:hAnsi="Arial" w:cs="Arial"/>
          <w:sz w:val="24"/>
          <w:szCs w:val="24"/>
          <w:lang w:eastAsia="pl-PL"/>
        </w:rPr>
        <w:t xml:space="preserve">rzez </w:t>
      </w:r>
      <w:r w:rsidR="001F66D2" w:rsidRPr="00EE06AD">
        <w:rPr>
          <w:rFonts w:ascii="Arial" w:hAnsi="Arial" w:cs="Arial"/>
          <w:sz w:val="24"/>
          <w:szCs w:val="24"/>
          <w:lang w:eastAsia="pl-PL"/>
        </w:rPr>
        <w:t>Wojewódzki Urząd Pracy</w:t>
      </w:r>
      <w:r w:rsidR="00C81E0B" w:rsidRPr="00EE06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F66D2" w:rsidRPr="00EE06AD">
        <w:rPr>
          <w:rFonts w:ascii="Arial" w:hAnsi="Arial" w:cs="Arial"/>
          <w:sz w:val="24"/>
          <w:szCs w:val="24"/>
          <w:lang w:eastAsia="pl-PL"/>
        </w:rPr>
        <w:t>w Zielonej Górze</w:t>
      </w:r>
    </w:p>
    <w:p w14:paraId="6BC53A1E" w14:textId="500C34B5" w:rsidR="00415462" w:rsidRPr="00EE06AD" w:rsidRDefault="00415462" w:rsidP="00E034F2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EE06AD">
        <w:rPr>
          <w:rFonts w:ascii="Arial" w:hAnsi="Arial" w:cs="Arial"/>
          <w:sz w:val="24"/>
          <w:szCs w:val="24"/>
          <w:lang w:eastAsia="pl-PL"/>
        </w:rPr>
        <w:t xml:space="preserve">w ramach rozwoju oferty oraz jakości doradztwa zawodowego </w:t>
      </w:r>
      <w:r w:rsidRPr="00EE06AD">
        <w:rPr>
          <w:rFonts w:ascii="Arial" w:hAnsi="Arial" w:cs="Arial"/>
          <w:sz w:val="24"/>
          <w:szCs w:val="24"/>
          <w:lang w:eastAsia="pl-PL"/>
        </w:rPr>
        <w:br/>
        <w:t>w województwie lubuskim</w:t>
      </w:r>
      <w:r w:rsidR="00D35EA7" w:rsidRPr="00EE06AD">
        <w:rPr>
          <w:rFonts w:ascii="Arial" w:hAnsi="Arial" w:cs="Arial"/>
          <w:sz w:val="24"/>
          <w:szCs w:val="24"/>
          <w:lang w:eastAsia="pl-PL"/>
        </w:rPr>
        <w:t>.</w:t>
      </w:r>
    </w:p>
    <w:p w14:paraId="4A57C2FD" w14:textId="258DF8F0" w:rsidR="00440810" w:rsidRPr="00EE06AD" w:rsidRDefault="00440810" w:rsidP="00475061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C9BACE0" w14:textId="0B43DF5A" w:rsidR="00872044" w:rsidRPr="00EE06AD" w:rsidRDefault="00872044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5DC283B" w14:textId="2A00438A" w:rsidR="00872044" w:rsidRPr="00EE06AD" w:rsidRDefault="00872044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72BD262" w14:textId="1732DDDC" w:rsidR="00872044" w:rsidRPr="00EE06AD" w:rsidRDefault="00872044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5D887B2" w14:textId="1EDA9D58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D2FF1A" w14:textId="109162E3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48B5B28" w14:textId="6134EC50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65AB0A6" w14:textId="2037A640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1F1A5D7" w14:textId="74723FB9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603D818" w14:textId="5294B9E4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83BF17" w14:textId="54A585C2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D09493A" w14:textId="184B298A" w:rsidR="00E25EC6" w:rsidRPr="00EE06AD" w:rsidRDefault="00E25E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685432A" w14:textId="350340E0" w:rsidR="00E25EC6" w:rsidRPr="00EE06AD" w:rsidRDefault="00E25E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DCA1FF" w14:textId="233F9E90" w:rsidR="00931AC2" w:rsidRPr="00EE06AD" w:rsidRDefault="00931AC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AB2B581" w14:textId="14EA02BD" w:rsidR="00931AC2" w:rsidRPr="00EE06AD" w:rsidRDefault="00931AC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077BD36" w14:textId="77777777" w:rsidR="00931AC2" w:rsidRPr="00EE06AD" w:rsidRDefault="00931AC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3572263" w14:textId="77777777" w:rsidR="00E25EC6" w:rsidRPr="00EE06AD" w:rsidRDefault="00E25E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820E7B" w14:textId="77777777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205049D" w14:textId="758ED3BF" w:rsidR="00872044" w:rsidRPr="00EE06AD" w:rsidRDefault="00872044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35E48FE" w14:textId="5322DC77" w:rsidR="00872044" w:rsidRPr="00EE06AD" w:rsidRDefault="00872044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583288C" w14:textId="77777777" w:rsidR="009E1BC6" w:rsidRPr="00EE06AD" w:rsidRDefault="009E1B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03D64CD" w14:textId="250EF7C6" w:rsidR="009E1BC6" w:rsidRPr="00EE06AD" w:rsidRDefault="009E1B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A442BCA" w14:textId="3450BB73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834072B" w14:textId="1F03AEAD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50E335" w14:textId="50CF1352" w:rsidR="00D35EA7" w:rsidRPr="00EE06AD" w:rsidRDefault="00D35E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3250516" w14:textId="77777777" w:rsidR="00E25EC6" w:rsidRPr="00EE06AD" w:rsidRDefault="00E25E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457D215" w14:textId="77777777" w:rsidR="009E1BC6" w:rsidRPr="00EE06AD" w:rsidRDefault="009E1B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5DBA1EE" w14:textId="2EAC4F19" w:rsidR="009E1BC6" w:rsidRPr="00EE06AD" w:rsidRDefault="009E1B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6341CF" w14:textId="77777777" w:rsidR="00E25EC6" w:rsidRDefault="00E25EC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6FF43D4" w14:textId="77777777" w:rsidR="00EE06AD" w:rsidRDefault="00EE06A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71342C1" w14:textId="6893666C" w:rsidR="00EE06AD" w:rsidRDefault="00EE06A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9CD1F89" w14:textId="77777777" w:rsidR="00C504A7" w:rsidRDefault="00C504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CA93106" w14:textId="77777777" w:rsidR="00EE06AD" w:rsidRPr="00EE06AD" w:rsidRDefault="00EE06A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E8A6E0A" w14:textId="77777777" w:rsidR="009E1BC6" w:rsidRPr="00EE06AD" w:rsidRDefault="009E1BC6" w:rsidP="00E034F2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717A1ABA" w14:textId="77777777" w:rsidR="009E1BC6" w:rsidRPr="00EE06AD" w:rsidRDefault="009E1BC6" w:rsidP="00E034F2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7B7090CD" w14:textId="7581568A" w:rsidR="00872044" w:rsidRPr="00EE06AD" w:rsidRDefault="00415462" w:rsidP="00E034F2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Zielo</w:t>
      </w:r>
      <w:r w:rsidR="00E034F2">
        <w:rPr>
          <w:rFonts w:ascii="Arial" w:hAnsi="Arial" w:cs="Arial"/>
          <w:sz w:val="20"/>
          <w:szCs w:val="20"/>
          <w:lang w:eastAsia="pl-PL"/>
        </w:rPr>
        <w:t xml:space="preserve">na Góra, </w:t>
      </w:r>
      <w:r w:rsidR="00803F54">
        <w:rPr>
          <w:rFonts w:ascii="Arial" w:hAnsi="Arial" w:cs="Arial"/>
          <w:sz w:val="20"/>
          <w:szCs w:val="20"/>
          <w:lang w:eastAsia="pl-PL"/>
        </w:rPr>
        <w:t>05</w:t>
      </w:r>
      <w:bookmarkStart w:id="0" w:name="_GoBack"/>
      <w:bookmarkEnd w:id="0"/>
      <w:r w:rsidR="00E034F2">
        <w:rPr>
          <w:rFonts w:ascii="Arial" w:hAnsi="Arial" w:cs="Arial"/>
          <w:sz w:val="20"/>
          <w:szCs w:val="20"/>
          <w:lang w:eastAsia="pl-PL"/>
        </w:rPr>
        <w:t>.06</w:t>
      </w:r>
      <w:r w:rsidR="00030439" w:rsidRPr="00EE06AD">
        <w:rPr>
          <w:rFonts w:ascii="Arial" w:hAnsi="Arial" w:cs="Arial"/>
          <w:sz w:val="20"/>
          <w:szCs w:val="20"/>
          <w:lang w:eastAsia="pl-PL"/>
        </w:rPr>
        <w:t>.2024 r.</w:t>
      </w:r>
    </w:p>
    <w:p w14:paraId="3DCDD8BD" w14:textId="478FAA45" w:rsidR="009E1BC6" w:rsidRPr="00EE06AD" w:rsidRDefault="00415462" w:rsidP="00E034F2">
      <w:pPr>
        <w:pStyle w:val="Bezodstpw"/>
        <w:jc w:val="center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Działanie zapoczątkowane w ramach realizacji projektu </w:t>
      </w:r>
      <w:r w:rsidR="004243D4" w:rsidRPr="00EE06AD">
        <w:rPr>
          <w:rFonts w:ascii="Arial" w:hAnsi="Arial" w:cs="Arial"/>
          <w:sz w:val="20"/>
          <w:szCs w:val="20"/>
          <w:lang w:eastAsia="pl-PL"/>
        </w:rPr>
        <w:t>pt. “Umiejętności tworzą możliwości”,</w:t>
      </w:r>
    </w:p>
    <w:p w14:paraId="3020F15A" w14:textId="7CCBBE2A" w:rsidR="001F66D2" w:rsidRPr="00EE06AD" w:rsidRDefault="001F66D2" w:rsidP="00E034F2">
      <w:pPr>
        <w:pStyle w:val="Bezodstpw"/>
        <w:jc w:val="center"/>
        <w:rPr>
          <w:rFonts w:ascii="Arial" w:eastAsiaTheme="minorHAnsi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inwestycja</w:t>
      </w:r>
      <w:r w:rsidRPr="00EE06AD">
        <w:rPr>
          <w:rFonts w:ascii="Arial" w:eastAsiaTheme="minorHAnsi" w:hAnsi="Arial" w:cs="Arial"/>
          <w:sz w:val="20"/>
          <w:szCs w:val="20"/>
        </w:rPr>
        <w:t xml:space="preserve"> </w:t>
      </w:r>
      <w:r w:rsidR="004243D4" w:rsidRPr="00EE06AD">
        <w:rPr>
          <w:rFonts w:ascii="Arial" w:eastAsiaTheme="minorHAnsi" w:hAnsi="Arial" w:cs="Arial"/>
          <w:sz w:val="20"/>
          <w:szCs w:val="20"/>
        </w:rPr>
        <w:t xml:space="preserve">finansowana ze środków </w:t>
      </w:r>
      <w:r w:rsidRPr="00EE06AD">
        <w:rPr>
          <w:rFonts w:ascii="Arial" w:eastAsiaTheme="minorHAnsi" w:hAnsi="Arial" w:cs="Arial"/>
          <w:sz w:val="20"/>
          <w:szCs w:val="20"/>
        </w:rPr>
        <w:t>A 3.1.1 Krajowego Planu Odbudowy i Zwiększania Odporności (KPO)</w:t>
      </w:r>
    </w:p>
    <w:p w14:paraId="39E4A006" w14:textId="57E6E5D6" w:rsidR="002432A6" w:rsidRPr="00EE06AD" w:rsidRDefault="002432A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8AC6BCD" w14:textId="29B054FE" w:rsidR="002432A6" w:rsidRPr="00EE06AD" w:rsidRDefault="002432A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CB94C9E" w14:textId="1BBD3A05" w:rsidR="002432A6" w:rsidRDefault="002432A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445B6D5" w14:textId="4A91AA43" w:rsidR="00EE06AD" w:rsidRDefault="00EE06A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3DB2B1" w14:textId="46FD0EC9" w:rsidR="00C504A7" w:rsidRDefault="00C504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52D10BB" w14:textId="77777777" w:rsidR="00C504A7" w:rsidRDefault="00C504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9BC8385" w14:textId="77777777" w:rsidR="00EE06AD" w:rsidRPr="00EE06AD" w:rsidRDefault="00EE06AD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DC51A7B" w14:textId="35751AD6" w:rsidR="00E034F2" w:rsidRPr="00EE06AD" w:rsidRDefault="00E034F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3C3976C" w14:textId="655EE0FD" w:rsidR="002432A6" w:rsidRPr="00EE06AD" w:rsidRDefault="002432A6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5F290FA" w14:textId="56D2B7EE" w:rsidR="002B2FF4" w:rsidRPr="00EE06AD" w:rsidRDefault="002B2FF4" w:rsidP="00C504A7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Definicje i pojęcia ogólne</w:t>
      </w:r>
      <w:r w:rsidR="002432A6" w:rsidRPr="00EE06AD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4E4F1DD7" w14:textId="77777777" w:rsidR="00EE06AD" w:rsidRDefault="00EE06AD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2F808AAB" w14:textId="21E0F621" w:rsidR="00BC3C09" w:rsidRPr="00EE06AD" w:rsidRDefault="00440810" w:rsidP="00E034F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§ 1</w:t>
      </w:r>
    </w:p>
    <w:p w14:paraId="63C9C9D7" w14:textId="77777777" w:rsidR="004F0BE2" w:rsidRPr="00EE06AD" w:rsidRDefault="004F0BE2" w:rsidP="00475061">
      <w:pPr>
        <w:pStyle w:val="Bezodstpw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Użyte w niniejszym regulaminie pojęcia oznaczają:</w:t>
      </w:r>
    </w:p>
    <w:p w14:paraId="7CDC4C54" w14:textId="0D8A13E1" w:rsidR="004F0BE2" w:rsidRPr="00EE06AD" w:rsidRDefault="00E674EE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Wizyta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 xml:space="preserve"> zawodowa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(zwana dalej W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>izytą)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>spotkania pracodawców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 xml:space="preserve"> lub Branżowych Centrów Umiejętności</w:t>
      </w:r>
      <w:r w:rsidR="00030439" w:rsidRPr="00EE06AD">
        <w:rPr>
          <w:rFonts w:ascii="Arial" w:hAnsi="Arial" w:cs="Arial"/>
          <w:sz w:val="20"/>
          <w:szCs w:val="20"/>
          <w:lang w:eastAsia="pl-PL"/>
        </w:rPr>
        <w:t xml:space="preserve"> (BCU)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 xml:space="preserve"> z osobami zainteresowanymi poznaniem ich oferty oraz 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>sposobu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>funkcjonowania. Wizyty zawodowe</w:t>
      </w:r>
      <w:r w:rsidR="00030439" w:rsidRPr="00EE06AD">
        <w:rPr>
          <w:rFonts w:ascii="Arial" w:hAnsi="Arial" w:cs="Arial"/>
          <w:sz w:val="20"/>
          <w:szCs w:val="20"/>
          <w:lang w:eastAsia="pl-PL"/>
        </w:rPr>
        <w:t xml:space="preserve"> odbywają się w zakładzie pracy, </w:t>
      </w:r>
      <w:r w:rsidR="00C11C1C" w:rsidRPr="00EE06AD">
        <w:rPr>
          <w:rFonts w:ascii="Arial" w:hAnsi="Arial" w:cs="Arial"/>
          <w:sz w:val="20"/>
          <w:szCs w:val="20"/>
          <w:lang w:eastAsia="pl-PL"/>
        </w:rPr>
        <w:t>siedzibie BCU lub w formie spotkań z pracodawcami poza zakładem pracy.</w:t>
      </w:r>
    </w:p>
    <w:p w14:paraId="2A693EEF" w14:textId="20657EFD" w:rsidR="004F0BE2" w:rsidRPr="00EE06AD" w:rsidRDefault="00C123EA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Koordynator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–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Wojewódzki Urząd Pracy w Zielonej Górze.</w:t>
      </w:r>
    </w:p>
    <w:p w14:paraId="22A01996" w14:textId="284628A2" w:rsidR="004F0BE2" w:rsidRPr="00EE06AD" w:rsidRDefault="006307E0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Biuro k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oordynacji –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siedzib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>a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Wojewódzkiego Urzę</w:t>
      </w:r>
      <w:r w:rsidR="00E25EC6" w:rsidRPr="00EE06AD">
        <w:rPr>
          <w:rFonts w:ascii="Arial" w:hAnsi="Arial" w:cs="Arial"/>
          <w:sz w:val="20"/>
          <w:szCs w:val="20"/>
          <w:lang w:eastAsia="pl-PL"/>
        </w:rPr>
        <w:t xml:space="preserve">du Pracy przy ul. Wyspiańskiego 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15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A30D88" w:rsidRPr="00EE06AD">
        <w:rPr>
          <w:rFonts w:ascii="Arial" w:hAnsi="Arial" w:cs="Arial"/>
          <w:sz w:val="20"/>
          <w:szCs w:val="20"/>
          <w:lang w:eastAsia="pl-PL"/>
        </w:rPr>
        <w:t>w Zielonej Górze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>, tel.: 68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> 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>456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 xml:space="preserve"> 7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>7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123EA" w:rsidRPr="00EE06AD">
        <w:rPr>
          <w:rFonts w:ascii="Arial" w:hAnsi="Arial" w:cs="Arial"/>
          <w:sz w:val="20"/>
          <w:szCs w:val="20"/>
          <w:lang w:eastAsia="pl-PL"/>
        </w:rPr>
        <w:t xml:space="preserve">01, e-mail: </w:t>
      </w:r>
      <w:hyperlink r:id="rId8" w:history="1">
        <w:r w:rsidR="0069170D" w:rsidRPr="00EE06AD">
          <w:rPr>
            <w:rStyle w:val="Hipercze"/>
            <w:rFonts w:ascii="Arial" w:hAnsi="Arial" w:cs="Arial"/>
            <w:sz w:val="20"/>
            <w:szCs w:val="20"/>
            <w:lang w:eastAsia="pl-PL"/>
          </w:rPr>
          <w:t>wizytyzawodowe@wup.zgora.pl</w:t>
        </w:r>
      </w:hyperlink>
    </w:p>
    <w:p w14:paraId="45A0808B" w14:textId="5054325D" w:rsidR="004F0BE2" w:rsidRPr="00EE06AD" w:rsidRDefault="004F0BE2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Uczestnik wizyty –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960C1" w:rsidRPr="00EE06AD">
        <w:rPr>
          <w:rFonts w:ascii="Arial" w:hAnsi="Arial" w:cs="Arial"/>
          <w:sz w:val="20"/>
          <w:szCs w:val="20"/>
          <w:lang w:eastAsia="pl-PL"/>
        </w:rPr>
        <w:t>mieszkaniec</w:t>
      </w:r>
      <w:r w:rsidR="00442611" w:rsidRPr="00EE06AD">
        <w:rPr>
          <w:rFonts w:ascii="Arial" w:hAnsi="Arial" w:cs="Arial"/>
          <w:sz w:val="20"/>
          <w:szCs w:val="20"/>
          <w:lang w:eastAsia="pl-PL"/>
        </w:rPr>
        <w:t xml:space="preserve"> województwa lubuskiego</w:t>
      </w:r>
      <w:r w:rsidR="00C960C1" w:rsidRPr="00EE06AD">
        <w:rPr>
          <w:rFonts w:ascii="Arial" w:hAnsi="Arial" w:cs="Arial"/>
          <w:sz w:val="20"/>
          <w:szCs w:val="20"/>
          <w:lang w:eastAsia="pl-PL"/>
        </w:rPr>
        <w:t xml:space="preserve"> chcący zapoznać się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br/>
      </w:r>
      <w:r w:rsidR="00C960C1" w:rsidRPr="00EE06AD">
        <w:rPr>
          <w:rFonts w:ascii="Arial" w:hAnsi="Arial" w:cs="Arial"/>
          <w:sz w:val="20"/>
          <w:szCs w:val="20"/>
          <w:lang w:eastAsia="pl-PL"/>
        </w:rPr>
        <w:t>z czynnościami zawodowymi i/lub środowiskiem pracy w wybranych branż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>ach/zawodach i/lub poznać warunki</w:t>
      </w:r>
      <w:r w:rsidR="00C960C1" w:rsidRPr="00EE06AD">
        <w:rPr>
          <w:rFonts w:ascii="Arial" w:hAnsi="Arial" w:cs="Arial"/>
          <w:sz w:val="20"/>
          <w:szCs w:val="20"/>
          <w:lang w:eastAsia="pl-PL"/>
        </w:rPr>
        <w:t xml:space="preserve"> zatrudnienia w lub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 xml:space="preserve">uskich przedsiębiorstwach. </w:t>
      </w:r>
    </w:p>
    <w:p w14:paraId="397031B5" w14:textId="75C38BF8" w:rsidR="004F0BE2" w:rsidRPr="00EE06AD" w:rsidRDefault="00C11C1C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O</w:t>
      </w:r>
      <w:r w:rsidR="0069170D" w:rsidRPr="00EE06AD">
        <w:rPr>
          <w:rFonts w:ascii="Arial" w:hAnsi="Arial" w:cs="Arial"/>
          <w:sz w:val="20"/>
          <w:szCs w:val="20"/>
          <w:lang w:eastAsia="pl-PL"/>
        </w:rPr>
        <w:t xml:space="preserve">bszar 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>w</w:t>
      </w:r>
      <w:r w:rsidR="0010536E" w:rsidRPr="00EE06AD">
        <w:rPr>
          <w:rFonts w:ascii="Arial" w:hAnsi="Arial" w:cs="Arial"/>
          <w:sz w:val="20"/>
          <w:szCs w:val="20"/>
          <w:lang w:eastAsia="pl-PL"/>
        </w:rPr>
        <w:t>izyty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–</w:t>
      </w:r>
      <w:r w:rsidR="00D726ED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>województwo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>lubuskie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4E00CC91" w14:textId="17C2AA5B" w:rsidR="006B1908" w:rsidRPr="00EE06AD" w:rsidRDefault="004F0BE2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Baza pracodawców – rejestr pracodawców województwa lubuskiego, którzy zgłosili chęć 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>przyjmowania uczestników w sw</w:t>
      </w:r>
      <w:r w:rsidR="0069170D" w:rsidRPr="00EE06AD">
        <w:rPr>
          <w:rFonts w:ascii="Arial" w:hAnsi="Arial" w:cs="Arial"/>
          <w:sz w:val="20"/>
          <w:szCs w:val="20"/>
          <w:lang w:eastAsia="pl-PL"/>
        </w:rPr>
        <w:t>oim zakładzie pracy lub prowadzenia spotkań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 xml:space="preserve"> poza zakładem pracy.</w:t>
      </w:r>
    </w:p>
    <w:p w14:paraId="61C74B2A" w14:textId="3F13F39A" w:rsidR="00A30D88" w:rsidRPr="00EE06AD" w:rsidRDefault="00A30D88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Baza Branżowych Centrów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 xml:space="preserve"> Umiejętności</w:t>
      </w:r>
      <w:r w:rsidR="00D726ED" w:rsidRPr="00EE06AD">
        <w:rPr>
          <w:rFonts w:ascii="Arial" w:hAnsi="Arial" w:cs="Arial"/>
          <w:sz w:val="20"/>
          <w:szCs w:val="20"/>
          <w:lang w:eastAsia="pl-PL"/>
        </w:rPr>
        <w:t xml:space="preserve"> – 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rejestr </w:t>
      </w:r>
      <w:r w:rsidR="0069170D" w:rsidRPr="00EE06AD">
        <w:rPr>
          <w:rFonts w:ascii="Arial" w:hAnsi="Arial" w:cs="Arial"/>
          <w:sz w:val="20"/>
          <w:szCs w:val="20"/>
          <w:lang w:eastAsia="pl-PL"/>
        </w:rPr>
        <w:t>BCU (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>zaawansowany</w:t>
      </w:r>
      <w:r w:rsidRPr="00EE06AD">
        <w:rPr>
          <w:rFonts w:ascii="Arial" w:hAnsi="Arial" w:cs="Arial"/>
          <w:sz w:val="20"/>
          <w:szCs w:val="20"/>
          <w:lang w:eastAsia="pl-PL"/>
        </w:rPr>
        <w:t>ch technologicznie ośrodków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 xml:space="preserve"> kształcenia, szkolenia i egz</w:t>
      </w:r>
      <w:r w:rsidRPr="00EE06AD">
        <w:rPr>
          <w:rFonts w:ascii="Arial" w:hAnsi="Arial" w:cs="Arial"/>
          <w:sz w:val="20"/>
          <w:szCs w:val="20"/>
          <w:lang w:eastAsia="pl-PL"/>
        </w:rPr>
        <w:t>aminowania w danej branży</w:t>
      </w:r>
      <w:r w:rsidR="0069170D" w:rsidRPr="00EE06AD">
        <w:rPr>
          <w:rFonts w:ascii="Arial" w:hAnsi="Arial" w:cs="Arial"/>
          <w:sz w:val="20"/>
          <w:szCs w:val="20"/>
          <w:lang w:eastAsia="pl-PL"/>
        </w:rPr>
        <w:t>)</w:t>
      </w:r>
      <w:r w:rsidRPr="00EE06AD">
        <w:rPr>
          <w:rFonts w:ascii="Arial" w:hAnsi="Arial" w:cs="Arial"/>
          <w:sz w:val="20"/>
          <w:szCs w:val="20"/>
          <w:lang w:eastAsia="pl-PL"/>
        </w:rPr>
        <w:t>,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które zgłosiły chęć przyjmowania uczestników w swojej siedzibie. </w:t>
      </w:r>
    </w:p>
    <w:p w14:paraId="66DD6C67" w14:textId="1431B294" w:rsidR="004F0BE2" w:rsidRPr="00EE06AD" w:rsidRDefault="004F0BE2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Opiekun uczestników – pracownik instytucji edukacyjnej, wyznaczony przez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>tę instytucję do sp</w:t>
      </w:r>
      <w:r w:rsidR="00604911" w:rsidRPr="00EE06AD">
        <w:rPr>
          <w:rFonts w:ascii="Arial" w:hAnsi="Arial" w:cs="Arial"/>
          <w:sz w:val="20"/>
          <w:szCs w:val="20"/>
          <w:lang w:eastAsia="pl-PL"/>
        </w:rPr>
        <w:t>rawowania opieki i nadzoru nad U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czestnikami 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izyt</w:t>
      </w:r>
      <w:r w:rsidR="006B1908" w:rsidRPr="00EE06AD">
        <w:rPr>
          <w:rFonts w:ascii="Arial" w:hAnsi="Arial" w:cs="Arial"/>
          <w:sz w:val="20"/>
          <w:szCs w:val="20"/>
          <w:lang w:eastAsia="pl-PL"/>
        </w:rPr>
        <w:t>y</w:t>
      </w:r>
      <w:r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5C898BBA" w14:textId="2EB3601F" w:rsidR="00D726ED" w:rsidRPr="00EE06AD" w:rsidRDefault="00000BE4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Prowadzący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izyt</w:t>
      </w:r>
      <w:r w:rsidRPr="00EE06AD">
        <w:rPr>
          <w:rFonts w:ascii="Arial" w:hAnsi="Arial" w:cs="Arial"/>
          <w:sz w:val="20"/>
          <w:szCs w:val="20"/>
          <w:lang w:eastAsia="pl-PL"/>
        </w:rPr>
        <w:t>ę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 xml:space="preserve"> – p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racodawca lub osoba 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prze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>z niego wskazana, odpowiedzialna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 xml:space="preserve"> za przebieg </w:t>
      </w:r>
      <w:r w:rsidR="001D5EAC" w:rsidRPr="00EE06AD">
        <w:rPr>
          <w:rFonts w:ascii="Arial" w:hAnsi="Arial" w:cs="Arial"/>
          <w:sz w:val="20"/>
          <w:szCs w:val="20"/>
          <w:lang w:eastAsia="pl-PL"/>
        </w:rPr>
        <w:t>Wi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zyt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>y</w:t>
      </w:r>
      <w:r w:rsidR="004F0BE2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00352315" w14:textId="5042B203" w:rsidR="003709A1" w:rsidRPr="00EE06AD" w:rsidRDefault="003709A1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Karta przebiegu wizyty zawodowej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>–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 xml:space="preserve">wypracowany wspólnie przez Koordynatora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br/>
        <w:t>i pracodawcę/BCU zindywidualizowany opis zakresu merytorycznego i sposobu organizacji Wizyt.</w:t>
      </w:r>
    </w:p>
    <w:p w14:paraId="2DA21C6F" w14:textId="1C221B6F" w:rsidR="0069170D" w:rsidRPr="00E034F2" w:rsidRDefault="000B54C4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 xml:space="preserve">Regulamin – oznacza niniejszy Regulamin </w:t>
      </w:r>
      <w:r w:rsidR="00E034F2" w:rsidRPr="00E034F2">
        <w:rPr>
          <w:rFonts w:ascii="Arial" w:hAnsi="Arial" w:cs="Arial"/>
          <w:sz w:val="20"/>
          <w:szCs w:val="20"/>
          <w:lang w:eastAsia="pl-PL"/>
        </w:rPr>
        <w:t>organizacji i udziału</w:t>
      </w:r>
      <w:r w:rsidR="006307E0" w:rsidRPr="00E034F2">
        <w:rPr>
          <w:rFonts w:ascii="Arial" w:hAnsi="Arial" w:cs="Arial"/>
          <w:sz w:val="20"/>
          <w:szCs w:val="20"/>
          <w:lang w:eastAsia="pl-PL"/>
        </w:rPr>
        <w:t xml:space="preserve"> w W</w:t>
      </w:r>
      <w:r w:rsidR="00A30D88" w:rsidRPr="00E034F2">
        <w:rPr>
          <w:rFonts w:ascii="Arial" w:hAnsi="Arial" w:cs="Arial"/>
          <w:sz w:val="20"/>
          <w:szCs w:val="20"/>
          <w:lang w:eastAsia="pl-PL"/>
        </w:rPr>
        <w:t>izytach.</w:t>
      </w:r>
    </w:p>
    <w:p w14:paraId="34CE0805" w14:textId="5971EDB7" w:rsidR="00270780" w:rsidRPr="00E034F2" w:rsidRDefault="00270780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RODO – oznacza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82F86DA" w14:textId="26918FD1" w:rsidR="00E27777" w:rsidRPr="00E034F2" w:rsidRDefault="00000BE4" w:rsidP="00475061">
      <w:pPr>
        <w:pStyle w:val="Bezodstpw"/>
        <w:numPr>
          <w:ilvl w:val="0"/>
          <w:numId w:val="1"/>
        </w:numPr>
        <w:jc w:val="both"/>
        <w:rPr>
          <w:rFonts w:ascii="Arial" w:hAnsi="Arial" w:cs="Arial"/>
          <w:strike/>
          <w:sz w:val="20"/>
          <w:szCs w:val="20"/>
          <w:u w:val="single"/>
          <w:lang w:eastAsia="pl-PL"/>
        </w:rPr>
      </w:pPr>
      <w:r w:rsidRPr="00E034F2">
        <w:rPr>
          <w:rFonts w:ascii="Arial" w:hAnsi="Arial" w:cs="Arial"/>
          <w:sz w:val="20"/>
          <w:szCs w:val="20"/>
        </w:rPr>
        <w:t>Administrator</w:t>
      </w:r>
      <w:r w:rsidR="00E27777" w:rsidRPr="00E034F2">
        <w:rPr>
          <w:rFonts w:ascii="Arial" w:hAnsi="Arial" w:cs="Arial"/>
          <w:sz w:val="20"/>
          <w:szCs w:val="20"/>
        </w:rPr>
        <w:t xml:space="preserve"> danych osobowych</w:t>
      </w:r>
      <w:r w:rsidRPr="00E034F2">
        <w:rPr>
          <w:rFonts w:ascii="Arial" w:hAnsi="Arial" w:cs="Arial"/>
          <w:sz w:val="20"/>
          <w:szCs w:val="20"/>
        </w:rPr>
        <w:t xml:space="preserve"> – administratorem danych osobowych,</w:t>
      </w:r>
      <w:r w:rsidR="00E27777" w:rsidRPr="00E034F2">
        <w:rPr>
          <w:rFonts w:ascii="Arial" w:hAnsi="Arial" w:cs="Arial"/>
          <w:sz w:val="20"/>
          <w:szCs w:val="20"/>
        </w:rPr>
        <w:t xml:space="preserve"> pozyskiwanych </w:t>
      </w:r>
      <w:r w:rsidR="00E034F2">
        <w:rPr>
          <w:rFonts w:ascii="Arial" w:hAnsi="Arial" w:cs="Arial"/>
          <w:sz w:val="20"/>
          <w:szCs w:val="20"/>
        </w:rPr>
        <w:br/>
      </w:r>
      <w:r w:rsidR="00E27777" w:rsidRPr="00E034F2">
        <w:rPr>
          <w:rFonts w:ascii="Arial" w:hAnsi="Arial" w:cs="Arial"/>
          <w:sz w:val="20"/>
          <w:szCs w:val="20"/>
        </w:rPr>
        <w:t xml:space="preserve">w związku z realizacją </w:t>
      </w:r>
      <w:r w:rsidR="006307E0" w:rsidRPr="00E034F2">
        <w:rPr>
          <w:rFonts w:ascii="Arial" w:hAnsi="Arial" w:cs="Arial"/>
          <w:sz w:val="20"/>
          <w:szCs w:val="20"/>
        </w:rPr>
        <w:t>W</w:t>
      </w:r>
      <w:r w:rsidRPr="00E034F2">
        <w:rPr>
          <w:rFonts w:ascii="Arial" w:hAnsi="Arial" w:cs="Arial"/>
          <w:sz w:val="20"/>
          <w:szCs w:val="20"/>
        </w:rPr>
        <w:t xml:space="preserve">izyt, </w:t>
      </w:r>
      <w:r w:rsidR="00E27777" w:rsidRPr="00E034F2">
        <w:rPr>
          <w:rFonts w:ascii="Arial" w:hAnsi="Arial" w:cs="Arial"/>
          <w:sz w:val="20"/>
          <w:szCs w:val="20"/>
        </w:rPr>
        <w:t>jest Wojewódzki Urząd Pracy w Zielonej Górze.</w:t>
      </w:r>
      <w:r w:rsidR="0069170D" w:rsidRPr="00E034F2">
        <w:rPr>
          <w:rFonts w:ascii="Arial" w:hAnsi="Arial" w:cs="Arial"/>
          <w:sz w:val="20"/>
          <w:szCs w:val="20"/>
        </w:rPr>
        <w:t xml:space="preserve"> </w:t>
      </w:r>
    </w:p>
    <w:p w14:paraId="02ED8126" w14:textId="3BFF4771" w:rsidR="00A04CDE" w:rsidRPr="00E034F2" w:rsidRDefault="00A04CDE" w:rsidP="00475061">
      <w:pPr>
        <w:pStyle w:val="Bezodstpw"/>
        <w:jc w:val="both"/>
        <w:rPr>
          <w:rFonts w:ascii="Arial" w:hAnsi="Arial" w:cs="Arial"/>
          <w:strike/>
          <w:sz w:val="20"/>
          <w:szCs w:val="20"/>
          <w:lang w:eastAsia="pl-PL"/>
        </w:rPr>
      </w:pPr>
    </w:p>
    <w:p w14:paraId="04262FBE" w14:textId="22D08B06" w:rsidR="00DA0E8C" w:rsidRPr="00E034F2" w:rsidRDefault="00DA0E8C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7A55F8C" w14:textId="7070CB64" w:rsidR="002B2FF4" w:rsidRPr="00EE06AD" w:rsidRDefault="009D56FA" w:rsidP="00C504A7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b/>
          <w:sz w:val="20"/>
          <w:szCs w:val="20"/>
          <w:lang w:eastAsia="pl-PL"/>
        </w:rPr>
        <w:t>Cele,</w:t>
      </w:r>
      <w:r w:rsidRPr="00E034F2">
        <w:rPr>
          <w:rFonts w:ascii="Arial" w:hAnsi="Arial" w:cs="Arial"/>
          <w:b/>
          <w:sz w:val="20"/>
          <w:szCs w:val="20"/>
        </w:rPr>
        <w:t xml:space="preserve"> </w:t>
      </w:r>
      <w:r w:rsidRPr="00E034F2">
        <w:rPr>
          <w:rFonts w:ascii="Arial" w:hAnsi="Arial" w:cs="Arial"/>
          <w:b/>
          <w:sz w:val="20"/>
          <w:szCs w:val="20"/>
          <w:lang w:eastAsia="pl-PL"/>
        </w:rPr>
        <w:t>założenia oraz ogólne zasady organizacji</w:t>
      </w:r>
      <w:r w:rsidR="002B2FF4" w:rsidRPr="00E034F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D5EAC" w:rsidRPr="00EE06AD">
        <w:rPr>
          <w:rFonts w:ascii="Arial" w:hAnsi="Arial" w:cs="Arial"/>
          <w:b/>
          <w:sz w:val="20"/>
          <w:szCs w:val="20"/>
          <w:lang w:eastAsia="pl-PL"/>
        </w:rPr>
        <w:t>W</w:t>
      </w:r>
      <w:r w:rsidRPr="00EE06AD">
        <w:rPr>
          <w:rFonts w:ascii="Arial" w:hAnsi="Arial" w:cs="Arial"/>
          <w:b/>
          <w:sz w:val="20"/>
          <w:szCs w:val="20"/>
          <w:lang w:eastAsia="pl-PL"/>
        </w:rPr>
        <w:t>izyt.</w:t>
      </w:r>
    </w:p>
    <w:p w14:paraId="7F19F535" w14:textId="77777777" w:rsidR="00EE06AD" w:rsidRDefault="00EE06AD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88A837A" w14:textId="208DE86A" w:rsidR="00BC3C09" w:rsidRPr="00EE06AD" w:rsidRDefault="00051785" w:rsidP="00E034F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§ 2</w:t>
      </w:r>
    </w:p>
    <w:p w14:paraId="3B82E2BE" w14:textId="3D09E4BC" w:rsidR="005A273F" w:rsidRPr="00EE06AD" w:rsidRDefault="00D35EA7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Głównym celem W</w:t>
      </w:r>
      <w:r w:rsidR="000B54C4" w:rsidRPr="00EE06AD">
        <w:rPr>
          <w:rFonts w:ascii="Arial" w:hAnsi="Arial" w:cs="Arial"/>
          <w:sz w:val="20"/>
          <w:szCs w:val="20"/>
          <w:lang w:eastAsia="pl-PL"/>
        </w:rPr>
        <w:t>izyt jest budowa systemu koordynacji działań w województwie lubuskim zorientowanych na wsparcie kształcenia zawodowego, szkolnictwa wyższego oraz uczenia się przez całe życie, w tym uczenia się dorosłych, jeszcze lepsze dopasowanie kształcenia do rynku pracy oraz upowszechniania uczenia się przez całe życie.</w:t>
      </w:r>
    </w:p>
    <w:p w14:paraId="66819019" w14:textId="757A5925" w:rsidR="005A273F" w:rsidRPr="00EE06AD" w:rsidRDefault="009D56FA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Wizyty mają 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>przyczynić się do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BE4" w:rsidRPr="00EE06AD">
        <w:rPr>
          <w:rFonts w:ascii="Arial" w:hAnsi="Arial" w:cs="Arial"/>
          <w:sz w:val="20"/>
          <w:szCs w:val="20"/>
        </w:rPr>
        <w:t>podniesienia</w:t>
      </w:r>
      <w:r w:rsidRPr="00EE06AD">
        <w:rPr>
          <w:rFonts w:ascii="Arial" w:hAnsi="Arial" w:cs="Arial"/>
          <w:sz w:val="20"/>
          <w:szCs w:val="20"/>
        </w:rPr>
        <w:t xml:space="preserve"> </w:t>
      </w:r>
      <w:r w:rsidRPr="00EE06AD">
        <w:rPr>
          <w:rFonts w:ascii="Arial" w:hAnsi="Arial" w:cs="Arial"/>
          <w:sz w:val="20"/>
          <w:szCs w:val="20"/>
          <w:lang w:eastAsia="pl-PL"/>
        </w:rPr>
        <w:t>jakości kształcenia, rozwijania kompetencji i kwalifikacji zawodowych</w:t>
      </w:r>
      <w:r w:rsidRPr="00EE06AD">
        <w:rPr>
          <w:rFonts w:ascii="Arial" w:hAnsi="Arial" w:cs="Arial"/>
          <w:sz w:val="20"/>
          <w:szCs w:val="20"/>
        </w:rPr>
        <w:t xml:space="preserve"> poprzez poznanie </w:t>
      </w:r>
      <w:r w:rsidRPr="00EE06AD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579785EF" wp14:editId="6AFA10DE">
            <wp:extent cx="4572" cy="4573"/>
            <wp:effectExtent l="0" t="0" r="0" b="0"/>
            <wp:docPr id="4291" name="Picture 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" name="Picture 42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6AD">
        <w:rPr>
          <w:rFonts w:ascii="Arial" w:hAnsi="Arial" w:cs="Arial"/>
          <w:sz w:val="20"/>
          <w:szCs w:val="20"/>
        </w:rPr>
        <w:t>specyfiki pracy</w:t>
      </w:r>
      <w:r w:rsidR="00000BE4" w:rsidRPr="00EE06AD">
        <w:rPr>
          <w:rFonts w:ascii="Arial" w:hAnsi="Arial" w:cs="Arial"/>
          <w:sz w:val="20"/>
          <w:szCs w:val="20"/>
        </w:rPr>
        <w:t>/edukacji</w:t>
      </w:r>
      <w:r w:rsidRPr="00EE06AD">
        <w:rPr>
          <w:rFonts w:ascii="Arial" w:hAnsi="Arial" w:cs="Arial"/>
          <w:sz w:val="20"/>
          <w:szCs w:val="20"/>
        </w:rPr>
        <w:t xml:space="preserve"> w danym zakładzie</w:t>
      </w:r>
      <w:r w:rsidR="00000BE4" w:rsidRPr="00EE06AD">
        <w:rPr>
          <w:rFonts w:ascii="Arial" w:hAnsi="Arial" w:cs="Arial"/>
          <w:sz w:val="20"/>
          <w:szCs w:val="20"/>
        </w:rPr>
        <w:t xml:space="preserve"> lub </w:t>
      </w:r>
      <w:r w:rsidR="00A30D88" w:rsidRPr="00EE06AD">
        <w:rPr>
          <w:rFonts w:ascii="Arial" w:hAnsi="Arial" w:cs="Arial"/>
          <w:sz w:val="20"/>
          <w:szCs w:val="20"/>
        </w:rPr>
        <w:t>BCU</w:t>
      </w:r>
      <w:r w:rsidRPr="00EE06AD">
        <w:rPr>
          <w:rFonts w:ascii="Arial" w:hAnsi="Arial" w:cs="Arial"/>
          <w:sz w:val="20"/>
          <w:szCs w:val="20"/>
        </w:rPr>
        <w:t xml:space="preserve">, </w:t>
      </w:r>
      <w:r w:rsidRPr="00EE06AD">
        <w:rPr>
          <w:rFonts w:ascii="Arial" w:hAnsi="Arial" w:cs="Arial"/>
          <w:sz w:val="20"/>
          <w:szCs w:val="20"/>
          <w:lang w:eastAsia="pl-PL"/>
        </w:rPr>
        <w:t>co z kolei daje możliwość lepszego przygoto</w:t>
      </w:r>
      <w:r w:rsidR="00320289" w:rsidRPr="00EE06AD">
        <w:rPr>
          <w:rFonts w:ascii="Arial" w:hAnsi="Arial" w:cs="Arial"/>
          <w:sz w:val="20"/>
          <w:szCs w:val="20"/>
          <w:lang w:eastAsia="pl-PL"/>
        </w:rPr>
        <w:t>wania do wejścia na rynek pracy</w:t>
      </w:r>
      <w:r w:rsidRPr="00E034F2">
        <w:rPr>
          <w:rFonts w:ascii="Arial" w:hAnsi="Arial" w:cs="Arial"/>
          <w:sz w:val="20"/>
          <w:szCs w:val="20"/>
        </w:rPr>
        <w:t xml:space="preserve">. </w:t>
      </w:r>
      <w:r w:rsidR="00EE06AD" w:rsidRPr="00E034F2">
        <w:rPr>
          <w:rFonts w:ascii="Arial" w:hAnsi="Arial" w:cs="Arial"/>
          <w:sz w:val="20"/>
          <w:szCs w:val="20"/>
        </w:rPr>
        <w:t xml:space="preserve">Wizyty </w:t>
      </w:r>
      <w:r w:rsidR="00EE06AD" w:rsidRPr="00EE06AD">
        <w:rPr>
          <w:rFonts w:ascii="Arial" w:hAnsi="Arial" w:cs="Arial"/>
          <w:sz w:val="20"/>
          <w:szCs w:val="20"/>
        </w:rPr>
        <w:t>u</w:t>
      </w:r>
      <w:r w:rsidRPr="00EE06AD">
        <w:rPr>
          <w:rFonts w:ascii="Arial" w:hAnsi="Arial" w:cs="Arial"/>
          <w:sz w:val="20"/>
          <w:szCs w:val="20"/>
        </w:rPr>
        <w:t>możliwia</w:t>
      </w:r>
      <w:r w:rsidR="00000BE4" w:rsidRPr="00EE06AD">
        <w:rPr>
          <w:rFonts w:ascii="Arial" w:hAnsi="Arial" w:cs="Arial"/>
          <w:sz w:val="20"/>
          <w:szCs w:val="20"/>
        </w:rPr>
        <w:t xml:space="preserve">ją 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poznanie realiów i rzeczywistych warunków 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 xml:space="preserve">procesu edukacji i/lub pracy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000BE4" w:rsidRPr="00EE06AD">
        <w:rPr>
          <w:rFonts w:ascii="Arial" w:hAnsi="Arial" w:cs="Arial"/>
          <w:sz w:val="20"/>
          <w:szCs w:val="20"/>
          <w:lang w:eastAsia="pl-PL"/>
        </w:rPr>
        <w:t>w wybranych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 xml:space="preserve">zawodach oraz możliwości wykonywania ich w 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>różnych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placówkach, zarówno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>z sektora pu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blicznego, </w:t>
      </w:r>
      <w:r w:rsidRPr="00EE06AD">
        <w:rPr>
          <w:rFonts w:ascii="Arial" w:hAnsi="Arial" w:cs="Arial"/>
          <w:sz w:val="20"/>
          <w:szCs w:val="20"/>
          <w:lang w:eastAsia="pl-PL"/>
        </w:rPr>
        <w:t>prywatnego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 oraz społecznego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>Dodatkowo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BE4" w:rsidRPr="00EE06AD">
        <w:rPr>
          <w:rFonts w:ascii="Arial" w:hAnsi="Arial" w:cs="Arial"/>
          <w:sz w:val="20"/>
          <w:szCs w:val="20"/>
          <w:lang w:eastAsia="pl-PL"/>
        </w:rPr>
        <w:t>dają możliwość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zapo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>znania z rynkiem pracy oraz poznania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potrzeb i oczekiwań 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>pracodawców.</w:t>
      </w:r>
      <w:r w:rsidR="00A30D88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E0ACA57" w14:textId="71BACBBC" w:rsidR="005A273F" w:rsidRPr="00EE06AD" w:rsidRDefault="0016542B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Uczestnikiem wizyty może być osoba w każdym wieku, zamieszkująca w województwie lubuskim, k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tóra zgłosiła się do udziału w W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izycie indywidualnie lub w zorganizowanej grupie osób (np.: uczniowie szkół każdego stopnia, w tym dla dorosłych, studenci, osoby pracujące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>i poszukujące pracy, doradcy zawodowi/osoby realizujące zadania z zakresu doradztwa zawodowego).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667CEE" w14:textId="1AF1F278" w:rsidR="005A273F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lastRenderedPageBreak/>
        <w:t xml:space="preserve">Wizyty odbywać się będą w placówkach, które </w:t>
      </w:r>
      <w:r w:rsidR="00AD77BD" w:rsidRPr="00EE06AD">
        <w:rPr>
          <w:rFonts w:ascii="Arial" w:hAnsi="Arial" w:cs="Arial"/>
          <w:sz w:val="20"/>
          <w:szCs w:val="20"/>
          <w:lang w:eastAsia="pl-PL"/>
        </w:rPr>
        <w:t>reprezentują branżę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 sektora gospodarki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>,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będąc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>ą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w zainteresowaniu </w:t>
      </w:r>
      <w:r w:rsidR="001D5EAC" w:rsidRPr="00EE06AD">
        <w:rPr>
          <w:rFonts w:ascii="Arial" w:hAnsi="Arial" w:cs="Arial"/>
          <w:sz w:val="20"/>
          <w:szCs w:val="20"/>
          <w:lang w:eastAsia="pl-PL"/>
        </w:rPr>
        <w:t>U</w:t>
      </w:r>
      <w:r w:rsidRPr="00EE06AD">
        <w:rPr>
          <w:rFonts w:ascii="Arial" w:hAnsi="Arial" w:cs="Arial"/>
          <w:sz w:val="20"/>
          <w:szCs w:val="20"/>
          <w:lang w:eastAsia="pl-PL"/>
        </w:rPr>
        <w:t>czestników wizyty. Będą to zarówno placówki z sektora publicznego, prywatnego i społecznego.</w:t>
      </w:r>
    </w:p>
    <w:p w14:paraId="0C608CF2" w14:textId="2626EFB2" w:rsidR="005A273F" w:rsidRPr="00EE06AD" w:rsidRDefault="00D35EA7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Spotkania z pracodawcami po</w:t>
      </w:r>
      <w:r w:rsidR="005A273F" w:rsidRPr="00EE06AD">
        <w:rPr>
          <w:rFonts w:ascii="Arial" w:hAnsi="Arial" w:cs="Arial"/>
          <w:sz w:val="20"/>
          <w:szCs w:val="20"/>
          <w:lang w:eastAsia="pl-PL"/>
        </w:rPr>
        <w:t>za zakładem pracy, będą prowadzone w siedzibie p</w:t>
      </w:r>
      <w:r w:rsidRPr="00EE06AD">
        <w:rPr>
          <w:rFonts w:ascii="Arial" w:hAnsi="Arial" w:cs="Arial"/>
          <w:sz w:val="20"/>
          <w:szCs w:val="20"/>
          <w:lang w:eastAsia="pl-PL"/>
        </w:rPr>
        <w:t>odmiotu wnioskującego o W</w:t>
      </w:r>
      <w:r w:rsidR="005A273F" w:rsidRPr="00EE06AD">
        <w:rPr>
          <w:rFonts w:ascii="Arial" w:hAnsi="Arial" w:cs="Arial"/>
          <w:sz w:val="20"/>
          <w:szCs w:val="20"/>
          <w:lang w:eastAsia="pl-PL"/>
        </w:rPr>
        <w:t xml:space="preserve">izytę lub w innym miejscy, uzgodnionym </w:t>
      </w:r>
      <w:r w:rsidR="00AD77BD" w:rsidRPr="00EE06AD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Pr="00EE06AD">
        <w:rPr>
          <w:rFonts w:ascii="Arial" w:hAnsi="Arial" w:cs="Arial"/>
          <w:sz w:val="20"/>
          <w:szCs w:val="20"/>
          <w:lang w:eastAsia="pl-PL"/>
        </w:rPr>
        <w:t>Koordynatora</w:t>
      </w:r>
      <w:r w:rsidR="00AD77BD" w:rsidRPr="00EE06AD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5A273F" w:rsidRPr="00EE06AD">
        <w:rPr>
          <w:rFonts w:ascii="Arial" w:hAnsi="Arial" w:cs="Arial"/>
          <w:sz w:val="20"/>
          <w:szCs w:val="20"/>
          <w:lang w:eastAsia="pl-PL"/>
        </w:rPr>
        <w:t xml:space="preserve">wspólnie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5A273F" w:rsidRPr="00EE06AD">
        <w:rPr>
          <w:rFonts w:ascii="Arial" w:hAnsi="Arial" w:cs="Arial"/>
          <w:sz w:val="20"/>
          <w:szCs w:val="20"/>
          <w:lang w:eastAsia="pl-PL"/>
        </w:rPr>
        <w:t xml:space="preserve">z pracodawcą i uczestnikami. </w:t>
      </w:r>
    </w:p>
    <w:p w14:paraId="33740BD7" w14:textId="13E67D45" w:rsidR="005A273F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Wizyty prowadzone będą w grupach od 10 do 30 osób. </w:t>
      </w:r>
    </w:p>
    <w:p w14:paraId="1EFC9571" w14:textId="514B0BB1" w:rsidR="005A273F" w:rsidRPr="00EE06AD" w:rsidRDefault="00D35EA7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Maksymalny czas trwania W</w:t>
      </w:r>
      <w:r w:rsidR="005A273F" w:rsidRPr="00EE06AD">
        <w:rPr>
          <w:rFonts w:ascii="Arial" w:hAnsi="Arial" w:cs="Arial"/>
          <w:sz w:val="20"/>
          <w:szCs w:val="20"/>
          <w:lang w:eastAsia="pl-PL"/>
        </w:rPr>
        <w:t xml:space="preserve">izyt to 4 godziny. </w:t>
      </w:r>
    </w:p>
    <w:p w14:paraId="00C52BFA" w14:textId="347929B2" w:rsidR="005A273F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Termin, wi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elkość grupy oraz czas trwania W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izyty 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 xml:space="preserve">każdorazowo </w:t>
      </w:r>
      <w:r w:rsidR="00AD77BD" w:rsidRPr="00EE06AD">
        <w:rPr>
          <w:rFonts w:ascii="Arial" w:hAnsi="Arial" w:cs="Arial"/>
          <w:sz w:val="20"/>
          <w:szCs w:val="20"/>
          <w:lang w:eastAsia="pl-PL"/>
        </w:rPr>
        <w:t xml:space="preserve">uzgadniany 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>będzie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 xml:space="preserve"> przez Koordynatora</w:t>
      </w:r>
      <w:r w:rsidR="00AD77BD" w:rsidRPr="00EE06AD">
        <w:rPr>
          <w:rFonts w:ascii="Arial" w:hAnsi="Arial" w:cs="Arial"/>
          <w:sz w:val="20"/>
          <w:szCs w:val="20"/>
          <w:lang w:eastAsia="pl-PL"/>
        </w:rPr>
        <w:t xml:space="preserve">, wspólnie z pracodawcą/BCU i uczestnikami. </w:t>
      </w:r>
    </w:p>
    <w:p w14:paraId="6E5628FB" w14:textId="62E75539" w:rsidR="005A273F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Prowadzący wizytę poprowadzi spotkanie zgodnie z opisem zawartym w Karcie przebiegu wizyty zawodowej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, ustalonej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indywidualnie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 xml:space="preserve"> dla każdego pracodawcy lub 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BCU.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ED9956" w14:textId="3EC65801" w:rsidR="005A273F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K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oordynator odpowiedzialny</w:t>
      </w:r>
      <w:r w:rsidR="001206CF" w:rsidRPr="00EE06AD">
        <w:rPr>
          <w:rFonts w:ascii="Arial" w:hAnsi="Arial" w:cs="Arial"/>
          <w:sz w:val="20"/>
          <w:szCs w:val="20"/>
          <w:lang w:eastAsia="pl-PL"/>
        </w:rPr>
        <w:t xml:space="preserve"> jest za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 pomoc w nawiązaniu współpracy między pr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 xml:space="preserve">acodawcą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D35EA7" w:rsidRPr="00EE06AD">
        <w:rPr>
          <w:rFonts w:ascii="Arial" w:hAnsi="Arial" w:cs="Arial"/>
          <w:sz w:val="20"/>
          <w:szCs w:val="20"/>
          <w:lang w:eastAsia="pl-PL"/>
        </w:rPr>
        <w:t>a U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>czestnikami wizyt, w tym</w:t>
      </w:r>
      <w:r w:rsidR="001206CF" w:rsidRPr="00EE06AD">
        <w:rPr>
          <w:rFonts w:ascii="Arial" w:hAnsi="Arial" w:cs="Arial"/>
          <w:sz w:val="20"/>
          <w:szCs w:val="20"/>
          <w:lang w:eastAsia="pl-PL"/>
        </w:rPr>
        <w:t>:</w:t>
      </w:r>
    </w:p>
    <w:p w14:paraId="4CF6E16E" w14:textId="230C9D5F" w:rsidR="005A273F" w:rsidRPr="00EE06AD" w:rsidRDefault="00151E22" w:rsidP="00475061">
      <w:pPr>
        <w:pStyle w:val="Bezodstpw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rekrutację, przyj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mowanie zgłoszeń i prowadzenie Bazy pracodawców oraz B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azy 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Branżowych Centrów Umiejętności,</w:t>
      </w:r>
    </w:p>
    <w:p w14:paraId="60F1EDCE" w14:textId="3FE075B5" w:rsidR="005A273F" w:rsidRPr="00EE06AD" w:rsidRDefault="008E4AB6" w:rsidP="00475061">
      <w:pPr>
        <w:pStyle w:val="Bezodstpw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rekrutację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>przy</w:t>
      </w:r>
      <w:r w:rsidR="00D35EA7" w:rsidRPr="00EE06AD">
        <w:rPr>
          <w:rFonts w:ascii="Arial" w:hAnsi="Arial" w:cs="Arial"/>
          <w:sz w:val="20"/>
          <w:szCs w:val="20"/>
          <w:lang w:eastAsia="pl-PL"/>
        </w:rPr>
        <w:t>jmowanie zgłoszeń do udziału w W</w:t>
      </w:r>
      <w:r w:rsidR="0016542B" w:rsidRPr="00EE06AD">
        <w:rPr>
          <w:rFonts w:ascii="Arial" w:hAnsi="Arial" w:cs="Arial"/>
          <w:sz w:val="20"/>
          <w:szCs w:val="20"/>
          <w:lang w:eastAsia="pl-PL"/>
        </w:rPr>
        <w:t xml:space="preserve">izytach </w:t>
      </w:r>
      <w:r w:rsidRPr="00EE06AD">
        <w:rPr>
          <w:rFonts w:ascii="Arial" w:hAnsi="Arial" w:cs="Arial"/>
          <w:sz w:val="20"/>
          <w:szCs w:val="20"/>
          <w:lang w:eastAsia="pl-PL"/>
        </w:rPr>
        <w:t>osób i grup zain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>teresowanych,</w:t>
      </w:r>
    </w:p>
    <w:p w14:paraId="086F1B8B" w14:textId="7DD490A1" w:rsidR="005A273F" w:rsidRPr="00EE06AD" w:rsidRDefault="00151E22" w:rsidP="00475061">
      <w:pPr>
        <w:pStyle w:val="Bezodstpw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wypracowanie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,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we współpracy z pracodawcą lub BCU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,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8E4AB6" w:rsidRPr="00EE06AD">
        <w:rPr>
          <w:rFonts w:ascii="Arial" w:hAnsi="Arial" w:cs="Arial"/>
          <w:sz w:val="20"/>
          <w:szCs w:val="20"/>
          <w:lang w:eastAsia="pl-PL"/>
        </w:rPr>
        <w:t xml:space="preserve">prowadzenie Kart przebiegu wizyty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zawodowej,</w:t>
      </w:r>
    </w:p>
    <w:p w14:paraId="7908D3F6" w14:textId="4CCF568E" w:rsidR="005A273F" w:rsidRPr="00EE06AD" w:rsidRDefault="00151E22" w:rsidP="00475061">
      <w:pPr>
        <w:pStyle w:val="Bezodstpw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pośredniczenie w uzgodnieniu terminu i sposobu przebiegu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Pr="00EE06AD">
        <w:rPr>
          <w:rFonts w:ascii="Arial" w:hAnsi="Arial" w:cs="Arial"/>
          <w:sz w:val="20"/>
          <w:szCs w:val="20"/>
          <w:lang w:eastAsia="pl-PL"/>
        </w:rPr>
        <w:t>izyt.</w:t>
      </w:r>
    </w:p>
    <w:p w14:paraId="0C62093C" w14:textId="01AF4BEF" w:rsidR="009D56FA" w:rsidRPr="00EE06AD" w:rsidRDefault="005A273F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K</w:t>
      </w:r>
      <w:r w:rsidR="00271A91" w:rsidRPr="00EE06AD">
        <w:rPr>
          <w:rFonts w:ascii="Arial" w:hAnsi="Arial" w:cs="Arial"/>
          <w:sz w:val="20"/>
          <w:szCs w:val="20"/>
          <w:lang w:eastAsia="pl-PL"/>
        </w:rPr>
        <w:t>oordynator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 nie odpowiada za, powstałe po obu stronach (pracodawca/BCU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br/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–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U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>czestnik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 xml:space="preserve"> wizyty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), koszty organizacji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151E22" w:rsidRPr="00EE06AD">
        <w:rPr>
          <w:rFonts w:ascii="Arial" w:hAnsi="Arial" w:cs="Arial"/>
          <w:sz w:val="20"/>
          <w:szCs w:val="20"/>
          <w:lang w:eastAsia="pl-PL"/>
        </w:rPr>
        <w:t xml:space="preserve">izyt oraz ewentualne 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 xml:space="preserve">szkody wyrządzone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br/>
      </w:r>
      <w:r w:rsidR="00151E22" w:rsidRPr="00EE06AD">
        <w:rPr>
          <w:rFonts w:ascii="Arial" w:hAnsi="Arial" w:cs="Arial"/>
          <w:sz w:val="20"/>
          <w:szCs w:val="20"/>
          <w:lang w:eastAsia="pl-PL"/>
        </w:rPr>
        <w:t>w związku z ich realizacją</w:t>
      </w:r>
      <w:r w:rsidR="009D56FA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21447493" w14:textId="5A2AFE1F" w:rsidR="00271A91" w:rsidRPr="00EE06AD" w:rsidRDefault="00271A91" w:rsidP="0047506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Koordynator, za realizowane wsparcie, nie pobiera opłat od żadnej ze stron współpracy,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tj. Uczestnika, pracodawców, BCU.</w:t>
      </w:r>
    </w:p>
    <w:p w14:paraId="0FA2E569" w14:textId="5A38F9C7" w:rsidR="00271A91" w:rsidRPr="00EE06AD" w:rsidRDefault="00271A91" w:rsidP="00475061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C6C3B1F" w14:textId="77777777" w:rsidR="009D56FA" w:rsidRPr="00EE06AD" w:rsidRDefault="009D56FA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800747B" w14:textId="17B8AE35" w:rsidR="006930F9" w:rsidRPr="00EE06AD" w:rsidRDefault="009D56FA" w:rsidP="00C504A7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Zasady współpracy z pracodawcami</w:t>
      </w:r>
      <w:r w:rsidR="002B2FF4" w:rsidRPr="00EE06AD">
        <w:rPr>
          <w:rFonts w:ascii="Arial" w:hAnsi="Arial" w:cs="Arial"/>
          <w:b/>
          <w:sz w:val="20"/>
          <w:szCs w:val="20"/>
          <w:lang w:eastAsia="pl-PL"/>
        </w:rPr>
        <w:t xml:space="preserve"> i BCU</w:t>
      </w:r>
    </w:p>
    <w:p w14:paraId="3D3FD854" w14:textId="77777777" w:rsidR="00EE06AD" w:rsidRDefault="00EE06AD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5AFA8BC" w14:textId="61315968" w:rsidR="00BC3C09" w:rsidRPr="00EE06AD" w:rsidRDefault="00F07654" w:rsidP="00E034F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§ 3</w:t>
      </w:r>
    </w:p>
    <w:p w14:paraId="0B727C74" w14:textId="48896DB0" w:rsidR="004D032C" w:rsidRPr="00EE06AD" w:rsidRDefault="0097067C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Baza pracodawców </w:t>
      </w:r>
      <w:r w:rsidR="00A04CDE" w:rsidRPr="00EE06AD">
        <w:rPr>
          <w:rFonts w:ascii="Arial" w:hAnsi="Arial" w:cs="Arial"/>
          <w:sz w:val="20"/>
          <w:szCs w:val="20"/>
          <w:lang w:eastAsia="pl-PL"/>
        </w:rPr>
        <w:t xml:space="preserve">stanowi </w:t>
      </w:r>
      <w:r w:rsidR="004D032C" w:rsidRPr="00EE06AD">
        <w:rPr>
          <w:rFonts w:ascii="Arial" w:hAnsi="Arial" w:cs="Arial"/>
          <w:sz w:val="20"/>
          <w:szCs w:val="20"/>
          <w:lang w:eastAsia="pl-PL"/>
        </w:rPr>
        <w:t>rejestr</w:t>
      </w:r>
      <w:r w:rsidR="00A04CDE" w:rsidRPr="00EE06AD">
        <w:rPr>
          <w:rFonts w:ascii="Arial" w:hAnsi="Arial" w:cs="Arial"/>
          <w:sz w:val="20"/>
          <w:szCs w:val="20"/>
          <w:lang w:eastAsia="pl-PL"/>
        </w:rPr>
        <w:t xml:space="preserve"> przedsiębiorców</w:t>
      </w:r>
      <w:r w:rsidR="00B76230" w:rsidRPr="00EE06AD">
        <w:rPr>
          <w:rFonts w:ascii="Arial" w:hAnsi="Arial" w:cs="Arial"/>
          <w:sz w:val="20"/>
          <w:szCs w:val="20"/>
          <w:lang w:eastAsia="pl-PL"/>
        </w:rPr>
        <w:t>, którzy wyrazili wolę przeprowadzania</w:t>
      </w:r>
      <w:r w:rsidR="00A04CDE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izyt</w:t>
      </w:r>
      <w:r w:rsidR="00B76230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096790E1" w14:textId="144653C8" w:rsidR="00391822" w:rsidRPr="00EE06AD" w:rsidRDefault="00391822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Baza Branżowych Centrów Umiejętności stanowi zbiór BCU</w:t>
      </w:r>
      <w:r w:rsidR="001A3A38" w:rsidRPr="00EE06AD">
        <w:rPr>
          <w:rFonts w:ascii="Arial" w:hAnsi="Arial" w:cs="Arial"/>
          <w:sz w:val="20"/>
          <w:szCs w:val="20"/>
          <w:lang w:eastAsia="pl-PL"/>
        </w:rPr>
        <w:t>,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1A3A38" w:rsidRPr="00EE06AD">
        <w:rPr>
          <w:rFonts w:ascii="Arial" w:hAnsi="Arial" w:cs="Arial"/>
          <w:sz w:val="20"/>
          <w:szCs w:val="20"/>
          <w:lang w:eastAsia="pl-PL"/>
        </w:rPr>
        <w:t>tóre wyraziły</w:t>
      </w:r>
      <w:r w:rsidR="00B76230" w:rsidRPr="00EE06AD">
        <w:rPr>
          <w:rFonts w:ascii="Arial" w:hAnsi="Arial" w:cs="Arial"/>
          <w:sz w:val="20"/>
          <w:szCs w:val="20"/>
          <w:lang w:eastAsia="pl-PL"/>
        </w:rPr>
        <w:t xml:space="preserve"> wolę przeprowadza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nia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izyt</w:t>
      </w:r>
      <w:r w:rsidR="00B76230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2492B3D7" w14:textId="1D70AA3D" w:rsidR="007F623F" w:rsidRPr="00EE06AD" w:rsidRDefault="0089120E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Pracodawcy</w:t>
      </w:r>
      <w:r w:rsidR="00391822" w:rsidRPr="00EE06AD">
        <w:rPr>
          <w:rFonts w:ascii="Arial" w:hAnsi="Arial" w:cs="Arial"/>
          <w:sz w:val="20"/>
          <w:szCs w:val="20"/>
          <w:lang w:eastAsia="pl-PL"/>
        </w:rPr>
        <w:t>/BCU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zainteresowani organizacją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izyt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B727A" w:rsidRPr="00EE06AD">
        <w:rPr>
          <w:rFonts w:ascii="Arial" w:hAnsi="Arial" w:cs="Arial"/>
          <w:sz w:val="20"/>
          <w:szCs w:val="20"/>
          <w:lang w:eastAsia="pl-PL"/>
        </w:rPr>
        <w:t>powinni</w:t>
      </w:r>
      <w:r w:rsidR="007F623F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B727A" w:rsidRPr="00EE06AD">
        <w:rPr>
          <w:rFonts w:ascii="Arial" w:hAnsi="Arial" w:cs="Arial"/>
          <w:sz w:val="20"/>
          <w:szCs w:val="20"/>
          <w:lang w:eastAsia="pl-PL"/>
        </w:rPr>
        <w:t>wypełnić</w:t>
      </w:r>
      <w:r w:rsidR="00875B61" w:rsidRPr="00EE06AD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B727A" w:rsidRPr="00EE06AD">
        <w:rPr>
          <w:rFonts w:ascii="Arial" w:hAnsi="Arial" w:cs="Arial"/>
          <w:sz w:val="20"/>
          <w:szCs w:val="20"/>
          <w:lang w:eastAsia="pl-PL"/>
        </w:rPr>
        <w:t xml:space="preserve">podpisać </w:t>
      </w:r>
      <w:r w:rsidR="001B41E0" w:rsidRPr="00EE06AD">
        <w:rPr>
          <w:rFonts w:ascii="Arial" w:hAnsi="Arial" w:cs="Arial"/>
          <w:sz w:val="20"/>
          <w:szCs w:val="20"/>
          <w:lang w:eastAsia="pl-PL"/>
        </w:rPr>
        <w:br/>
      </w:r>
      <w:r w:rsidR="00875B61" w:rsidRPr="00EE06AD">
        <w:rPr>
          <w:rFonts w:ascii="Arial" w:hAnsi="Arial" w:cs="Arial"/>
          <w:sz w:val="20"/>
          <w:szCs w:val="20"/>
          <w:lang w:eastAsia="pl-PL"/>
        </w:rPr>
        <w:t xml:space="preserve">i przesłać (w formie skanu) lub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>złożyć w Biurze k</w:t>
      </w:r>
      <w:r w:rsidR="007F623F" w:rsidRPr="00EE06AD">
        <w:rPr>
          <w:rFonts w:ascii="Arial" w:hAnsi="Arial" w:cs="Arial"/>
          <w:sz w:val="20"/>
          <w:szCs w:val="20"/>
          <w:lang w:eastAsia="pl-PL"/>
        </w:rPr>
        <w:t>oor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dynacji następujące dokumenty:</w:t>
      </w:r>
    </w:p>
    <w:p w14:paraId="380DCB68" w14:textId="53FA719E" w:rsidR="007F623F" w:rsidRPr="00EE06AD" w:rsidRDefault="003504CB" w:rsidP="00475061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F</w:t>
      </w:r>
      <w:r w:rsidR="007F623F" w:rsidRPr="00EE06AD">
        <w:rPr>
          <w:rFonts w:ascii="Arial" w:hAnsi="Arial" w:cs="Arial"/>
          <w:sz w:val="20"/>
          <w:szCs w:val="20"/>
          <w:lang w:eastAsia="pl-PL"/>
        </w:rPr>
        <w:t>ormularz zgłoszeniowy</w:t>
      </w:r>
      <w:r w:rsidR="00BF3B2E" w:rsidRPr="00EE06AD">
        <w:rPr>
          <w:rFonts w:ascii="Arial" w:hAnsi="Arial" w:cs="Arial"/>
          <w:sz w:val="20"/>
          <w:szCs w:val="20"/>
          <w:lang w:eastAsia="pl-PL"/>
        </w:rPr>
        <w:t xml:space="preserve"> dla pracodawcy/BCU –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>Z</w:t>
      </w:r>
      <w:r w:rsidR="00E034F2">
        <w:rPr>
          <w:rFonts w:ascii="Arial" w:hAnsi="Arial" w:cs="Arial"/>
          <w:sz w:val="20"/>
          <w:szCs w:val="20"/>
          <w:lang w:eastAsia="pl-PL"/>
        </w:rPr>
        <w:t>ałącznik nr 1.</w:t>
      </w:r>
      <w:r w:rsidR="007F623F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F323981" w14:textId="58894629" w:rsidR="00CB727A" w:rsidRPr="00EE06AD" w:rsidRDefault="00CB727A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Po zweryfikowaniu i rozpatrzeniu dokumentów rekrutacyjnych do bazy, </w:t>
      </w:r>
      <w:r w:rsidR="004C667D" w:rsidRPr="00EE06AD">
        <w:rPr>
          <w:rFonts w:ascii="Arial" w:hAnsi="Arial" w:cs="Arial"/>
          <w:sz w:val="20"/>
          <w:szCs w:val="20"/>
        </w:rPr>
        <w:t xml:space="preserve">Koordynator </w:t>
      </w:r>
      <w:r w:rsidRPr="00EE06AD">
        <w:rPr>
          <w:rFonts w:ascii="Arial" w:hAnsi="Arial" w:cs="Arial"/>
          <w:sz w:val="20"/>
          <w:szCs w:val="20"/>
        </w:rPr>
        <w:t xml:space="preserve">skontaktuje się z zainteresowanym pracodawcą/BCU, w celu </w:t>
      </w:r>
      <w:r w:rsidR="003709A1" w:rsidRPr="00EE06AD">
        <w:rPr>
          <w:rFonts w:ascii="Arial" w:hAnsi="Arial" w:cs="Arial"/>
          <w:sz w:val="20"/>
          <w:szCs w:val="20"/>
        </w:rPr>
        <w:t xml:space="preserve">wspólnego przygotowania </w:t>
      </w:r>
      <w:r w:rsidRPr="00EE06AD">
        <w:rPr>
          <w:rFonts w:ascii="Arial" w:hAnsi="Arial" w:cs="Arial"/>
          <w:sz w:val="20"/>
          <w:szCs w:val="20"/>
        </w:rPr>
        <w:t xml:space="preserve">Karty przebiegu wizyty zawodowej. </w:t>
      </w:r>
    </w:p>
    <w:p w14:paraId="30392495" w14:textId="0B9A1B0F" w:rsidR="00ED5649" w:rsidRPr="00EE06AD" w:rsidRDefault="00ED5649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Informacje o rekrutacji oraz dokumenty rekrutacyjne dostępne będą za pośrednictwem strony internetowej </w:t>
      </w:r>
      <w:hyperlink r:id="rId10" w:history="1">
        <w:r w:rsidRPr="00EE06AD">
          <w:rPr>
            <w:rStyle w:val="Hipercze"/>
            <w:rFonts w:ascii="Arial" w:hAnsi="Arial" w:cs="Arial"/>
            <w:sz w:val="20"/>
            <w:szCs w:val="20"/>
          </w:rPr>
          <w:t>https://wupzielonagora.praca.gov.pl/</w:t>
        </w:r>
      </w:hyperlink>
      <w:r w:rsidRPr="00EE06AD">
        <w:rPr>
          <w:rFonts w:ascii="Arial" w:hAnsi="Arial" w:cs="Arial"/>
          <w:sz w:val="20"/>
          <w:szCs w:val="20"/>
        </w:rPr>
        <w:t>, fanpage</w:t>
      </w:r>
      <w:r w:rsidR="004C667D" w:rsidRPr="00EE06AD">
        <w:rPr>
          <w:rFonts w:ascii="Arial" w:hAnsi="Arial" w:cs="Arial"/>
          <w:sz w:val="20"/>
          <w:szCs w:val="20"/>
        </w:rPr>
        <w:t xml:space="preserve"> Akcja </w:t>
      </w:r>
      <w:r w:rsidR="004C667D" w:rsidRPr="00E034F2">
        <w:rPr>
          <w:rFonts w:ascii="Arial" w:hAnsi="Arial" w:cs="Arial"/>
          <w:sz w:val="20"/>
          <w:szCs w:val="20"/>
        </w:rPr>
        <w:t xml:space="preserve">Edukacja </w:t>
      </w:r>
      <w:r w:rsidR="00191611" w:rsidRPr="00E034F2">
        <w:rPr>
          <w:rFonts w:ascii="Arial" w:hAnsi="Arial" w:cs="Arial"/>
          <w:sz w:val="20"/>
          <w:szCs w:val="20"/>
        </w:rPr>
        <w:t xml:space="preserve">na Facebooku </w:t>
      </w:r>
      <w:r w:rsidR="004C667D" w:rsidRPr="00E034F2">
        <w:rPr>
          <w:rFonts w:ascii="Arial" w:hAnsi="Arial" w:cs="Arial"/>
          <w:sz w:val="20"/>
          <w:szCs w:val="20"/>
        </w:rPr>
        <w:t xml:space="preserve">lub </w:t>
      </w:r>
      <w:r w:rsidR="004C667D" w:rsidRPr="00EE06AD">
        <w:rPr>
          <w:rFonts w:ascii="Arial" w:hAnsi="Arial" w:cs="Arial"/>
          <w:sz w:val="20"/>
          <w:szCs w:val="20"/>
        </w:rPr>
        <w:t>w Biurze</w:t>
      </w:r>
      <w:r w:rsidR="006307E0" w:rsidRPr="00EE06AD">
        <w:rPr>
          <w:rFonts w:ascii="Arial" w:hAnsi="Arial" w:cs="Arial"/>
          <w:sz w:val="20"/>
          <w:szCs w:val="20"/>
        </w:rPr>
        <w:t xml:space="preserve"> k</w:t>
      </w:r>
      <w:r w:rsidRPr="00EE06AD">
        <w:rPr>
          <w:rFonts w:ascii="Arial" w:hAnsi="Arial" w:cs="Arial"/>
          <w:sz w:val="20"/>
          <w:szCs w:val="20"/>
        </w:rPr>
        <w:t>oordynacji.</w:t>
      </w:r>
    </w:p>
    <w:p w14:paraId="1B3D30E3" w14:textId="3E63CA59" w:rsidR="00ED5649" w:rsidRPr="00EE06AD" w:rsidRDefault="00ED5649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Przyjmowanie zgłoszeń pracodawców/BCU odbywać się będzie za pośrednictwem adresu mailowego: </w:t>
      </w:r>
      <w:hyperlink r:id="rId11" w:history="1">
        <w:r w:rsidRPr="00EE06AD">
          <w:rPr>
            <w:rStyle w:val="Hipercze"/>
            <w:rFonts w:ascii="Arial" w:hAnsi="Arial" w:cs="Arial"/>
            <w:sz w:val="20"/>
            <w:szCs w:val="20"/>
          </w:rPr>
          <w:t>wizytyzawodowe@wup.zgora.pl</w:t>
        </w:r>
      </w:hyperlink>
      <w:r w:rsidRPr="00EE06AD">
        <w:rPr>
          <w:rFonts w:ascii="Arial" w:hAnsi="Arial" w:cs="Arial"/>
          <w:sz w:val="20"/>
          <w:szCs w:val="20"/>
        </w:rPr>
        <w:t xml:space="preserve"> (w formie skanu podpisa</w:t>
      </w:r>
      <w:r w:rsidR="004C667D" w:rsidRPr="00EE06AD">
        <w:rPr>
          <w:rFonts w:ascii="Arial" w:hAnsi="Arial" w:cs="Arial"/>
          <w:sz w:val="20"/>
          <w:szCs w:val="20"/>
        </w:rPr>
        <w:t xml:space="preserve">nych dokumentów) lub </w:t>
      </w:r>
      <w:r w:rsidR="00E034F2">
        <w:rPr>
          <w:rFonts w:ascii="Arial" w:hAnsi="Arial" w:cs="Arial"/>
          <w:sz w:val="20"/>
          <w:szCs w:val="20"/>
        </w:rPr>
        <w:br/>
      </w:r>
      <w:r w:rsidR="004C667D" w:rsidRPr="00EE06AD">
        <w:rPr>
          <w:rFonts w:ascii="Arial" w:hAnsi="Arial" w:cs="Arial"/>
          <w:sz w:val="20"/>
          <w:szCs w:val="20"/>
        </w:rPr>
        <w:t>w Biurze</w:t>
      </w:r>
      <w:r w:rsidR="006307E0" w:rsidRPr="00EE06AD">
        <w:rPr>
          <w:rFonts w:ascii="Arial" w:hAnsi="Arial" w:cs="Arial"/>
          <w:sz w:val="20"/>
          <w:szCs w:val="20"/>
        </w:rPr>
        <w:t xml:space="preserve"> k</w:t>
      </w:r>
      <w:r w:rsidRPr="00EE06AD">
        <w:rPr>
          <w:rFonts w:ascii="Arial" w:hAnsi="Arial" w:cs="Arial"/>
          <w:sz w:val="20"/>
          <w:szCs w:val="20"/>
        </w:rPr>
        <w:t>oordynacji.</w:t>
      </w:r>
    </w:p>
    <w:p w14:paraId="1197272A" w14:textId="468FFCE6" w:rsidR="0089120E" w:rsidRPr="00EE06AD" w:rsidRDefault="0089120E" w:rsidP="0047506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Do szczegółowych obowiązków </w:t>
      </w:r>
      <w:r w:rsidR="004C667D" w:rsidRPr="00EE06AD">
        <w:rPr>
          <w:rFonts w:ascii="Arial" w:hAnsi="Arial" w:cs="Arial"/>
          <w:sz w:val="20"/>
          <w:szCs w:val="20"/>
        </w:rPr>
        <w:t>P</w:t>
      </w:r>
      <w:r w:rsidR="00BF3B2E" w:rsidRPr="00EE06AD">
        <w:rPr>
          <w:rFonts w:ascii="Arial" w:hAnsi="Arial" w:cs="Arial"/>
          <w:sz w:val="20"/>
          <w:szCs w:val="20"/>
        </w:rPr>
        <w:t>rowadzącego wizytę</w:t>
      </w:r>
      <w:r w:rsidR="003929A6" w:rsidRPr="00EE06AD">
        <w:rPr>
          <w:rFonts w:ascii="Arial" w:hAnsi="Arial" w:cs="Arial"/>
          <w:sz w:val="20"/>
          <w:szCs w:val="20"/>
        </w:rPr>
        <w:t xml:space="preserve"> </w:t>
      </w:r>
      <w:r w:rsidRPr="00EE06AD">
        <w:rPr>
          <w:rFonts w:ascii="Arial" w:hAnsi="Arial" w:cs="Arial"/>
          <w:sz w:val="20"/>
          <w:szCs w:val="20"/>
        </w:rPr>
        <w:t xml:space="preserve">należy: </w:t>
      </w:r>
    </w:p>
    <w:p w14:paraId="722DA9A2" w14:textId="065826A4" w:rsidR="00E677F1" w:rsidRPr="00EE06AD" w:rsidRDefault="00E677F1" w:rsidP="00475061">
      <w:pPr>
        <w:pStyle w:val="Bezodstpw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zapoznani</w:t>
      </w:r>
      <w:r w:rsidR="00191611" w:rsidRPr="00E034F2">
        <w:rPr>
          <w:rFonts w:ascii="Arial" w:hAnsi="Arial" w:cs="Arial"/>
          <w:sz w:val="20"/>
          <w:szCs w:val="20"/>
          <w:lang w:eastAsia="pl-PL"/>
        </w:rPr>
        <w:t>e</w:t>
      </w:r>
      <w:r w:rsidRPr="00E034F2">
        <w:rPr>
          <w:rFonts w:ascii="Arial" w:hAnsi="Arial" w:cs="Arial"/>
          <w:sz w:val="20"/>
          <w:szCs w:val="20"/>
          <w:lang w:eastAsia="pl-PL"/>
        </w:rPr>
        <w:t xml:space="preserve"> się </w:t>
      </w:r>
      <w:r w:rsidRPr="00EE06AD">
        <w:rPr>
          <w:rFonts w:ascii="Arial" w:hAnsi="Arial" w:cs="Arial"/>
          <w:sz w:val="20"/>
          <w:szCs w:val="20"/>
          <w:lang w:eastAsia="pl-PL"/>
        </w:rPr>
        <w:t>z treścią regulaminu,</w:t>
      </w:r>
    </w:p>
    <w:p w14:paraId="17D19235" w14:textId="57625397" w:rsidR="001A3A38" w:rsidRPr="00EE06AD" w:rsidRDefault="001A3A38" w:rsidP="00475061">
      <w:pPr>
        <w:pStyle w:val="Bezodstpw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>p</w:t>
      </w:r>
      <w:r w:rsidR="00BF3B2E" w:rsidRPr="00EE06AD">
        <w:rPr>
          <w:rFonts w:ascii="Arial" w:hAnsi="Arial" w:cs="Arial"/>
          <w:sz w:val="20"/>
          <w:szCs w:val="20"/>
        </w:rPr>
        <w:t xml:space="preserve">oprowadzenie </w:t>
      </w:r>
      <w:r w:rsidR="004C667D" w:rsidRPr="00EE06AD">
        <w:rPr>
          <w:rFonts w:ascii="Arial" w:hAnsi="Arial" w:cs="Arial"/>
          <w:sz w:val="20"/>
          <w:szCs w:val="20"/>
        </w:rPr>
        <w:t>W</w:t>
      </w:r>
      <w:r w:rsidR="000F32D0" w:rsidRPr="00EE06AD">
        <w:rPr>
          <w:rFonts w:ascii="Arial" w:hAnsi="Arial" w:cs="Arial"/>
          <w:sz w:val="20"/>
          <w:szCs w:val="20"/>
        </w:rPr>
        <w:t>izyt</w:t>
      </w:r>
      <w:r w:rsidR="0089120E" w:rsidRPr="00EE06AD">
        <w:rPr>
          <w:rFonts w:ascii="Arial" w:hAnsi="Arial" w:cs="Arial"/>
          <w:sz w:val="20"/>
          <w:szCs w:val="20"/>
        </w:rPr>
        <w:t>y zgodnie z</w:t>
      </w:r>
      <w:r w:rsidR="006B7D7E" w:rsidRPr="00EE06AD">
        <w:rPr>
          <w:rFonts w:ascii="Arial" w:hAnsi="Arial" w:cs="Arial"/>
          <w:sz w:val="20"/>
          <w:szCs w:val="20"/>
        </w:rPr>
        <w:t xml:space="preserve"> wypracowaną</w:t>
      </w:r>
      <w:r w:rsidR="00A547BC" w:rsidRPr="00EE06AD">
        <w:rPr>
          <w:rFonts w:ascii="Arial" w:hAnsi="Arial" w:cs="Arial"/>
          <w:sz w:val="20"/>
          <w:szCs w:val="20"/>
        </w:rPr>
        <w:t xml:space="preserve"> </w:t>
      </w:r>
      <w:r w:rsidR="003709A1" w:rsidRPr="00EE06AD">
        <w:rPr>
          <w:rFonts w:ascii="Arial" w:hAnsi="Arial" w:cs="Arial"/>
          <w:sz w:val="20"/>
          <w:szCs w:val="20"/>
        </w:rPr>
        <w:t xml:space="preserve">wspólnie </w:t>
      </w:r>
      <w:r w:rsidR="00D02F64" w:rsidRPr="00EE06AD">
        <w:rPr>
          <w:rFonts w:ascii="Arial" w:hAnsi="Arial" w:cs="Arial"/>
          <w:sz w:val="20"/>
          <w:szCs w:val="20"/>
        </w:rPr>
        <w:t>Kartą przebiegu</w:t>
      </w:r>
      <w:r w:rsidR="003504CB" w:rsidRPr="00EE06AD">
        <w:rPr>
          <w:rFonts w:ascii="Arial" w:hAnsi="Arial" w:cs="Arial"/>
          <w:sz w:val="20"/>
          <w:szCs w:val="20"/>
        </w:rPr>
        <w:t xml:space="preserve"> wizyty</w:t>
      </w:r>
      <w:r w:rsidR="00BF3B2E" w:rsidRPr="00EE06AD">
        <w:rPr>
          <w:rFonts w:ascii="Arial" w:hAnsi="Arial" w:cs="Arial"/>
          <w:sz w:val="20"/>
          <w:szCs w:val="20"/>
        </w:rPr>
        <w:t xml:space="preserve"> zawodowej</w:t>
      </w:r>
      <w:r w:rsidR="0089120E" w:rsidRPr="00EE06AD">
        <w:rPr>
          <w:rFonts w:ascii="Arial" w:hAnsi="Arial" w:cs="Arial"/>
          <w:sz w:val="20"/>
          <w:szCs w:val="20"/>
        </w:rPr>
        <w:t xml:space="preserve">, </w:t>
      </w:r>
    </w:p>
    <w:p w14:paraId="395F27A1" w14:textId="78381DD0" w:rsidR="00DF512F" w:rsidRPr="00EE06AD" w:rsidRDefault="0089120E" w:rsidP="00475061">
      <w:pPr>
        <w:pStyle w:val="Bezodstpw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zapewnienie </w:t>
      </w:r>
      <w:r w:rsidR="00BF3B2E" w:rsidRPr="00EE06AD">
        <w:rPr>
          <w:rFonts w:ascii="Arial" w:hAnsi="Arial" w:cs="Arial"/>
          <w:sz w:val="20"/>
          <w:szCs w:val="20"/>
        </w:rPr>
        <w:t xml:space="preserve">wysokiego poziomu merytorycznego treści przekazywanych uczestnikom w trakcie </w:t>
      </w:r>
      <w:r w:rsidR="004C667D" w:rsidRPr="00EE06AD">
        <w:rPr>
          <w:rFonts w:ascii="Arial" w:hAnsi="Arial" w:cs="Arial"/>
          <w:sz w:val="20"/>
          <w:szCs w:val="20"/>
        </w:rPr>
        <w:t>W</w:t>
      </w:r>
      <w:r w:rsidR="001A3A38" w:rsidRPr="00EE06AD">
        <w:rPr>
          <w:rFonts w:ascii="Arial" w:hAnsi="Arial" w:cs="Arial"/>
          <w:sz w:val="20"/>
          <w:szCs w:val="20"/>
        </w:rPr>
        <w:t>izyty</w:t>
      </w:r>
      <w:r w:rsidR="00BF3B2E" w:rsidRPr="00EE06AD">
        <w:rPr>
          <w:rFonts w:ascii="Arial" w:hAnsi="Arial" w:cs="Arial"/>
          <w:sz w:val="20"/>
          <w:szCs w:val="20"/>
        </w:rPr>
        <w:t>,</w:t>
      </w:r>
    </w:p>
    <w:p w14:paraId="0AD31DFB" w14:textId="0AC43B49" w:rsidR="00CB727A" w:rsidRPr="00EE06AD" w:rsidRDefault="00CB727A" w:rsidP="00475061">
      <w:pPr>
        <w:pStyle w:val="Bezodstpw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>zapewnienie sprawnego i bezpiecz</w:t>
      </w:r>
      <w:r w:rsidR="004C667D" w:rsidRPr="00EE06AD">
        <w:rPr>
          <w:rFonts w:ascii="Arial" w:hAnsi="Arial" w:cs="Arial"/>
          <w:sz w:val="20"/>
          <w:szCs w:val="20"/>
        </w:rPr>
        <w:t>nego dla uczestników przebiegu W</w:t>
      </w:r>
      <w:r w:rsidRPr="00EE06AD">
        <w:rPr>
          <w:rFonts w:ascii="Arial" w:hAnsi="Arial" w:cs="Arial"/>
          <w:sz w:val="20"/>
          <w:szCs w:val="20"/>
        </w:rPr>
        <w:t>izyty,</w:t>
      </w:r>
    </w:p>
    <w:p w14:paraId="3763B444" w14:textId="65C8F839" w:rsidR="00957BFD" w:rsidRPr="00EE06AD" w:rsidRDefault="00BF3B2E" w:rsidP="00475061">
      <w:pPr>
        <w:pStyle w:val="Bezodstpw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 xml:space="preserve">na prośbę uczestników, </w:t>
      </w:r>
      <w:r w:rsidR="0089120E" w:rsidRPr="00EE06AD">
        <w:rPr>
          <w:rFonts w:ascii="Arial" w:hAnsi="Arial" w:cs="Arial"/>
          <w:sz w:val="20"/>
          <w:szCs w:val="20"/>
        </w:rPr>
        <w:t xml:space="preserve">wydawanie zaświadczeń lub innych dokumentów, potwierdzających udział uczestników </w:t>
      </w:r>
      <w:r w:rsidR="004C667D" w:rsidRPr="00EE06AD">
        <w:rPr>
          <w:rFonts w:ascii="Arial" w:hAnsi="Arial" w:cs="Arial"/>
          <w:sz w:val="20"/>
          <w:szCs w:val="20"/>
        </w:rPr>
        <w:t>w W</w:t>
      </w:r>
      <w:r w:rsidR="00E677F1" w:rsidRPr="00EE06AD">
        <w:rPr>
          <w:rFonts w:ascii="Arial" w:hAnsi="Arial" w:cs="Arial"/>
          <w:sz w:val="20"/>
          <w:szCs w:val="20"/>
        </w:rPr>
        <w:t>izycie,</w:t>
      </w:r>
    </w:p>
    <w:p w14:paraId="667E07C9" w14:textId="5CBFF82C" w:rsidR="004B72D7" w:rsidRPr="00E034F2" w:rsidRDefault="004B72D7" w:rsidP="0047506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udostępnienia danych osobowych niezbędnych do procedury rekrutacji</w:t>
      </w:r>
      <w:r w:rsidR="00B942EB" w:rsidRPr="00E034F2">
        <w:rPr>
          <w:rFonts w:ascii="Arial" w:hAnsi="Arial" w:cs="Arial"/>
          <w:sz w:val="20"/>
          <w:szCs w:val="20"/>
        </w:rPr>
        <w:t xml:space="preserve"> do B</w:t>
      </w:r>
      <w:r w:rsidRPr="00E034F2">
        <w:rPr>
          <w:rFonts w:ascii="Arial" w:hAnsi="Arial" w:cs="Arial"/>
          <w:sz w:val="20"/>
          <w:szCs w:val="20"/>
        </w:rPr>
        <w:t>azy</w:t>
      </w:r>
      <w:r w:rsidR="00B942EB" w:rsidRPr="00E034F2">
        <w:rPr>
          <w:rFonts w:ascii="Arial" w:hAnsi="Arial" w:cs="Arial"/>
          <w:sz w:val="20"/>
          <w:szCs w:val="20"/>
        </w:rPr>
        <w:t xml:space="preserve"> pracodawców/BCU</w:t>
      </w:r>
      <w:r w:rsidRPr="00E034F2">
        <w:rPr>
          <w:rFonts w:ascii="Arial" w:hAnsi="Arial" w:cs="Arial"/>
          <w:sz w:val="20"/>
          <w:szCs w:val="20"/>
        </w:rPr>
        <w:t>, realizacji i udokumentowania Wizyt,</w:t>
      </w:r>
    </w:p>
    <w:p w14:paraId="3D13A5E2" w14:textId="0008A3BC" w:rsidR="00E677F1" w:rsidRPr="00EE06AD" w:rsidRDefault="00E677F1" w:rsidP="0047506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E06AD">
        <w:rPr>
          <w:rFonts w:ascii="Arial" w:hAnsi="Arial" w:cs="Arial"/>
          <w:sz w:val="20"/>
          <w:szCs w:val="20"/>
        </w:rPr>
        <w:t>powiadamiania o zmianie danych podanych w Formularzu zgłoszeniowym.</w:t>
      </w:r>
    </w:p>
    <w:p w14:paraId="592F0B68" w14:textId="4D4A4645" w:rsidR="00391822" w:rsidRPr="00EE06AD" w:rsidRDefault="00391822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F469B4A" w14:textId="3E2C7502" w:rsidR="00C504A7" w:rsidRPr="00EE06AD" w:rsidRDefault="00C504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E8818AC" w14:textId="4096C34A" w:rsidR="006930F9" w:rsidRPr="00EE06AD" w:rsidRDefault="009D56FA" w:rsidP="00C504A7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 xml:space="preserve">Zasady rekrutacji i </w:t>
      </w:r>
      <w:r w:rsidR="002432A6" w:rsidRPr="00EE06AD">
        <w:rPr>
          <w:rFonts w:ascii="Arial" w:hAnsi="Arial" w:cs="Arial"/>
          <w:b/>
          <w:sz w:val="20"/>
          <w:szCs w:val="20"/>
          <w:lang w:eastAsia="pl-PL"/>
        </w:rPr>
        <w:t xml:space="preserve">udziału uczestników w </w:t>
      </w:r>
      <w:r w:rsidR="001D5EAC" w:rsidRPr="00EE06AD">
        <w:rPr>
          <w:rFonts w:ascii="Arial" w:hAnsi="Arial" w:cs="Arial"/>
          <w:b/>
          <w:sz w:val="20"/>
          <w:szCs w:val="20"/>
          <w:lang w:eastAsia="pl-PL"/>
        </w:rPr>
        <w:t>Wizytach</w:t>
      </w:r>
      <w:r w:rsidR="002432A6" w:rsidRPr="00EE06AD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1FC45DDD" w14:textId="77777777" w:rsidR="00191611" w:rsidRDefault="00191611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81E2C19" w14:textId="6ACB9948" w:rsidR="009D56FA" w:rsidRPr="00EE06AD" w:rsidRDefault="002432A6" w:rsidP="00E034F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§ 4</w:t>
      </w:r>
    </w:p>
    <w:p w14:paraId="475AE671" w14:textId="063FB19E" w:rsidR="00882416" w:rsidRPr="00EE06AD" w:rsidRDefault="00B35185" w:rsidP="00475061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Osoby zainteresowane udziałem w 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Wizyt</w:t>
      </w:r>
      <w:r w:rsidR="007F623F" w:rsidRPr="00EE06AD">
        <w:rPr>
          <w:rFonts w:ascii="Arial" w:hAnsi="Arial" w:cs="Arial"/>
          <w:sz w:val="20"/>
          <w:szCs w:val="20"/>
          <w:lang w:eastAsia="pl-PL"/>
        </w:rPr>
        <w:t xml:space="preserve">ach 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>powinny</w:t>
      </w:r>
      <w:r w:rsidR="00875B61" w:rsidRPr="00EE06AD">
        <w:rPr>
          <w:rFonts w:ascii="Arial" w:hAnsi="Arial" w:cs="Arial"/>
          <w:sz w:val="20"/>
          <w:szCs w:val="20"/>
        </w:rPr>
        <w:t xml:space="preserve"> </w:t>
      </w:r>
      <w:r w:rsidR="00875B61" w:rsidRPr="00EE06AD">
        <w:rPr>
          <w:rFonts w:ascii="Arial" w:hAnsi="Arial" w:cs="Arial"/>
          <w:sz w:val="20"/>
          <w:szCs w:val="20"/>
          <w:lang w:eastAsia="pl-PL"/>
        </w:rPr>
        <w:t xml:space="preserve">wypełnić, podpisać i przesłać </w:t>
      </w:r>
      <w:r w:rsidR="001B41E0" w:rsidRPr="00EE06AD">
        <w:rPr>
          <w:rFonts w:ascii="Arial" w:hAnsi="Arial" w:cs="Arial"/>
          <w:sz w:val="20"/>
          <w:szCs w:val="20"/>
          <w:lang w:eastAsia="pl-PL"/>
        </w:rPr>
        <w:br/>
      </w:r>
      <w:r w:rsidR="00875B61" w:rsidRPr="00EE06AD">
        <w:rPr>
          <w:rFonts w:ascii="Arial" w:hAnsi="Arial" w:cs="Arial"/>
          <w:sz w:val="20"/>
          <w:szCs w:val="20"/>
          <w:lang w:eastAsia="pl-PL"/>
        </w:rPr>
        <w:t>(w formie skanu) lub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 xml:space="preserve"> złożyć w Biurze k</w:t>
      </w:r>
      <w:r w:rsidRPr="00EE06AD">
        <w:rPr>
          <w:rFonts w:ascii="Arial" w:hAnsi="Arial" w:cs="Arial"/>
          <w:sz w:val="20"/>
          <w:szCs w:val="20"/>
          <w:lang w:eastAsia="pl-PL"/>
        </w:rPr>
        <w:t>oor</w:t>
      </w:r>
      <w:r w:rsidR="00FD331E" w:rsidRPr="00EE06AD">
        <w:rPr>
          <w:rFonts w:ascii="Arial" w:hAnsi="Arial" w:cs="Arial"/>
          <w:sz w:val="20"/>
          <w:szCs w:val="20"/>
          <w:lang w:eastAsia="pl-PL"/>
        </w:rPr>
        <w:t>dynacji następujące dokumenty:</w:t>
      </w:r>
    </w:p>
    <w:p w14:paraId="1F138106" w14:textId="3C3A7E98" w:rsidR="00882416" w:rsidRPr="00EE06AD" w:rsidRDefault="00661A7A" w:rsidP="00475061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F</w:t>
      </w:r>
      <w:r w:rsidR="00B35185" w:rsidRPr="00EE06AD">
        <w:rPr>
          <w:rFonts w:ascii="Arial" w:hAnsi="Arial" w:cs="Arial"/>
          <w:sz w:val="20"/>
          <w:szCs w:val="20"/>
          <w:lang w:eastAsia="pl-PL"/>
        </w:rPr>
        <w:t>ormularz zgłoszeniowy szkoły/osoby fizycznej</w:t>
      </w:r>
      <w:r w:rsidR="00A547BC" w:rsidRPr="00EE06AD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A547BC" w:rsidRPr="00E034F2">
        <w:rPr>
          <w:rFonts w:ascii="Arial" w:hAnsi="Arial" w:cs="Arial"/>
          <w:sz w:val="20"/>
          <w:szCs w:val="20"/>
          <w:lang w:eastAsia="pl-PL"/>
        </w:rPr>
        <w:t xml:space="preserve">– </w:t>
      </w:r>
      <w:r w:rsidR="00E034F2" w:rsidRPr="00E034F2">
        <w:rPr>
          <w:rFonts w:ascii="Arial" w:hAnsi="Arial" w:cs="Arial"/>
          <w:sz w:val="20"/>
          <w:szCs w:val="20"/>
          <w:lang w:eastAsia="pl-PL"/>
        </w:rPr>
        <w:t>Załącznik nr 2</w:t>
      </w:r>
      <w:r w:rsidR="00FD331E" w:rsidRPr="00E034F2">
        <w:rPr>
          <w:rFonts w:ascii="Arial" w:hAnsi="Arial" w:cs="Arial"/>
          <w:sz w:val="20"/>
          <w:szCs w:val="20"/>
          <w:lang w:eastAsia="pl-PL"/>
        </w:rPr>
        <w:t>,</w:t>
      </w:r>
    </w:p>
    <w:p w14:paraId="49D48E81" w14:textId="5ECF083A" w:rsidR="006B4264" w:rsidRPr="00EE06AD" w:rsidRDefault="00882416" w:rsidP="00475061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Informacje o</w:t>
      </w:r>
      <w:r w:rsidR="0006576C" w:rsidRPr="00EE06AD">
        <w:rPr>
          <w:rFonts w:ascii="Arial" w:hAnsi="Arial" w:cs="Arial"/>
          <w:sz w:val="20"/>
          <w:szCs w:val="20"/>
          <w:lang w:eastAsia="pl-PL"/>
        </w:rPr>
        <w:t xml:space="preserve"> rekrutacji</w:t>
      </w:r>
      <w:r w:rsidR="00034BDE" w:rsidRPr="00EE06AD">
        <w:rPr>
          <w:rFonts w:ascii="Arial" w:hAnsi="Arial" w:cs="Arial"/>
          <w:sz w:val="20"/>
          <w:szCs w:val="20"/>
          <w:lang w:eastAsia="pl-PL"/>
        </w:rPr>
        <w:t xml:space="preserve"> oraz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dokumenty rekrutacyjne </w:t>
      </w:r>
      <w:r w:rsidR="00034BDE" w:rsidRPr="00EE06AD">
        <w:rPr>
          <w:rFonts w:ascii="Arial" w:hAnsi="Arial" w:cs="Arial"/>
          <w:sz w:val="20"/>
          <w:szCs w:val="20"/>
          <w:lang w:eastAsia="pl-PL"/>
        </w:rPr>
        <w:t>dostępne</w:t>
      </w:r>
      <w:r w:rsidR="0006576C" w:rsidRPr="00EE06AD">
        <w:rPr>
          <w:rFonts w:ascii="Arial" w:hAnsi="Arial" w:cs="Arial"/>
          <w:sz w:val="20"/>
          <w:szCs w:val="20"/>
          <w:lang w:eastAsia="pl-PL"/>
        </w:rPr>
        <w:t xml:space="preserve"> będą </w:t>
      </w:r>
      <w:r w:rsidRPr="00EE06AD">
        <w:rPr>
          <w:rFonts w:ascii="Arial" w:hAnsi="Arial" w:cs="Arial"/>
          <w:sz w:val="20"/>
          <w:szCs w:val="20"/>
          <w:lang w:eastAsia="pl-PL"/>
        </w:rPr>
        <w:t>za pośrednictwem strony</w:t>
      </w:r>
      <w:r w:rsidR="0006576C" w:rsidRPr="00EE06AD">
        <w:rPr>
          <w:rFonts w:ascii="Arial" w:hAnsi="Arial" w:cs="Arial"/>
          <w:sz w:val="20"/>
          <w:szCs w:val="20"/>
          <w:lang w:eastAsia="pl-PL"/>
        </w:rPr>
        <w:t xml:space="preserve"> internetowej </w:t>
      </w:r>
      <w:hyperlink r:id="rId12" w:history="1">
        <w:r w:rsidR="0006576C" w:rsidRPr="00EE06A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https://wupzielonagora.praca.gov.pl/</w:t>
        </w:r>
      </w:hyperlink>
      <w:r w:rsidRPr="00EE06AD">
        <w:rPr>
          <w:rFonts w:ascii="Arial" w:hAnsi="Arial" w:cs="Arial"/>
          <w:sz w:val="20"/>
          <w:szCs w:val="20"/>
          <w:lang w:eastAsia="pl-PL"/>
        </w:rPr>
        <w:t xml:space="preserve">, fanpage Akcja </w:t>
      </w:r>
      <w:r w:rsidRPr="00E034F2">
        <w:rPr>
          <w:rFonts w:ascii="Arial" w:hAnsi="Arial" w:cs="Arial"/>
          <w:sz w:val="20"/>
          <w:szCs w:val="20"/>
          <w:lang w:eastAsia="pl-PL"/>
        </w:rPr>
        <w:t>Edu</w:t>
      </w:r>
      <w:r w:rsidR="00034BDE" w:rsidRPr="00E034F2">
        <w:rPr>
          <w:rFonts w:ascii="Arial" w:hAnsi="Arial" w:cs="Arial"/>
          <w:sz w:val="20"/>
          <w:szCs w:val="20"/>
          <w:lang w:eastAsia="pl-PL"/>
        </w:rPr>
        <w:t>kacja</w:t>
      </w:r>
      <w:r w:rsidR="00191611" w:rsidRPr="00E034F2">
        <w:rPr>
          <w:rFonts w:ascii="Arial" w:hAnsi="Arial" w:cs="Arial"/>
          <w:sz w:val="20"/>
          <w:szCs w:val="20"/>
          <w:lang w:eastAsia="pl-PL"/>
        </w:rPr>
        <w:t xml:space="preserve"> na </w:t>
      </w:r>
      <w:proofErr w:type="spellStart"/>
      <w:r w:rsidR="00191611" w:rsidRPr="00E034F2">
        <w:rPr>
          <w:rFonts w:ascii="Arial" w:hAnsi="Arial" w:cs="Arial"/>
          <w:sz w:val="20"/>
          <w:szCs w:val="20"/>
          <w:lang w:eastAsia="pl-PL"/>
        </w:rPr>
        <w:t>Fecebooku</w:t>
      </w:r>
      <w:proofErr w:type="spellEnd"/>
      <w:r w:rsidR="00034BDE" w:rsidRPr="00E034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34BDE" w:rsidRPr="00EE06AD">
        <w:rPr>
          <w:rFonts w:ascii="Arial" w:hAnsi="Arial" w:cs="Arial"/>
          <w:sz w:val="20"/>
          <w:szCs w:val="20"/>
          <w:lang w:eastAsia="pl-PL"/>
        </w:rPr>
        <w:t>oraz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Biurze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 xml:space="preserve"> k</w:t>
      </w:r>
      <w:r w:rsidRPr="00EE06AD">
        <w:rPr>
          <w:rFonts w:ascii="Arial" w:hAnsi="Arial" w:cs="Arial"/>
          <w:sz w:val="20"/>
          <w:szCs w:val="20"/>
          <w:lang w:eastAsia="pl-PL"/>
        </w:rPr>
        <w:t>oordynacji.</w:t>
      </w:r>
    </w:p>
    <w:p w14:paraId="7D3164B9" w14:textId="01079EF0" w:rsidR="00034BDE" w:rsidRPr="00EE06AD" w:rsidRDefault="00034BDE" w:rsidP="00475061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Przyjmowanie </w:t>
      </w:r>
      <w:r w:rsidR="001D5EAC" w:rsidRPr="00EE06AD">
        <w:rPr>
          <w:rFonts w:ascii="Arial" w:hAnsi="Arial" w:cs="Arial"/>
          <w:sz w:val="20"/>
          <w:szCs w:val="20"/>
          <w:lang w:eastAsia="pl-PL"/>
        </w:rPr>
        <w:t>zgłoszeń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osób zainteresowanych uczestnictwem, odbywać się będzie za pośrednictwem adresu mailowego: </w:t>
      </w:r>
      <w:hyperlink r:id="rId13" w:history="1">
        <w:r w:rsidRPr="00EE06A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wizytyzawodowe@wup.zgora.pl</w:t>
        </w:r>
      </w:hyperlink>
      <w:r w:rsidRPr="00EE06AD">
        <w:rPr>
          <w:rFonts w:ascii="Arial" w:hAnsi="Arial" w:cs="Arial"/>
          <w:sz w:val="20"/>
          <w:szCs w:val="20"/>
          <w:lang w:eastAsia="pl-PL"/>
        </w:rPr>
        <w:t xml:space="preserve"> (w formie skanu podpisanych dokumentów) lub w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Biurze</w:t>
      </w:r>
      <w:r w:rsidR="006307E0" w:rsidRPr="00EE06AD">
        <w:rPr>
          <w:rFonts w:ascii="Arial" w:hAnsi="Arial" w:cs="Arial"/>
          <w:sz w:val="20"/>
          <w:szCs w:val="20"/>
          <w:lang w:eastAsia="pl-PL"/>
        </w:rPr>
        <w:t xml:space="preserve"> k</w:t>
      </w:r>
      <w:r w:rsidRPr="00EE06AD">
        <w:rPr>
          <w:rFonts w:ascii="Arial" w:hAnsi="Arial" w:cs="Arial"/>
          <w:sz w:val="20"/>
          <w:szCs w:val="20"/>
          <w:lang w:eastAsia="pl-PL"/>
        </w:rPr>
        <w:t>oordynacji.</w:t>
      </w:r>
    </w:p>
    <w:p w14:paraId="3B73F265" w14:textId="699DF935" w:rsidR="006B4264" w:rsidRPr="00EE06AD" w:rsidRDefault="0006576C" w:rsidP="00475061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Po zweryfikowaniu i rozpa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trzeniu zgłoszeń kandydatów do W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izyty, Biuro Koordynacji informuje drogą elektroniczną (e-mail) lub telefonicznie o dalszym postępowaniu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>w sprawie.</w:t>
      </w:r>
    </w:p>
    <w:p w14:paraId="74CB4C54" w14:textId="64FA619E" w:rsidR="00D35EA7" w:rsidRPr="00EE06AD" w:rsidRDefault="00BB1202" w:rsidP="00475061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Uczestnik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B54C4" w:rsidRPr="00EE06AD">
        <w:rPr>
          <w:rFonts w:ascii="Arial" w:hAnsi="Arial" w:cs="Arial"/>
          <w:sz w:val="20"/>
          <w:szCs w:val="20"/>
          <w:lang w:eastAsia="pl-PL"/>
        </w:rPr>
        <w:t>izyty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zobowiązany jest do: </w:t>
      </w:r>
    </w:p>
    <w:p w14:paraId="7D541763" w14:textId="77777777" w:rsidR="00E677F1" w:rsidRPr="00EE06AD" w:rsidRDefault="00E677F1" w:rsidP="00475061">
      <w:pPr>
        <w:pStyle w:val="Bezodstpw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zapoznania się z treścią regulaminu, </w:t>
      </w:r>
    </w:p>
    <w:p w14:paraId="74FD6372" w14:textId="15567F11" w:rsidR="004B72D7" w:rsidRPr="00EE06AD" w:rsidRDefault="00E677F1" w:rsidP="0047506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przestrzegania postanowień regul</w:t>
      </w:r>
      <w:r w:rsidR="009A67E1" w:rsidRPr="00EE06AD">
        <w:rPr>
          <w:rFonts w:ascii="Arial" w:hAnsi="Arial" w:cs="Arial"/>
          <w:sz w:val="20"/>
          <w:szCs w:val="20"/>
          <w:lang w:eastAsia="pl-PL"/>
        </w:rPr>
        <w:t>aminu wewnętrznego, w tym BHP</w:t>
      </w:r>
      <w:r w:rsidR="004B72D7" w:rsidRPr="00EE06AD">
        <w:rPr>
          <w:rFonts w:ascii="Arial" w:hAnsi="Arial" w:cs="Arial"/>
          <w:sz w:val="20"/>
          <w:szCs w:val="20"/>
          <w:lang w:eastAsia="pl-PL"/>
        </w:rPr>
        <w:t xml:space="preserve"> podmiotu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Pr="00EE06AD">
        <w:rPr>
          <w:rFonts w:ascii="Arial" w:hAnsi="Arial" w:cs="Arial"/>
          <w:sz w:val="20"/>
          <w:szCs w:val="20"/>
          <w:lang w:eastAsia="pl-PL"/>
        </w:rPr>
        <w:t>u którego</w:t>
      </w:r>
      <w:r w:rsidR="004B72D7" w:rsidRPr="00EE06AD">
        <w:rPr>
          <w:rFonts w:ascii="Arial" w:hAnsi="Arial" w:cs="Arial"/>
          <w:sz w:val="20"/>
          <w:szCs w:val="20"/>
          <w:lang w:eastAsia="pl-PL"/>
        </w:rPr>
        <w:t xml:space="preserve"> odbywa się Wizyta oraz zasad bezpiecznego przebiegu Wizyty przekazywanych każdorazowo przez Prowadzącego wizytę,</w:t>
      </w:r>
      <w:r w:rsidR="00931AC2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CBE1FA" w14:textId="45A82A8A" w:rsidR="004B72D7" w:rsidRPr="00EE06AD" w:rsidRDefault="00E677F1" w:rsidP="0047506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potwierdzania obecności na </w:t>
      </w:r>
      <w:r w:rsidR="004B72D7" w:rsidRPr="00EE06AD">
        <w:rPr>
          <w:rFonts w:ascii="Arial" w:hAnsi="Arial" w:cs="Arial"/>
          <w:sz w:val="20"/>
          <w:szCs w:val="20"/>
          <w:lang w:eastAsia="pl-PL"/>
        </w:rPr>
        <w:t>Wizycie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, poprzez złożenie własnoręcznego podpisu na liście obecności, </w:t>
      </w:r>
    </w:p>
    <w:p w14:paraId="5126C6C6" w14:textId="325574A3" w:rsidR="006B4264" w:rsidRPr="00EE06AD" w:rsidRDefault="00E677F1" w:rsidP="0047506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udostępnienia danych osobowych niezbę</w:t>
      </w:r>
      <w:r w:rsidR="004B72D7" w:rsidRPr="00EE06AD">
        <w:rPr>
          <w:rFonts w:ascii="Arial" w:hAnsi="Arial" w:cs="Arial"/>
          <w:sz w:val="20"/>
          <w:szCs w:val="20"/>
          <w:lang w:eastAsia="pl-PL"/>
        </w:rPr>
        <w:t xml:space="preserve">dnych do procedury rekrutacji, realizacji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4B72D7" w:rsidRPr="00EE06AD">
        <w:rPr>
          <w:rFonts w:ascii="Arial" w:hAnsi="Arial" w:cs="Arial"/>
          <w:sz w:val="20"/>
          <w:szCs w:val="20"/>
          <w:lang w:eastAsia="pl-PL"/>
        </w:rPr>
        <w:t>i udokumentowania udziału w Wizycie.</w:t>
      </w:r>
    </w:p>
    <w:p w14:paraId="76234C10" w14:textId="1368534E" w:rsidR="006B4264" w:rsidRPr="00EE06AD" w:rsidRDefault="00985D1E" w:rsidP="0047506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Wskazany przez instytucję </w:t>
      </w:r>
      <w:r w:rsidR="00931AC2" w:rsidRPr="00EE06AD">
        <w:rPr>
          <w:rFonts w:ascii="Arial" w:hAnsi="Arial" w:cs="Arial"/>
          <w:sz w:val="20"/>
          <w:szCs w:val="20"/>
          <w:lang w:eastAsia="pl-PL"/>
        </w:rPr>
        <w:t xml:space="preserve">Opiekun </w:t>
      </w:r>
      <w:r w:rsidR="00604911" w:rsidRPr="00EE06AD">
        <w:rPr>
          <w:rFonts w:ascii="Arial" w:hAnsi="Arial" w:cs="Arial"/>
          <w:sz w:val="20"/>
          <w:szCs w:val="20"/>
          <w:lang w:eastAsia="pl-PL"/>
        </w:rPr>
        <w:t xml:space="preserve">uczestników zobowiązany jest do sprawowania opieki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604911" w:rsidRPr="00EE06AD">
        <w:rPr>
          <w:rFonts w:ascii="Arial" w:hAnsi="Arial" w:cs="Arial"/>
          <w:sz w:val="20"/>
          <w:szCs w:val="20"/>
          <w:lang w:eastAsia="pl-PL"/>
        </w:rPr>
        <w:t>i nadzoru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nad grupą.</w:t>
      </w:r>
    </w:p>
    <w:p w14:paraId="07F0A4D6" w14:textId="5CE7BC5C" w:rsidR="00404193" w:rsidRDefault="00404193" w:rsidP="00475061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131FAF3" w14:textId="77777777" w:rsidR="00C504A7" w:rsidRPr="00EE06AD" w:rsidRDefault="00C504A7" w:rsidP="00475061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32B0218" w14:textId="32DD052D" w:rsidR="00BB1202" w:rsidRPr="00EE06AD" w:rsidRDefault="002B2FF4" w:rsidP="00E034F2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Rezygnacja z uczestnictwa</w:t>
      </w:r>
      <w:r w:rsidR="002432A6" w:rsidRPr="00EE06AD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676415C3" w14:textId="77777777" w:rsidR="00191611" w:rsidRDefault="00191611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242F1CD" w14:textId="477B7C80" w:rsidR="002B2FF4" w:rsidRPr="00EE06AD" w:rsidRDefault="002432A6" w:rsidP="00E034F2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6AD">
        <w:rPr>
          <w:rFonts w:ascii="Arial" w:hAnsi="Arial" w:cs="Arial"/>
          <w:b/>
          <w:sz w:val="20"/>
          <w:szCs w:val="20"/>
          <w:lang w:eastAsia="pl-PL"/>
        </w:rPr>
        <w:t>§ 5</w:t>
      </w:r>
    </w:p>
    <w:p w14:paraId="43FC26CA" w14:textId="245092C2" w:rsidR="00BB1202" w:rsidRPr="00EE06AD" w:rsidRDefault="00BB1202" w:rsidP="00475061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Uczestnik </w:t>
      </w:r>
      <w:r w:rsidR="00773521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B54C4" w:rsidRPr="00EE06AD">
        <w:rPr>
          <w:rFonts w:ascii="Arial" w:hAnsi="Arial" w:cs="Arial"/>
          <w:sz w:val="20"/>
          <w:szCs w:val="20"/>
          <w:lang w:eastAsia="pl-PL"/>
        </w:rPr>
        <w:t>izyty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ma prawo zrezygno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wać z udziału w</w:t>
      </w:r>
      <w:r w:rsidR="003709A1" w:rsidRPr="00EE06AD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izycie</w:t>
      </w:r>
      <w:r w:rsidR="00E034F2">
        <w:rPr>
          <w:rFonts w:ascii="Arial" w:hAnsi="Arial" w:cs="Arial"/>
          <w:sz w:val="20"/>
          <w:szCs w:val="20"/>
          <w:lang w:eastAsia="pl-PL"/>
        </w:rPr>
        <w:t>. W takim prz</w:t>
      </w:r>
      <w:r w:rsidRPr="00EE06AD">
        <w:rPr>
          <w:rFonts w:ascii="Arial" w:hAnsi="Arial" w:cs="Arial"/>
          <w:sz w:val="20"/>
          <w:szCs w:val="20"/>
          <w:lang w:eastAsia="pl-PL"/>
        </w:rPr>
        <w:t>ypad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>ku pow</w:t>
      </w:r>
      <w:r w:rsidR="006B4264" w:rsidRPr="00EE06AD">
        <w:rPr>
          <w:rFonts w:ascii="Arial" w:hAnsi="Arial" w:cs="Arial"/>
          <w:sz w:val="20"/>
          <w:szCs w:val="20"/>
          <w:lang w:eastAsia="pl-PL"/>
        </w:rPr>
        <w:t xml:space="preserve">inien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6B4264" w:rsidRPr="00EE06AD">
        <w:rPr>
          <w:rFonts w:ascii="Arial" w:hAnsi="Arial" w:cs="Arial"/>
          <w:sz w:val="20"/>
          <w:szCs w:val="20"/>
          <w:lang w:eastAsia="pl-PL"/>
        </w:rPr>
        <w:t>o tym poinformować K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oordynatora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 pośrednictwem poczty elektronicznej na adres:</w:t>
      </w:r>
      <w:r w:rsidR="006B4264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hyperlink r:id="rId14" w:history="1">
        <w:r w:rsidR="006B4264" w:rsidRPr="00EE06A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wizytyzawodowe@wup.zgora.pl</w:t>
        </w:r>
      </w:hyperlink>
      <w:r w:rsidR="006B4264" w:rsidRPr="00EE06AD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E06AD">
        <w:rPr>
          <w:rFonts w:ascii="Arial" w:hAnsi="Arial" w:cs="Arial"/>
          <w:sz w:val="20"/>
          <w:szCs w:val="20"/>
          <w:lang w:eastAsia="pl-PL"/>
        </w:rPr>
        <w:t>najpóźniej na 5 dni kalendarzowych przed terminem spotkania.</w:t>
      </w:r>
    </w:p>
    <w:p w14:paraId="4FFA1998" w14:textId="7BAD97FB" w:rsidR="00BB1202" w:rsidRPr="00EE06AD" w:rsidRDefault="00BB1202" w:rsidP="00475061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 przypadku rezygnacji uczestnika </w:t>
      </w:r>
      <w:r w:rsidR="00773521" w:rsidRPr="00EE06AD">
        <w:rPr>
          <w:rFonts w:ascii="Arial" w:hAnsi="Arial" w:cs="Arial"/>
          <w:sz w:val="20"/>
          <w:szCs w:val="20"/>
          <w:lang w:eastAsia="pl-PL"/>
        </w:rPr>
        <w:t>w</w:t>
      </w:r>
      <w:r w:rsidR="000B54C4" w:rsidRPr="00EE06AD">
        <w:rPr>
          <w:rFonts w:ascii="Arial" w:hAnsi="Arial" w:cs="Arial"/>
          <w:sz w:val="20"/>
          <w:szCs w:val="20"/>
          <w:lang w:eastAsia="pl-PL"/>
        </w:rPr>
        <w:t>izyty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521" w:rsidRPr="00EE06AD">
        <w:rPr>
          <w:rFonts w:ascii="Arial" w:hAnsi="Arial" w:cs="Arial"/>
          <w:sz w:val="20"/>
          <w:szCs w:val="20"/>
          <w:lang w:eastAsia="pl-PL"/>
        </w:rPr>
        <w:t>K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oordynator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zakwalifikuje kolejną osobę</w:t>
      </w:r>
      <w:r w:rsidR="00773521" w:rsidRPr="00EE06AD">
        <w:rPr>
          <w:rFonts w:ascii="Arial" w:hAnsi="Arial" w:cs="Arial"/>
          <w:sz w:val="20"/>
          <w:szCs w:val="20"/>
          <w:lang w:eastAsia="pl-PL"/>
        </w:rPr>
        <w:t>/grupę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, która poprawnie wypełniła i przesłała formularz zgłoszeniowy, zgodnie z kolejnością zgłoszeń. </w:t>
      </w:r>
    </w:p>
    <w:p w14:paraId="39540B6A" w14:textId="0F43000E" w:rsidR="00241027" w:rsidRPr="00EE06AD" w:rsidRDefault="00241027" w:rsidP="00475061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>Uczestnik, który nie dopełni regulaminowego obowiązku poinformowania o rezygnacji z Wizyty może zostać wykluczony z możliwości udziału w kolejnych Wizytach.</w:t>
      </w:r>
    </w:p>
    <w:p w14:paraId="3CBB70F8" w14:textId="0EA9ACE1" w:rsidR="00773521" w:rsidRPr="00EE06AD" w:rsidRDefault="0064483A" w:rsidP="00475061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Pracodawca/BCU ma prawo zrezygnować z organizacji/udziału w </w:t>
      </w:r>
      <w:r w:rsidR="001D5EAC" w:rsidRPr="00EE06AD">
        <w:rPr>
          <w:rFonts w:ascii="Arial" w:hAnsi="Arial" w:cs="Arial"/>
          <w:sz w:val="20"/>
          <w:szCs w:val="20"/>
          <w:lang w:eastAsia="pl-PL"/>
        </w:rPr>
        <w:t>W</w:t>
      </w:r>
      <w:r w:rsidR="00E034F2">
        <w:rPr>
          <w:rFonts w:ascii="Arial" w:hAnsi="Arial" w:cs="Arial"/>
          <w:sz w:val="20"/>
          <w:szCs w:val="20"/>
          <w:lang w:eastAsia="pl-PL"/>
        </w:rPr>
        <w:t>izycie. W takim prz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ypadku powinien o tym poinformować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Koordynatora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 pośrednictwem poczty elektronicznej na adres: </w:t>
      </w:r>
      <w:hyperlink r:id="rId15" w:history="1">
        <w:r w:rsidRPr="00EE06AD">
          <w:rPr>
            <w:rStyle w:val="Hipercze"/>
            <w:rFonts w:ascii="Arial" w:eastAsia="Times New Roman" w:hAnsi="Arial" w:cs="Arial"/>
            <w:color w:val="2E74B5" w:themeColor="accent1" w:themeShade="BF"/>
            <w:sz w:val="20"/>
            <w:szCs w:val="20"/>
            <w:lang w:eastAsia="pl-PL"/>
          </w:rPr>
          <w:t>wizytyzawodowe@wup.zgora.pl</w:t>
        </w:r>
      </w:hyperlink>
      <w:r w:rsidRPr="00EE06AD">
        <w:rPr>
          <w:rFonts w:ascii="Arial" w:hAnsi="Arial" w:cs="Arial"/>
          <w:sz w:val="20"/>
          <w:szCs w:val="20"/>
          <w:lang w:eastAsia="pl-PL"/>
        </w:rPr>
        <w:t>, najpóźniej na 5 dni kalendarzowych przed terminem spotkania.</w:t>
      </w:r>
    </w:p>
    <w:p w14:paraId="41E227A8" w14:textId="68B9FA06" w:rsidR="00604911" w:rsidRPr="00EE06AD" w:rsidRDefault="00604911" w:rsidP="0047506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Pracodawca/BCU, który nie dopełni regulaminowego obowiązku poinformowania </w:t>
      </w:r>
      <w:r w:rsidRPr="00EE06AD">
        <w:rPr>
          <w:rFonts w:ascii="Arial" w:hAnsi="Arial" w:cs="Arial"/>
          <w:sz w:val="20"/>
          <w:szCs w:val="20"/>
          <w:lang w:eastAsia="pl-PL"/>
        </w:rPr>
        <w:br/>
        <w:t>o rezygnacji z organizacji/udziału w Wizycie może zostać wykluczony z Bazy pracodawców/</w:t>
      </w:r>
      <w:r w:rsidR="00215B4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06AD">
        <w:rPr>
          <w:rFonts w:ascii="Arial" w:hAnsi="Arial" w:cs="Arial"/>
          <w:sz w:val="20"/>
          <w:szCs w:val="20"/>
          <w:lang w:eastAsia="pl-PL"/>
        </w:rPr>
        <w:t>BCU.</w:t>
      </w:r>
    </w:p>
    <w:p w14:paraId="48796AEF" w14:textId="41B9A0C8" w:rsidR="00B942EB" w:rsidRPr="00EE06AD" w:rsidRDefault="004C667D" w:rsidP="0047506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Koordynator </w:t>
      </w:r>
      <w:r w:rsidR="00BB1202" w:rsidRPr="00EE06AD">
        <w:rPr>
          <w:rFonts w:ascii="Arial" w:hAnsi="Arial" w:cs="Arial"/>
          <w:sz w:val="20"/>
          <w:szCs w:val="20"/>
          <w:lang w:eastAsia="pl-PL"/>
        </w:rPr>
        <w:t>zastrzega s</w:t>
      </w:r>
      <w:r w:rsidRPr="00EE06AD">
        <w:rPr>
          <w:rFonts w:ascii="Arial" w:hAnsi="Arial" w:cs="Arial"/>
          <w:sz w:val="20"/>
          <w:szCs w:val="20"/>
          <w:lang w:eastAsia="pl-PL"/>
        </w:rPr>
        <w:t>obie prawo do odwołania W</w:t>
      </w:r>
      <w:r w:rsidR="000F32D0" w:rsidRPr="00EE06AD">
        <w:rPr>
          <w:rFonts w:ascii="Arial" w:hAnsi="Arial" w:cs="Arial"/>
          <w:sz w:val="20"/>
          <w:szCs w:val="20"/>
          <w:lang w:eastAsia="pl-PL"/>
        </w:rPr>
        <w:t xml:space="preserve">izyty </w:t>
      </w:r>
      <w:r w:rsidR="00BB1202" w:rsidRPr="00EE06AD">
        <w:rPr>
          <w:rFonts w:ascii="Arial" w:hAnsi="Arial" w:cs="Arial"/>
          <w:sz w:val="20"/>
          <w:szCs w:val="20"/>
          <w:lang w:eastAsia="pl-PL"/>
        </w:rPr>
        <w:t>z przyczyn od niego niezależnych lub w przypadku zgłoszeni</w:t>
      </w:r>
      <w:r w:rsidRPr="00EE06AD">
        <w:rPr>
          <w:rFonts w:ascii="Arial" w:hAnsi="Arial" w:cs="Arial"/>
          <w:sz w:val="20"/>
          <w:szCs w:val="20"/>
          <w:lang w:eastAsia="pl-PL"/>
        </w:rPr>
        <w:t>a się niewystarczającej liczby u</w:t>
      </w:r>
      <w:r w:rsidR="00BB1202" w:rsidRPr="00EE06AD">
        <w:rPr>
          <w:rFonts w:ascii="Arial" w:hAnsi="Arial" w:cs="Arial"/>
          <w:sz w:val="20"/>
          <w:szCs w:val="20"/>
          <w:lang w:eastAsia="pl-PL"/>
        </w:rPr>
        <w:t>czestników</w:t>
      </w:r>
      <w:r w:rsidR="00773521" w:rsidRPr="00EE06AD">
        <w:rPr>
          <w:rFonts w:ascii="Arial" w:hAnsi="Arial" w:cs="Arial"/>
          <w:sz w:val="20"/>
          <w:szCs w:val="20"/>
          <w:lang w:eastAsia="pl-PL"/>
        </w:rPr>
        <w:t>,</w:t>
      </w:r>
      <w:r w:rsidR="00BB1202" w:rsidRPr="00EE06AD">
        <w:rPr>
          <w:rFonts w:ascii="Arial" w:hAnsi="Arial" w:cs="Arial"/>
          <w:sz w:val="20"/>
          <w:szCs w:val="20"/>
          <w:lang w:eastAsia="pl-PL"/>
        </w:rPr>
        <w:t xml:space="preserve"> na 5 dni roboczych przed terminem spotkania. </w:t>
      </w:r>
    </w:p>
    <w:p w14:paraId="5425307A" w14:textId="19E4F299" w:rsidR="0089120E" w:rsidRDefault="00BB1202" w:rsidP="00475061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 przypadku odwołania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W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>izyty</w:t>
      </w:r>
      <w:r w:rsidR="009A67E1" w:rsidRPr="00EE06AD">
        <w:rPr>
          <w:rFonts w:ascii="Arial" w:hAnsi="Arial" w:cs="Arial"/>
          <w:sz w:val="20"/>
          <w:szCs w:val="20"/>
          <w:lang w:eastAsia="pl-PL"/>
        </w:rPr>
        <w:t>,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Koordynator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06AD">
        <w:rPr>
          <w:rFonts w:ascii="Arial" w:hAnsi="Arial" w:cs="Arial"/>
          <w:sz w:val="20"/>
          <w:szCs w:val="20"/>
          <w:lang w:eastAsia="pl-PL"/>
        </w:rPr>
        <w:t>niezwłocznie poin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 xml:space="preserve">formuje o tym fakcie każdego </w:t>
      </w:r>
      <w:r w:rsidR="00E034F2">
        <w:rPr>
          <w:rFonts w:ascii="Arial" w:hAnsi="Arial" w:cs="Arial"/>
          <w:sz w:val="20"/>
          <w:szCs w:val="20"/>
          <w:lang w:eastAsia="pl-PL"/>
        </w:rPr>
        <w:br/>
      </w:r>
      <w:r w:rsidR="004C667D" w:rsidRPr="00EE06AD">
        <w:rPr>
          <w:rFonts w:ascii="Arial" w:hAnsi="Arial" w:cs="Arial"/>
          <w:sz w:val="20"/>
          <w:szCs w:val="20"/>
          <w:lang w:eastAsia="pl-PL"/>
        </w:rPr>
        <w:t>z u</w:t>
      </w:r>
      <w:r w:rsidRPr="00EE06AD">
        <w:rPr>
          <w:rFonts w:ascii="Arial" w:hAnsi="Arial" w:cs="Arial"/>
          <w:sz w:val="20"/>
          <w:szCs w:val="20"/>
          <w:lang w:eastAsia="pl-PL"/>
        </w:rPr>
        <w:t>czestników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 xml:space="preserve"> i/lub pracodawcę/BCU</w:t>
      </w:r>
      <w:r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7F3BA727" w14:textId="2E887FA0" w:rsidR="00E034F2" w:rsidRDefault="00E034F2" w:rsidP="00E034F2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594EBBA" w14:textId="77777777" w:rsidR="00E034F2" w:rsidRPr="00EE06AD" w:rsidRDefault="00E034F2" w:rsidP="00E034F2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2A7E008" w14:textId="33FC2E1D" w:rsidR="002432A6" w:rsidRDefault="00215B45" w:rsidP="00E034F2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034F2">
        <w:rPr>
          <w:rFonts w:ascii="Arial" w:hAnsi="Arial" w:cs="Arial"/>
          <w:b/>
          <w:bCs/>
          <w:sz w:val="20"/>
          <w:szCs w:val="20"/>
          <w:lang w:eastAsia="pl-PL"/>
        </w:rPr>
        <w:t>Zasady ochrony danych osobowych.</w:t>
      </w:r>
    </w:p>
    <w:p w14:paraId="6C81E021" w14:textId="77777777" w:rsidR="00E034F2" w:rsidRDefault="00E034F2" w:rsidP="00E034F2">
      <w:pPr>
        <w:pStyle w:val="Bezodstpw"/>
        <w:ind w:left="108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9D635C" w14:textId="4DC16046" w:rsidR="00215B45" w:rsidRPr="00E034F2" w:rsidRDefault="00E034F2" w:rsidP="00E034F2">
      <w:pPr>
        <w:pStyle w:val="Bezodstpw"/>
        <w:ind w:left="108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7</w:t>
      </w:r>
    </w:p>
    <w:p w14:paraId="168D43BC" w14:textId="437B1059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Realizacja przez Wojewódzki Urząd Pracy w Zielonej Górze projektu pt. „Umiejętności tworzą możliwości” (zwanego dalej: „projektem”) w ramach inwestycji A3.1.1 „Wsparcie rozwoju </w:t>
      </w:r>
      <w:r w:rsidRPr="00E034F2">
        <w:rPr>
          <w:rFonts w:ascii="Arial" w:hAnsi="Arial" w:cs="Arial"/>
          <w:sz w:val="20"/>
          <w:szCs w:val="20"/>
        </w:rPr>
        <w:lastRenderedPageBreak/>
        <w:t xml:space="preserve">nowoczesnego kształcenia zawodowego, szkolnictwa wyższego oraz uczenia się przez całe życie” Krajowego Planu Odbudowy i Zwiększania Odporności, jest procesem związanym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>z pozyskiwaniem i przetwarzaniem danych osobowych w rozumieniu art. 4 pkt 1) RODO.</w:t>
      </w:r>
    </w:p>
    <w:p w14:paraId="446C4D7A" w14:textId="77777777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Wojewódzki Urząd Pracy w Zielonej Górze, pełniąc funkcję administratora danych osobowych, pozyskanych w związku z realizowanym projektem, przetwarza je zgodnie z zasadami określonymi w art. 5 RODO, uwzględniając podstawy prawne przetwarzania ustalone na mocy art. 6 ust. 1 oraz art. 9 ust. 2 RODO.</w:t>
      </w:r>
    </w:p>
    <w:p w14:paraId="09E5146B" w14:textId="75DC0D4C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Dane osobowe będą przetwarzane w celu realizacji, rozliczenia i promocji projektu (w tym za pośrednictwem </w:t>
      </w:r>
      <w:r w:rsidR="00270780" w:rsidRPr="00E034F2">
        <w:rPr>
          <w:rFonts w:ascii="Arial" w:hAnsi="Arial" w:cs="Arial"/>
          <w:sz w:val="20"/>
          <w:szCs w:val="20"/>
        </w:rPr>
        <w:t>portalu</w:t>
      </w:r>
      <w:r w:rsidRPr="00E034F2">
        <w:rPr>
          <w:rFonts w:ascii="Arial" w:hAnsi="Arial" w:cs="Arial"/>
          <w:sz w:val="20"/>
          <w:szCs w:val="20"/>
        </w:rPr>
        <w:t xml:space="preserve"> Facebook), a także w celach archiwizacyjnych.</w:t>
      </w:r>
    </w:p>
    <w:p w14:paraId="0B99EAE9" w14:textId="36450BEE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Zakres danych osobowych pozyskiwanych w ramach projektu ogranicza się do ustalonego celu przetwarzania, o którym mowa w ust. 3. </w:t>
      </w:r>
    </w:p>
    <w:p w14:paraId="2AD59927" w14:textId="1C8E1083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Administrator podjął środki zabezpieczające wymagane na mocy art. 32 RODO, tj.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w szczególności uwzględniając stan wiedzy technicznej, koszt wdrażania oraz charakter, zakres, kontekst i cele przetwarzania oraz ryzyko naruszenia praw lub wolności osób fizycznych o różnym prawdopodobieństwie wystąpienia i wadze zagrożenia, wdrożył adekwatne środki techniczne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>i organizacyjne zapewniające ochronę przetwarzanych danych osobowych, aby zapewnić stopień bezpieczeństwa odpowiadający zidentyfikowanemu poziomowi ryzyka.</w:t>
      </w:r>
    </w:p>
    <w:p w14:paraId="5F6142F6" w14:textId="77777777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Administrator przetwarza dane osobowe zebrane w ramach projektu w sposób gwarantujący ich zabezpieczenie przed bezprawnym rozpowszechnianiem.</w:t>
      </w:r>
    </w:p>
    <w:p w14:paraId="697B19F3" w14:textId="111C3F38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Szczegółowe informacje dotyczące celów i sposobów przetwarzania przez Wojewódzki Urząd Pracy w Zielonej Górze danych osobowych oraz prawach przysługujących osobom, których dane dotyczą (podmiotom danych), znajdują się w klauzulach informacyjnych umieszczonych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w formularzach rekrutacyjnych. </w:t>
      </w:r>
    </w:p>
    <w:p w14:paraId="78E5C89C" w14:textId="62C0B7F4" w:rsidR="00475061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Stosownie do postanowień umowy o objęcie wsparciem w ramach projektu realizator projektu – Wojewódzki Urząd Pracy w Zielonej Górze – </w:t>
      </w:r>
      <w:r w:rsidR="00475061" w:rsidRPr="00E034F2">
        <w:rPr>
          <w:rFonts w:ascii="Arial" w:hAnsi="Arial" w:cs="Arial"/>
          <w:sz w:val="20"/>
          <w:szCs w:val="20"/>
        </w:rPr>
        <w:t xml:space="preserve">został zobowiązany do wykonywania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="00475061" w:rsidRPr="00E034F2">
        <w:rPr>
          <w:rFonts w:ascii="Arial" w:hAnsi="Arial" w:cs="Arial"/>
          <w:sz w:val="20"/>
          <w:szCs w:val="20"/>
        </w:rPr>
        <w:t xml:space="preserve">i udokumentowania, również w imieniu innych administratorów danych osobowych </w:t>
      </w:r>
      <w:r w:rsidRPr="00E034F2">
        <w:rPr>
          <w:rFonts w:ascii="Arial" w:hAnsi="Arial" w:cs="Arial"/>
          <w:sz w:val="20"/>
          <w:szCs w:val="20"/>
        </w:rPr>
        <w:t>uczestniczących w realizacji planu rozwojowego w ramach KPO (Instytucja koordynująca plan rozwojowy – Ministerstwo Funduszy i Polityki Regionalnej, Instytucja odpowiedzialna za realizację inwestycji – Ministerstwo Edukacji i Nauki, Jednostka wspierająca realizację inwestycji – Fundacja Rozwoju Systemu Edukacji)</w:t>
      </w:r>
      <w:r w:rsidR="00475061" w:rsidRPr="00E034F2">
        <w:rPr>
          <w:rFonts w:ascii="Arial" w:hAnsi="Arial" w:cs="Arial"/>
          <w:sz w:val="20"/>
          <w:szCs w:val="20"/>
        </w:rPr>
        <w:t xml:space="preserve">, </w:t>
      </w:r>
      <w:r w:rsidRPr="00E034F2">
        <w:rPr>
          <w:rFonts w:ascii="Arial" w:hAnsi="Arial" w:cs="Arial"/>
          <w:sz w:val="20"/>
          <w:szCs w:val="20"/>
        </w:rPr>
        <w:t>obowiązku informacyjnego wobec osób, których dane pozyskuje i przetwarza w ramach przedsięwzięcia projektowego</w:t>
      </w:r>
      <w:r w:rsidR="00475061" w:rsidRPr="00E034F2">
        <w:rPr>
          <w:rFonts w:ascii="Arial" w:hAnsi="Arial" w:cs="Arial"/>
          <w:sz w:val="20"/>
          <w:szCs w:val="20"/>
        </w:rPr>
        <w:t xml:space="preserve">. </w:t>
      </w:r>
      <w:r w:rsidRPr="00E034F2">
        <w:rPr>
          <w:rFonts w:ascii="Arial" w:hAnsi="Arial" w:cs="Arial"/>
          <w:sz w:val="20"/>
          <w:szCs w:val="20"/>
        </w:rPr>
        <w:t>Treść obowiązku informacyjnego, realizowanego w imieniu innych administratorów danych osobowych, określa</w:t>
      </w:r>
      <w:r w:rsidR="00475061" w:rsidRPr="00E034F2">
        <w:rPr>
          <w:rFonts w:ascii="Arial" w:hAnsi="Arial" w:cs="Arial"/>
          <w:sz w:val="20"/>
          <w:szCs w:val="20"/>
        </w:rPr>
        <w:t>ją</w:t>
      </w:r>
      <w:r w:rsidRPr="00E034F2">
        <w:rPr>
          <w:rFonts w:ascii="Arial" w:hAnsi="Arial" w:cs="Arial"/>
          <w:sz w:val="20"/>
          <w:szCs w:val="20"/>
        </w:rPr>
        <w:t xml:space="preserve"> </w:t>
      </w:r>
      <w:r w:rsidR="00475061" w:rsidRPr="00E034F2">
        <w:rPr>
          <w:rFonts w:ascii="Arial" w:hAnsi="Arial" w:cs="Arial"/>
          <w:sz w:val="20"/>
          <w:szCs w:val="20"/>
        </w:rPr>
        <w:t>k</w:t>
      </w:r>
      <w:r w:rsidRPr="00E034F2">
        <w:rPr>
          <w:rFonts w:ascii="Arial" w:hAnsi="Arial" w:cs="Arial"/>
          <w:sz w:val="20"/>
          <w:szCs w:val="20"/>
        </w:rPr>
        <w:t>lauzul</w:t>
      </w:r>
      <w:r w:rsidR="00475061" w:rsidRPr="00E034F2">
        <w:rPr>
          <w:rFonts w:ascii="Arial" w:hAnsi="Arial" w:cs="Arial"/>
          <w:sz w:val="20"/>
          <w:szCs w:val="20"/>
        </w:rPr>
        <w:t>e</w:t>
      </w:r>
      <w:r w:rsidRPr="00E034F2">
        <w:rPr>
          <w:rFonts w:ascii="Arial" w:hAnsi="Arial" w:cs="Arial"/>
          <w:sz w:val="20"/>
          <w:szCs w:val="20"/>
        </w:rPr>
        <w:t xml:space="preserve"> informacyjn</w:t>
      </w:r>
      <w:r w:rsidR="00475061" w:rsidRPr="00E034F2">
        <w:rPr>
          <w:rFonts w:ascii="Arial" w:hAnsi="Arial" w:cs="Arial"/>
          <w:sz w:val="20"/>
          <w:szCs w:val="20"/>
        </w:rPr>
        <w:t>e</w:t>
      </w:r>
      <w:r w:rsidRPr="00E034F2">
        <w:rPr>
          <w:rFonts w:ascii="Arial" w:hAnsi="Arial" w:cs="Arial"/>
          <w:sz w:val="20"/>
          <w:szCs w:val="20"/>
        </w:rPr>
        <w:t xml:space="preserve"> załączon</w:t>
      </w:r>
      <w:r w:rsidR="00475061" w:rsidRPr="00E034F2">
        <w:rPr>
          <w:rFonts w:ascii="Arial" w:hAnsi="Arial" w:cs="Arial"/>
          <w:sz w:val="20"/>
          <w:szCs w:val="20"/>
        </w:rPr>
        <w:t>e</w:t>
      </w:r>
      <w:r w:rsidRPr="00E034F2">
        <w:rPr>
          <w:rFonts w:ascii="Arial" w:hAnsi="Arial" w:cs="Arial"/>
          <w:sz w:val="20"/>
          <w:szCs w:val="20"/>
        </w:rPr>
        <w:t xml:space="preserve"> do formularzy rekrutacyjnych. Klauzul</w:t>
      </w:r>
      <w:r w:rsidR="00270780" w:rsidRPr="00E034F2">
        <w:rPr>
          <w:rFonts w:ascii="Arial" w:hAnsi="Arial" w:cs="Arial"/>
          <w:sz w:val="20"/>
          <w:szCs w:val="20"/>
        </w:rPr>
        <w:t>e</w:t>
      </w:r>
      <w:r w:rsidRPr="00E034F2">
        <w:rPr>
          <w:rFonts w:ascii="Arial" w:hAnsi="Arial" w:cs="Arial"/>
          <w:sz w:val="20"/>
          <w:szCs w:val="20"/>
        </w:rPr>
        <w:t xml:space="preserve"> informacyjn</w:t>
      </w:r>
      <w:r w:rsidR="00270780" w:rsidRPr="00E034F2">
        <w:rPr>
          <w:rFonts w:ascii="Arial" w:hAnsi="Arial" w:cs="Arial"/>
          <w:sz w:val="20"/>
          <w:szCs w:val="20"/>
        </w:rPr>
        <w:t>e są</w:t>
      </w:r>
      <w:r w:rsidRPr="00E034F2">
        <w:rPr>
          <w:rFonts w:ascii="Arial" w:hAnsi="Arial" w:cs="Arial"/>
          <w:sz w:val="20"/>
          <w:szCs w:val="20"/>
        </w:rPr>
        <w:t xml:space="preserve"> przedstawian</w:t>
      </w:r>
      <w:r w:rsidR="00270780" w:rsidRPr="00E034F2">
        <w:rPr>
          <w:rFonts w:ascii="Arial" w:hAnsi="Arial" w:cs="Arial"/>
          <w:sz w:val="20"/>
          <w:szCs w:val="20"/>
        </w:rPr>
        <w:t>e</w:t>
      </w:r>
      <w:r w:rsidRPr="00E034F2">
        <w:rPr>
          <w:rFonts w:ascii="Arial" w:hAnsi="Arial" w:cs="Arial"/>
          <w:sz w:val="20"/>
          <w:szCs w:val="20"/>
        </w:rPr>
        <w:t xml:space="preserve"> do zapoznania na etapie rekrutacji do </w:t>
      </w:r>
      <w:r w:rsidR="00475061" w:rsidRPr="00E034F2">
        <w:rPr>
          <w:rFonts w:ascii="Arial" w:hAnsi="Arial" w:cs="Arial"/>
          <w:sz w:val="20"/>
          <w:szCs w:val="20"/>
        </w:rPr>
        <w:t xml:space="preserve">udziału w wizytach zawodowych </w:t>
      </w:r>
      <w:r w:rsidRPr="00E034F2">
        <w:rPr>
          <w:rFonts w:ascii="Arial" w:hAnsi="Arial" w:cs="Arial"/>
          <w:sz w:val="20"/>
          <w:szCs w:val="20"/>
        </w:rPr>
        <w:t xml:space="preserve">wszystkim kandydatom zainteresowanym udziałem w przedsięwzięciu. </w:t>
      </w:r>
    </w:p>
    <w:p w14:paraId="6CCD155E" w14:textId="188AE7CD" w:rsidR="00475061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Dokumentacja poświadczająca spełnienie obowiązków informacyjnych wynikających  z art. 13 </w:t>
      </w:r>
      <w:r w:rsidR="002F5553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>i 14 RODO, a o których mowa powyżej, jest przechowywana wraz z pozostałą dokumentacją projektową.</w:t>
      </w:r>
    </w:p>
    <w:p w14:paraId="483BA399" w14:textId="0E642EE6" w:rsidR="00215B45" w:rsidRPr="00E034F2" w:rsidRDefault="00215B45" w:rsidP="00475061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Na potrzeby niniejszego regulaminu</w:t>
      </w:r>
      <w:r w:rsidR="00270780" w:rsidRPr="00E034F2">
        <w:rPr>
          <w:rFonts w:ascii="Arial" w:hAnsi="Arial" w:cs="Arial"/>
          <w:sz w:val="20"/>
          <w:szCs w:val="20"/>
        </w:rPr>
        <w:t xml:space="preserve"> </w:t>
      </w:r>
      <w:r w:rsidRPr="00E034F2">
        <w:rPr>
          <w:rFonts w:ascii="Arial" w:hAnsi="Arial" w:cs="Arial"/>
          <w:sz w:val="20"/>
          <w:szCs w:val="20"/>
        </w:rPr>
        <w:t>Wojewódzki Urząd Pracy w Zielonej Górze, informuje, że:</w:t>
      </w:r>
    </w:p>
    <w:p w14:paraId="3818ED30" w14:textId="77777777" w:rsidR="00475061" w:rsidRPr="00E034F2" w:rsidRDefault="00215B45" w:rsidP="00475061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bookmarkStart w:id="1" w:name="_Hlk167734828"/>
      <w:r w:rsidRPr="00E034F2">
        <w:rPr>
          <w:rFonts w:ascii="Arial" w:hAnsi="Arial" w:cs="Arial"/>
          <w:sz w:val="20"/>
          <w:szCs w:val="20"/>
        </w:rPr>
        <w:t xml:space="preserve">Stosownie do postanowień </w:t>
      </w:r>
      <w:r w:rsidR="00475061" w:rsidRPr="00E034F2">
        <w:rPr>
          <w:rFonts w:ascii="Arial" w:hAnsi="Arial" w:cs="Arial"/>
          <w:sz w:val="20"/>
          <w:szCs w:val="20"/>
        </w:rPr>
        <w:t>art. 14lzj Ustawy z dnia 6 grudnia 2006 r. o zasadach prowadzenia polityki rozwoju (j.t. Dz.U. z 2024 r., poz. 324)</w:t>
      </w:r>
      <w:r w:rsidRPr="00E034F2">
        <w:rPr>
          <w:rFonts w:ascii="Arial" w:hAnsi="Arial" w:cs="Arial"/>
          <w:sz w:val="20"/>
          <w:szCs w:val="20"/>
        </w:rPr>
        <w:t xml:space="preserve">, zwanej dalej: „ustawą wdrożeniową”, administratorem danych osobowych pozyskiwanych w ramach projektu </w:t>
      </w:r>
      <w:r w:rsidR="00475061" w:rsidRPr="00E034F2">
        <w:rPr>
          <w:rFonts w:ascii="Arial" w:hAnsi="Arial" w:cs="Arial"/>
          <w:sz w:val="20"/>
          <w:szCs w:val="20"/>
        </w:rPr>
        <w:t xml:space="preserve">pt. „Umiejętności tworzą możliwości” </w:t>
      </w:r>
      <w:r w:rsidRPr="00E034F2">
        <w:rPr>
          <w:rFonts w:ascii="Arial" w:hAnsi="Arial" w:cs="Arial"/>
          <w:sz w:val="20"/>
          <w:szCs w:val="20"/>
        </w:rPr>
        <w:t xml:space="preserve">jest </w:t>
      </w:r>
      <w:r w:rsidRPr="00E034F2">
        <w:rPr>
          <w:rFonts w:ascii="Arial" w:hAnsi="Arial" w:cs="Arial"/>
          <w:bCs/>
          <w:sz w:val="20"/>
          <w:szCs w:val="20"/>
        </w:rPr>
        <w:t xml:space="preserve">Wojewódzki Urząd Pracy w Zielonej Górze </w:t>
      </w:r>
      <w:r w:rsidRPr="00E034F2">
        <w:rPr>
          <w:rFonts w:ascii="Arial" w:hAnsi="Arial" w:cs="Arial"/>
          <w:sz w:val="20"/>
          <w:szCs w:val="20"/>
        </w:rPr>
        <w:t xml:space="preserve">z siedzibą przy ul. Wyspiańskiego 15, 65-036 Zielona Góra, tel. /68/ 456 56 10, faks /68/ 327 01 11, </w:t>
      </w:r>
      <w:r w:rsidR="00475061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Pr="00E034F2">
          <w:rPr>
            <w:rStyle w:val="Hipercze"/>
            <w:rFonts w:ascii="Arial" w:hAnsi="Arial" w:cs="Arial"/>
            <w:color w:val="auto"/>
            <w:sz w:val="20"/>
            <w:szCs w:val="20"/>
          </w:rPr>
          <w:t>wup@wup.zgora.pl</w:t>
        </w:r>
      </w:hyperlink>
      <w:r w:rsidRPr="00E034F2">
        <w:rPr>
          <w:rFonts w:ascii="Arial" w:hAnsi="Arial" w:cs="Arial"/>
          <w:sz w:val="20"/>
          <w:szCs w:val="20"/>
        </w:rPr>
        <w:t>.</w:t>
      </w:r>
    </w:p>
    <w:p w14:paraId="244B8A54" w14:textId="3467EF0B" w:rsidR="00215B45" w:rsidRPr="00E034F2" w:rsidRDefault="00215B45" w:rsidP="00475061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Administrator i Meta </w:t>
      </w:r>
      <w:proofErr w:type="spellStart"/>
      <w:r w:rsidRPr="00E034F2">
        <w:rPr>
          <w:rFonts w:ascii="Arial" w:hAnsi="Arial" w:cs="Arial"/>
          <w:sz w:val="20"/>
          <w:szCs w:val="20"/>
        </w:rPr>
        <w:t>Platforms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34F2">
        <w:rPr>
          <w:rFonts w:ascii="Arial" w:hAnsi="Arial" w:cs="Arial"/>
          <w:sz w:val="20"/>
          <w:szCs w:val="20"/>
        </w:rPr>
        <w:t>Ireland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 Limited (4 Grand Canal </w:t>
      </w:r>
      <w:proofErr w:type="spellStart"/>
      <w:r w:rsidRPr="00E034F2">
        <w:rPr>
          <w:rFonts w:ascii="Arial" w:hAnsi="Arial" w:cs="Arial"/>
          <w:sz w:val="20"/>
          <w:szCs w:val="20"/>
        </w:rPr>
        <w:t>Square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, Grand Canal Harbour, Dublin 2 Irlandia) są wspólnymi administratorami danych osobowych, zgodnie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>z artykułem 26 RODO, w celu wyświetlania statystyk aktywności użytkowników fanpage administratora na portal</w:t>
      </w:r>
      <w:r w:rsidR="00475061" w:rsidRPr="00E034F2">
        <w:rPr>
          <w:rFonts w:ascii="Arial" w:hAnsi="Arial" w:cs="Arial"/>
          <w:sz w:val="20"/>
          <w:szCs w:val="20"/>
        </w:rPr>
        <w:t>u</w:t>
      </w:r>
      <w:r w:rsidRPr="00E034F2">
        <w:rPr>
          <w:rFonts w:ascii="Arial" w:hAnsi="Arial" w:cs="Arial"/>
          <w:sz w:val="20"/>
          <w:szCs w:val="20"/>
        </w:rPr>
        <w:t xml:space="preserve"> Facebook oraz w zakresie przetwarzania danych do celów statystycznych oraz reklamowych. Szczegółowe informacje dotyczące wzajemnych uzgodnień pomiędzy administratorami są dostępne na stronie: </w:t>
      </w:r>
      <w:hyperlink r:id="rId17" w:history="1">
        <w:r w:rsidRPr="00E034F2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https://www.facebook.com/legal/terms/page_controller_addendum</w:t>
        </w:r>
      </w:hyperlink>
      <w:r w:rsidRPr="00E034F2">
        <w:rPr>
          <w:rFonts w:ascii="Arial" w:hAnsi="Arial" w:cs="Arial"/>
          <w:sz w:val="20"/>
          <w:szCs w:val="20"/>
        </w:rPr>
        <w:t>.</w:t>
      </w:r>
    </w:p>
    <w:p w14:paraId="4BCA3E90" w14:textId="124A4966" w:rsidR="00475061" w:rsidRPr="00E034F2" w:rsidRDefault="00215B45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Wojewódzki Urząd Pracy w Zielonej Górze wyznaczył Inspektora ochrony danych (IOD),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z którym można się kontaktować w sprawach związanych z przetwarzaniem danych osobowych oraz wykonywaniem praw przysługujących na mocy RODO. Kontakt z IOD jest możliwy za pośrednictwem poczty elektronicznej na adres: </w:t>
      </w:r>
      <w:hyperlink r:id="rId18" w:history="1">
        <w:r w:rsidRPr="00E034F2">
          <w:rPr>
            <w:rStyle w:val="Hipercze"/>
            <w:rFonts w:ascii="Arial" w:hAnsi="Arial" w:cs="Arial"/>
            <w:color w:val="auto"/>
            <w:sz w:val="20"/>
            <w:szCs w:val="20"/>
          </w:rPr>
          <w:t>iod@wup.zgora.pl</w:t>
        </w:r>
      </w:hyperlink>
      <w:r w:rsidRPr="00E034F2">
        <w:rPr>
          <w:rFonts w:ascii="Arial" w:hAnsi="Arial" w:cs="Arial"/>
          <w:sz w:val="20"/>
          <w:szCs w:val="20"/>
        </w:rPr>
        <w:t xml:space="preserve"> lub drogą pocztową na adres urzędu. </w:t>
      </w:r>
    </w:p>
    <w:p w14:paraId="6FD6D085" w14:textId="3DEBA493" w:rsidR="00215B45" w:rsidRPr="00E034F2" w:rsidRDefault="00215B45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Dane osobowe będą przetwarzane w celu realizacji i rozliczenia projektu (w tym realizacji działań informacyjno-promocyjnych z wykorzystaniem portal</w:t>
      </w:r>
      <w:r w:rsidR="00475061" w:rsidRPr="00E034F2">
        <w:rPr>
          <w:rFonts w:ascii="Arial" w:hAnsi="Arial" w:cs="Arial"/>
          <w:sz w:val="20"/>
          <w:szCs w:val="20"/>
        </w:rPr>
        <w:t>u</w:t>
      </w:r>
      <w:r w:rsidRPr="00E034F2">
        <w:rPr>
          <w:rFonts w:ascii="Arial" w:hAnsi="Arial" w:cs="Arial"/>
          <w:sz w:val="20"/>
          <w:szCs w:val="20"/>
        </w:rPr>
        <w:t xml:space="preserve"> społecznościow</w:t>
      </w:r>
      <w:r w:rsidR="00475061" w:rsidRPr="00E034F2">
        <w:rPr>
          <w:rFonts w:ascii="Arial" w:hAnsi="Arial" w:cs="Arial"/>
          <w:sz w:val="20"/>
          <w:szCs w:val="20"/>
        </w:rPr>
        <w:t>ego</w:t>
      </w:r>
      <w:r w:rsidRPr="00E034F2">
        <w:rPr>
          <w:rFonts w:ascii="Arial" w:hAnsi="Arial" w:cs="Arial"/>
          <w:sz w:val="20"/>
          <w:szCs w:val="20"/>
        </w:rPr>
        <w:t xml:space="preserve"> Facebook </w:t>
      </w:r>
      <w:r w:rsidRPr="00E034F2">
        <w:rPr>
          <w:rFonts w:ascii="Arial" w:hAnsi="Arial" w:cs="Arial"/>
          <w:sz w:val="20"/>
          <w:szCs w:val="20"/>
        </w:rPr>
        <w:lastRenderedPageBreak/>
        <w:t>udostępni</w:t>
      </w:r>
      <w:r w:rsidR="00475061" w:rsidRPr="00E034F2">
        <w:rPr>
          <w:rFonts w:ascii="Arial" w:hAnsi="Arial" w:cs="Arial"/>
          <w:sz w:val="20"/>
          <w:szCs w:val="20"/>
        </w:rPr>
        <w:t>onego</w:t>
      </w:r>
      <w:r w:rsidRPr="00E034F2">
        <w:rPr>
          <w:rFonts w:ascii="Arial" w:hAnsi="Arial" w:cs="Arial"/>
          <w:sz w:val="20"/>
          <w:szCs w:val="20"/>
        </w:rPr>
        <w:t xml:space="preserve"> przez Meta </w:t>
      </w:r>
      <w:proofErr w:type="spellStart"/>
      <w:r w:rsidRPr="00E034F2">
        <w:rPr>
          <w:rFonts w:ascii="Arial" w:hAnsi="Arial" w:cs="Arial"/>
          <w:sz w:val="20"/>
          <w:szCs w:val="20"/>
        </w:rPr>
        <w:t>Platforms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34F2">
        <w:rPr>
          <w:rFonts w:ascii="Arial" w:hAnsi="Arial" w:cs="Arial"/>
          <w:sz w:val="20"/>
          <w:szCs w:val="20"/>
        </w:rPr>
        <w:t>Ireland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 Limited) oraz spełnienia obowiązków informacyjnych. Dane osobowe będą przetwarzane na podstawie: </w:t>
      </w:r>
    </w:p>
    <w:p w14:paraId="6CE19CD9" w14:textId="77777777" w:rsidR="00215B45" w:rsidRPr="00E034F2" w:rsidRDefault="00215B45" w:rsidP="0047506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art. 6 ust. 1 lit. c) RODO (przetwarzanie jest niezbędne do wypełnienia obowiązku prawnego ciążącego na administratorze) – zasady realizacji projektu wynikają z przepisów prawa wspólnotowego i krajowego;</w:t>
      </w:r>
    </w:p>
    <w:p w14:paraId="49054A1E" w14:textId="46EE7DB6" w:rsidR="00475061" w:rsidRPr="00E034F2" w:rsidRDefault="00215B45" w:rsidP="0047506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art. 6 ust. 1 lit. e) RODO (wykonanie zadania realizowanego w interesie publicznym lub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w ramach sprawowania władzy publicznej powierzonej administratorowi) – realizowany projekt służy dobru publicznemu i poprawie jakości życia obywateli; </w:t>
      </w:r>
    </w:p>
    <w:p w14:paraId="3DC00B60" w14:textId="77777777" w:rsidR="00475061" w:rsidRPr="00E034F2" w:rsidRDefault="00475061" w:rsidP="0047506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Rozporządzenia Parlamentu Europejskiego i Rady (UE) 2021/241 z 12 lutego 2021 r. ustanawiającego Instrument na rzecz Odbudowy i Zwiększania Odporności;</w:t>
      </w:r>
    </w:p>
    <w:p w14:paraId="5152C34D" w14:textId="5D1549C4" w:rsidR="00215B45" w:rsidRPr="00E034F2" w:rsidRDefault="00215B45" w:rsidP="0047506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Ustawy z dnia </w:t>
      </w:r>
      <w:r w:rsidR="00475061" w:rsidRPr="00E034F2">
        <w:rPr>
          <w:rFonts w:ascii="Arial" w:hAnsi="Arial" w:cs="Arial"/>
          <w:sz w:val="20"/>
          <w:szCs w:val="20"/>
        </w:rPr>
        <w:t>6 grudnia 2006 r. o zasadach prowadzenia polityki rozwoju</w:t>
      </w:r>
      <w:r w:rsidRPr="00E034F2">
        <w:rPr>
          <w:rFonts w:ascii="Arial" w:hAnsi="Arial" w:cs="Arial"/>
          <w:sz w:val="20"/>
          <w:szCs w:val="20"/>
        </w:rPr>
        <w:t>;</w:t>
      </w:r>
    </w:p>
    <w:p w14:paraId="6F1B3F14" w14:textId="77777777" w:rsidR="00215B45" w:rsidRPr="00E034F2" w:rsidRDefault="00215B45" w:rsidP="0047506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Ustawy z dnia 14 lipca 1983 r. o narodowym zasobie archiwalnym i archiwach. </w:t>
      </w:r>
    </w:p>
    <w:p w14:paraId="034FE7DE" w14:textId="77777777" w:rsidR="00215B45" w:rsidRPr="00E034F2" w:rsidRDefault="00215B45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Przetwarzanie danych osobowych nie odbywa się na podstawie art. 6 ust. 1 lit. f) RODO, tzn. nie dotyczy prawnie uzasadnionych interesów realizowanych przez administratora. </w:t>
      </w:r>
    </w:p>
    <w:p w14:paraId="2B7EDE08" w14:textId="77777777" w:rsidR="00215B45" w:rsidRPr="00E034F2" w:rsidRDefault="00215B45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Odbiorcami danych osobowych mogą być: </w:t>
      </w:r>
    </w:p>
    <w:p w14:paraId="3D189D18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167731399"/>
      <w:r w:rsidRPr="00E034F2">
        <w:rPr>
          <w:rFonts w:ascii="Arial" w:hAnsi="Arial" w:cs="Arial"/>
          <w:sz w:val="20"/>
          <w:szCs w:val="20"/>
        </w:rPr>
        <w:t xml:space="preserve">podmioty uprawnione do obsługi doręczeń pocztowych, </w:t>
      </w:r>
    </w:p>
    <w:p w14:paraId="744F776F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podmioty świadczące usługi doręczania przy użyciu środków komunikacji elektronicznej (</w:t>
      </w:r>
      <w:proofErr w:type="spellStart"/>
      <w:r w:rsidRPr="00E034F2">
        <w:rPr>
          <w:rFonts w:ascii="Arial" w:hAnsi="Arial" w:cs="Arial"/>
          <w:sz w:val="20"/>
          <w:szCs w:val="20"/>
        </w:rPr>
        <w:t>ePUAP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, e-doręczenia), </w:t>
      </w:r>
    </w:p>
    <w:p w14:paraId="27A5D5BC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podmiot świadczący usługi hostingu poczty elektronicznej, </w:t>
      </w:r>
    </w:p>
    <w:p w14:paraId="2005633E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dostawca Scentralizowanego Systemu Dostępu do Informacji Publicznej (SSDIP), który służy do udostępniania podmiotowych stron BIP (minister właściwy ds. cyfryzacji), </w:t>
      </w:r>
    </w:p>
    <w:p w14:paraId="3306DC0A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podmioty, którym przekazuje się dokumentację do brakowania (niszczenia) po upływie okresu przechowywania, </w:t>
      </w:r>
    </w:p>
    <w:p w14:paraId="5670D815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podmioty przetwarzające dane osobowe w imieniu administratora na podstawie zawartych umów/porozumień w sprawie powierzenia przetwarzania danych osobowych (w tym dostawcy systemów informatycznych), </w:t>
      </w:r>
    </w:p>
    <w:p w14:paraId="421E8D46" w14:textId="73BC0AC8" w:rsidR="00215B45" w:rsidRPr="00E034F2" w:rsidRDefault="00215B45" w:rsidP="002707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podmioty, </w:t>
      </w:r>
      <w:r w:rsidR="00475061" w:rsidRPr="00E034F2">
        <w:rPr>
          <w:rFonts w:ascii="Arial" w:hAnsi="Arial" w:cs="Arial"/>
          <w:sz w:val="20"/>
          <w:szCs w:val="20"/>
        </w:rPr>
        <w:t xml:space="preserve">o których mowa w rozdziale 2AA ustawy wdrożeniowej w zakresie niezbędnym do realizacji zadań związanych z wdrażaniem projektu, tj. w szczególności: Instytucja koordynująca plan rozwojowy – Ministerstwo Funduszy i Polityki Regionalnej, Instytucja odpowiedzialna za realizację inwestycji – Ministerstwo Edukacji i Nauki, Jednostka wspierająca realizację inwestycji – Fundacja Rozwoju Systemu Edukacji (FRSE), Polski Fundusz Rozwoju, wypłacający ostatecznemu odbiorcy wsparcia (WUP), na zlecenie FRSE, środki finansowe na realizację projektu, </w:t>
      </w:r>
      <w:r w:rsidR="00270780" w:rsidRPr="00E034F2">
        <w:rPr>
          <w:rFonts w:ascii="Arial" w:hAnsi="Arial" w:cs="Arial"/>
          <w:sz w:val="20"/>
          <w:szCs w:val="20"/>
        </w:rPr>
        <w:t xml:space="preserve">a także </w:t>
      </w:r>
      <w:r w:rsidR="00475061" w:rsidRPr="00E034F2">
        <w:rPr>
          <w:rFonts w:ascii="Arial" w:hAnsi="Arial" w:cs="Arial"/>
          <w:sz w:val="20"/>
          <w:szCs w:val="20"/>
        </w:rPr>
        <w:t xml:space="preserve">Partnerzy projektu – Uniwersytet Zielonogórski oraz Ośrodek Doskonalenia Nauczycieli, </w:t>
      </w:r>
      <w:r w:rsidR="00270780" w:rsidRPr="00E034F2">
        <w:rPr>
          <w:rFonts w:ascii="Arial" w:hAnsi="Arial" w:cs="Arial"/>
          <w:sz w:val="20"/>
          <w:szCs w:val="20"/>
        </w:rPr>
        <w:t>i</w:t>
      </w:r>
      <w:r w:rsidR="00475061" w:rsidRPr="00E034F2">
        <w:rPr>
          <w:rFonts w:ascii="Arial" w:hAnsi="Arial" w:cs="Arial"/>
          <w:sz w:val="20"/>
          <w:szCs w:val="20"/>
        </w:rPr>
        <w:t>nne instytucje i podmioty uczestniczące w systemie realizacji planów rozwojowych: członkowie Komitetu Monitorującego, o którym mowa w art. 14lk ustawy wdrożeniowej, członkowie Wojewódzkiego Zespołu Koordynacji (WZK), instytucja audytowa, o której mowa w art. 14lv</w:t>
      </w:r>
      <w:r w:rsidR="00270780" w:rsidRPr="00E034F2">
        <w:rPr>
          <w:rFonts w:ascii="Arial" w:hAnsi="Arial" w:cs="Arial"/>
          <w:sz w:val="20"/>
          <w:szCs w:val="20"/>
        </w:rPr>
        <w:t xml:space="preserve"> </w:t>
      </w:r>
      <w:r w:rsidR="00475061" w:rsidRPr="00E034F2">
        <w:rPr>
          <w:rFonts w:ascii="Arial" w:hAnsi="Arial" w:cs="Arial"/>
          <w:sz w:val="20"/>
          <w:szCs w:val="20"/>
        </w:rPr>
        <w:t>ustawy wdrożeniowej (Szef Krajowej Administracji Skarbowej), instytucje Unii Europejskiej zaangażowane w realizację KPO</w:t>
      </w:r>
      <w:r w:rsidR="00270780" w:rsidRPr="00E034F2">
        <w:rPr>
          <w:rFonts w:ascii="Arial" w:hAnsi="Arial" w:cs="Arial"/>
          <w:sz w:val="20"/>
          <w:szCs w:val="20"/>
        </w:rPr>
        <w:t>,</w:t>
      </w:r>
    </w:p>
    <w:p w14:paraId="291E82A2" w14:textId="77777777" w:rsidR="00215B45" w:rsidRPr="00E034F2" w:rsidRDefault="00215B45" w:rsidP="0047506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w uzasadnionych przypadkach – organy kontrolne, sądy, organy ścigania,</w:t>
      </w:r>
    </w:p>
    <w:p w14:paraId="45C27BF3" w14:textId="23F37551" w:rsidR="00215B45" w:rsidRPr="00E034F2" w:rsidRDefault="00215B45" w:rsidP="002707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właściciel portalu społecznościowego Facebook na zasadach określonych przez </w:t>
      </w:r>
      <w:r w:rsidR="00270780" w:rsidRPr="00E034F2">
        <w:rPr>
          <w:rFonts w:ascii="Arial" w:hAnsi="Arial" w:cs="Arial"/>
          <w:sz w:val="20"/>
          <w:szCs w:val="20"/>
        </w:rPr>
        <w:t xml:space="preserve">Meta </w:t>
      </w:r>
      <w:proofErr w:type="spellStart"/>
      <w:r w:rsidR="00270780" w:rsidRPr="00E034F2">
        <w:rPr>
          <w:rFonts w:ascii="Arial" w:hAnsi="Arial" w:cs="Arial"/>
          <w:sz w:val="20"/>
          <w:szCs w:val="20"/>
        </w:rPr>
        <w:t>Platforms</w:t>
      </w:r>
      <w:proofErr w:type="spellEnd"/>
      <w:r w:rsidR="00270780" w:rsidRPr="00E034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780" w:rsidRPr="00E034F2">
        <w:rPr>
          <w:rFonts w:ascii="Arial" w:hAnsi="Arial" w:cs="Arial"/>
          <w:sz w:val="20"/>
          <w:szCs w:val="20"/>
        </w:rPr>
        <w:t>Ireland</w:t>
      </w:r>
      <w:proofErr w:type="spellEnd"/>
      <w:r w:rsidR="00270780" w:rsidRPr="00E034F2">
        <w:rPr>
          <w:rFonts w:ascii="Arial" w:hAnsi="Arial" w:cs="Arial"/>
          <w:sz w:val="20"/>
          <w:szCs w:val="20"/>
        </w:rPr>
        <w:t xml:space="preserve"> Limited</w:t>
      </w:r>
      <w:r w:rsidRPr="00E034F2">
        <w:rPr>
          <w:rFonts w:ascii="Arial" w:hAnsi="Arial" w:cs="Arial"/>
          <w:sz w:val="20"/>
          <w:szCs w:val="20"/>
        </w:rPr>
        <w:t xml:space="preserve">, dostępnych pod adresem: </w:t>
      </w:r>
      <w:hyperlink r:id="rId19" w:history="1">
        <w:r w:rsidRPr="00E034F2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https://www.facebook.com/privacy/policy/?entry_point=data_policy_redirect&amp;entry=0</w:t>
        </w:r>
      </w:hyperlink>
      <w:r w:rsidR="00270780" w:rsidRPr="00E034F2">
        <w:rPr>
          <w:rFonts w:ascii="Arial" w:hAnsi="Arial" w:cs="Arial"/>
          <w:sz w:val="20"/>
          <w:szCs w:val="20"/>
        </w:rPr>
        <w:t>.</w:t>
      </w:r>
      <w:r w:rsidRPr="00E034F2"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5119F00B" w14:textId="1C3017A5" w:rsidR="00215B45" w:rsidRPr="00E034F2" w:rsidRDefault="00215B45" w:rsidP="0027078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Dane osobowe nie będą przekazywane do państwa trzeciego lub organizacji międzynarodowej, </w:t>
      </w:r>
      <w:bookmarkStart w:id="3" w:name="_Hlk167732003"/>
      <w:r w:rsidRPr="00E034F2">
        <w:rPr>
          <w:rFonts w:ascii="Arial" w:hAnsi="Arial" w:cs="Arial"/>
          <w:sz w:val="20"/>
          <w:szCs w:val="20"/>
        </w:rPr>
        <w:t xml:space="preserve">z zastrzeżeniem ponadnarodowego charakteru przepływu danych </w:t>
      </w:r>
      <w:r w:rsidR="00270780" w:rsidRPr="00E034F2">
        <w:rPr>
          <w:rFonts w:ascii="Arial" w:hAnsi="Arial" w:cs="Arial"/>
          <w:sz w:val="20"/>
          <w:szCs w:val="20"/>
        </w:rPr>
        <w:br/>
      </w:r>
      <w:r w:rsidRPr="00E034F2">
        <w:rPr>
          <w:rFonts w:ascii="Arial" w:hAnsi="Arial" w:cs="Arial"/>
          <w:sz w:val="20"/>
          <w:szCs w:val="20"/>
        </w:rPr>
        <w:t xml:space="preserve">w ramach serwisu Facebook. </w:t>
      </w:r>
      <w:r w:rsidR="00270780" w:rsidRPr="00E034F2">
        <w:rPr>
          <w:rFonts w:ascii="Arial" w:hAnsi="Arial" w:cs="Arial"/>
          <w:sz w:val="20"/>
          <w:szCs w:val="20"/>
        </w:rPr>
        <w:t>Właściciel s</w:t>
      </w:r>
      <w:r w:rsidRPr="00E034F2">
        <w:rPr>
          <w:rFonts w:ascii="Arial" w:hAnsi="Arial" w:cs="Arial"/>
          <w:sz w:val="20"/>
          <w:szCs w:val="20"/>
        </w:rPr>
        <w:t>erwis</w:t>
      </w:r>
      <w:r w:rsidR="00270780" w:rsidRPr="00E034F2">
        <w:rPr>
          <w:rFonts w:ascii="Arial" w:hAnsi="Arial" w:cs="Arial"/>
          <w:sz w:val="20"/>
          <w:szCs w:val="20"/>
        </w:rPr>
        <w:t>u</w:t>
      </w:r>
      <w:r w:rsidRPr="00E034F2">
        <w:rPr>
          <w:rFonts w:ascii="Arial" w:hAnsi="Arial" w:cs="Arial"/>
          <w:sz w:val="20"/>
          <w:szCs w:val="20"/>
        </w:rPr>
        <w:t xml:space="preserve"> Facebook, będąc </w:t>
      </w:r>
      <w:proofErr w:type="spellStart"/>
      <w:r w:rsidRPr="00E034F2">
        <w:rPr>
          <w:rFonts w:ascii="Arial" w:hAnsi="Arial" w:cs="Arial"/>
          <w:sz w:val="20"/>
          <w:szCs w:val="20"/>
        </w:rPr>
        <w:t>współadministratorem</w:t>
      </w:r>
      <w:proofErr w:type="spellEnd"/>
      <w:r w:rsidRPr="00E034F2">
        <w:rPr>
          <w:rFonts w:ascii="Arial" w:hAnsi="Arial" w:cs="Arial"/>
          <w:sz w:val="20"/>
          <w:szCs w:val="20"/>
        </w:rPr>
        <w:t xml:space="preserve"> danych osobowych w rozumieniu art. 26 RODO, może przekazywać dane poza teren Europejskiego Obszaru Gospodarczego.</w:t>
      </w:r>
      <w:bookmarkEnd w:id="3"/>
    </w:p>
    <w:p w14:paraId="6B1ABCDF" w14:textId="4DE86CBB" w:rsidR="00215B45" w:rsidRPr="00E034F2" w:rsidRDefault="00270780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 xml:space="preserve">Dane osobowe będą przechowywane przez okres wskazany w art. 14lzn ustawy wdrożeniowej niezbędny do realizacji i rozliczenia projektu oraz spełnienia obowiązków archiwizacyjnych wynikających z przepisów o narodowym zasobie archiwalnym i archiwach </w:t>
      </w:r>
      <w:r w:rsidR="00215B45" w:rsidRPr="00E034F2">
        <w:rPr>
          <w:rFonts w:ascii="Arial" w:hAnsi="Arial" w:cs="Arial"/>
          <w:sz w:val="20"/>
          <w:szCs w:val="20"/>
        </w:rPr>
        <w:t xml:space="preserve">(przy uwzględnieniu zarządzenia wewnętrznego w sprawie ustalenia i wprowadzenia </w:t>
      </w:r>
      <w:r w:rsidRPr="00E034F2">
        <w:rPr>
          <w:rFonts w:ascii="Arial" w:hAnsi="Arial" w:cs="Arial"/>
          <w:sz w:val="20"/>
          <w:szCs w:val="20"/>
        </w:rPr>
        <w:br/>
      </w:r>
      <w:r w:rsidR="00215B45" w:rsidRPr="00E034F2">
        <w:rPr>
          <w:rFonts w:ascii="Arial" w:hAnsi="Arial" w:cs="Arial"/>
          <w:sz w:val="20"/>
          <w:szCs w:val="20"/>
        </w:rPr>
        <w:t>w Wojewódzkim Urzędzie Pracy w Zielonej Górze Instrukcji kancelaryjnej, Jednolitego rzeczowego wykazu akt i Instrukcji w sprawie organizacji i zakresu działania archiwum zakładowego).</w:t>
      </w:r>
    </w:p>
    <w:p w14:paraId="7BCC9FE8" w14:textId="77777777" w:rsidR="00215B45" w:rsidRPr="00E034F2" w:rsidRDefault="00215B45" w:rsidP="004750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W związku z przetwarzaniem danych osobowych przysługują określone prawa, tj.:</w:t>
      </w:r>
    </w:p>
    <w:p w14:paraId="741F92DF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dostępu do treści danych osobowych oraz prawo otrzymania ich kopii;</w:t>
      </w:r>
    </w:p>
    <w:p w14:paraId="7A525E22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do żądania sprostowania (poprawiania) danych osobowych;</w:t>
      </w:r>
    </w:p>
    <w:p w14:paraId="44F2388F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do usunięcia danych w przypadkach, o których mowa w art. 17 RODO;</w:t>
      </w:r>
    </w:p>
    <w:p w14:paraId="1B70A9AE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do żądania ograniczenia przetwarzania danych osobowych, w przypadkach określonych w art. 18 RODO;</w:t>
      </w:r>
    </w:p>
    <w:p w14:paraId="4C2A48FC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D3EBE0C" w14:textId="77777777" w:rsidR="00215B45" w:rsidRPr="00E034F2" w:rsidRDefault="00215B45" w:rsidP="00475061">
      <w:pPr>
        <w:numPr>
          <w:ilvl w:val="0"/>
          <w:numId w:val="21"/>
        </w:numPr>
        <w:spacing w:after="0" w:line="24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prawo wniesienia sprzeciwu wobec przetwarzania danych osobowych, w przypadkach określonych w art. 21 RODO;</w:t>
      </w:r>
    </w:p>
    <w:p w14:paraId="3B0D8550" w14:textId="77777777" w:rsidR="00215B45" w:rsidRPr="00E034F2" w:rsidRDefault="00215B45" w:rsidP="0047506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prawo wniesienia skargi do organu nadzorczego (Urzędu Ochrony Danych Osobowych), jeśli przetwarzanie danych osobowych narusza przepisy RODO.</w:t>
      </w:r>
    </w:p>
    <w:p w14:paraId="358A737E" w14:textId="77777777" w:rsidR="00270780" w:rsidRPr="00E034F2" w:rsidRDefault="00270780" w:rsidP="00475061">
      <w:pPr>
        <w:pStyle w:val="Akapitzlist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</w:t>
      </w:r>
    </w:p>
    <w:p w14:paraId="33FEBAAA" w14:textId="1669E67E" w:rsidR="00215B45" w:rsidRPr="00E034F2" w:rsidRDefault="00215B45" w:rsidP="00475061">
      <w:pPr>
        <w:pStyle w:val="Akapitzlist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Podanie danych osobowych jest dobrowolne</w:t>
      </w:r>
      <w:r w:rsidR="00270780" w:rsidRPr="00E034F2">
        <w:rPr>
          <w:rFonts w:ascii="Arial" w:hAnsi="Arial" w:cs="Arial"/>
          <w:sz w:val="20"/>
          <w:szCs w:val="20"/>
        </w:rPr>
        <w:t>; konsekwencją niepodania danych osobowych będzie brak możliwości udziału w inicjatywie</w:t>
      </w:r>
      <w:r w:rsidRPr="00E034F2">
        <w:rPr>
          <w:rFonts w:ascii="Arial" w:hAnsi="Arial" w:cs="Arial"/>
          <w:sz w:val="20"/>
          <w:szCs w:val="20"/>
        </w:rPr>
        <w:t xml:space="preserve">.  </w:t>
      </w:r>
    </w:p>
    <w:p w14:paraId="4E4BD75C" w14:textId="77777777" w:rsidR="00215B45" w:rsidRPr="00E034F2" w:rsidRDefault="00215B45" w:rsidP="00475061">
      <w:pPr>
        <w:pStyle w:val="Akapitzlist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034F2">
        <w:rPr>
          <w:rFonts w:ascii="Arial" w:hAnsi="Arial" w:cs="Arial"/>
          <w:sz w:val="20"/>
          <w:szCs w:val="20"/>
        </w:rPr>
        <w:t>W stosunku do pozyskanych danych osobowych nie będzie stosowane zautomatyzowane podejmowanie decyzji, w tym w formie profilowania.</w:t>
      </w:r>
    </w:p>
    <w:bookmarkEnd w:id="1"/>
    <w:p w14:paraId="3B4F492E" w14:textId="5590D42C" w:rsidR="00DA318C" w:rsidRDefault="00DA318C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0289286" w14:textId="77777777" w:rsidR="00C504A7" w:rsidRPr="00E034F2" w:rsidRDefault="00C504A7" w:rsidP="0047506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CF46308" w14:textId="333193D4" w:rsidR="002B2FF4" w:rsidRPr="00E034F2" w:rsidRDefault="002B2FF4" w:rsidP="00C504A7">
      <w:pPr>
        <w:pStyle w:val="Bezodstpw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034F2">
        <w:rPr>
          <w:rFonts w:ascii="Arial" w:hAnsi="Arial" w:cs="Arial"/>
          <w:b/>
          <w:sz w:val="20"/>
          <w:szCs w:val="20"/>
          <w:lang w:eastAsia="pl-PL"/>
        </w:rPr>
        <w:t>Przepisy końcowe</w:t>
      </w:r>
      <w:r w:rsidR="002432A6" w:rsidRPr="00E034F2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58406042" w14:textId="77777777" w:rsidR="00215B45" w:rsidRPr="00E034F2" w:rsidRDefault="00215B45" w:rsidP="004750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17D77CB6" w14:textId="07F19C4E" w:rsidR="00440810" w:rsidRPr="00E034F2" w:rsidRDefault="002432A6" w:rsidP="0027078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034F2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215B45" w:rsidRPr="00E034F2">
        <w:rPr>
          <w:rFonts w:ascii="Arial" w:hAnsi="Arial" w:cs="Arial"/>
          <w:b/>
          <w:sz w:val="20"/>
          <w:szCs w:val="20"/>
          <w:lang w:eastAsia="pl-PL"/>
        </w:rPr>
        <w:t>7</w:t>
      </w:r>
    </w:p>
    <w:p w14:paraId="40D80A04" w14:textId="20C90AB7" w:rsidR="00440810" w:rsidRPr="00E034F2" w:rsidRDefault="00440810" w:rsidP="00475061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034F2">
        <w:rPr>
          <w:rFonts w:ascii="Arial" w:hAnsi="Arial" w:cs="Arial"/>
          <w:sz w:val="20"/>
          <w:szCs w:val="20"/>
          <w:lang w:eastAsia="pl-PL"/>
        </w:rPr>
        <w:t>Regulamin wch</w:t>
      </w:r>
      <w:r w:rsidR="0064483A" w:rsidRPr="00E034F2">
        <w:rPr>
          <w:rFonts w:ascii="Arial" w:hAnsi="Arial" w:cs="Arial"/>
          <w:sz w:val="20"/>
          <w:szCs w:val="20"/>
          <w:lang w:eastAsia="pl-PL"/>
        </w:rPr>
        <w:t>odzi w życie z dniem ogłoszenia.</w:t>
      </w:r>
    </w:p>
    <w:p w14:paraId="75258F8B" w14:textId="704411BD" w:rsidR="00E1182F" w:rsidRPr="00EE06AD" w:rsidRDefault="00440810" w:rsidP="00475061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 uzasadnionych przypadkach </w:t>
      </w:r>
      <w:r w:rsidR="004C667D" w:rsidRPr="00EE06AD">
        <w:rPr>
          <w:rFonts w:ascii="Arial" w:hAnsi="Arial" w:cs="Arial"/>
          <w:sz w:val="20"/>
          <w:szCs w:val="20"/>
          <w:lang w:eastAsia="pl-PL"/>
        </w:rPr>
        <w:t>Koordynator</w:t>
      </w:r>
      <w:r w:rsidRPr="00EE06AD">
        <w:rPr>
          <w:rFonts w:ascii="Arial" w:hAnsi="Arial" w:cs="Arial"/>
          <w:sz w:val="20"/>
          <w:szCs w:val="20"/>
          <w:lang w:eastAsia="pl-PL"/>
        </w:rPr>
        <w:t xml:space="preserve"> zastrzega s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>obie prawo do zmiany Regulaminu.</w:t>
      </w:r>
    </w:p>
    <w:p w14:paraId="423E89CB" w14:textId="17B9FFA3" w:rsidR="0064483A" w:rsidRPr="00EE06AD" w:rsidRDefault="00271A91" w:rsidP="00475061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</w:rPr>
        <w:t xml:space="preserve">Aktualna treść Regulaminu będzie dostępna </w:t>
      </w:r>
      <w:r w:rsidR="00E1182F" w:rsidRPr="00EE06AD">
        <w:rPr>
          <w:rFonts w:ascii="Arial" w:hAnsi="Arial" w:cs="Arial"/>
          <w:sz w:val="20"/>
          <w:szCs w:val="20"/>
        </w:rPr>
        <w:t xml:space="preserve">na stronie </w:t>
      </w:r>
      <w:r w:rsidR="00313F5C" w:rsidRPr="00EE06AD">
        <w:rPr>
          <w:rFonts w:ascii="Arial" w:hAnsi="Arial" w:cs="Arial"/>
          <w:sz w:val="20"/>
          <w:szCs w:val="20"/>
        </w:rPr>
        <w:t xml:space="preserve">internetowej, </w:t>
      </w:r>
      <w:hyperlink r:id="rId20" w:history="1">
        <w:r w:rsidR="0064483A" w:rsidRPr="00EE06AD">
          <w:rPr>
            <w:rStyle w:val="Hipercze"/>
            <w:rFonts w:ascii="Arial" w:hAnsi="Arial" w:cs="Arial"/>
            <w:sz w:val="20"/>
            <w:szCs w:val="20"/>
          </w:rPr>
          <w:t>https://wupzielonagora.praca.gov.pl/</w:t>
        </w:r>
      </w:hyperlink>
      <w:r w:rsidR="0064483A" w:rsidRPr="00EE06AD">
        <w:rPr>
          <w:rFonts w:ascii="Arial" w:hAnsi="Arial" w:cs="Arial"/>
          <w:sz w:val="20"/>
          <w:szCs w:val="20"/>
        </w:rPr>
        <w:t xml:space="preserve">, fanpage Akcja </w:t>
      </w:r>
      <w:r w:rsidR="0064483A" w:rsidRPr="00E034F2">
        <w:rPr>
          <w:rFonts w:ascii="Arial" w:hAnsi="Arial" w:cs="Arial"/>
          <w:sz w:val="20"/>
          <w:szCs w:val="20"/>
        </w:rPr>
        <w:t>Edukacja</w:t>
      </w:r>
      <w:r w:rsidR="00270780" w:rsidRPr="00E034F2">
        <w:rPr>
          <w:rFonts w:ascii="Arial" w:hAnsi="Arial" w:cs="Arial"/>
          <w:sz w:val="20"/>
          <w:szCs w:val="20"/>
        </w:rPr>
        <w:t xml:space="preserve"> w portalu Facebook</w:t>
      </w:r>
      <w:r w:rsidR="0064483A" w:rsidRPr="00E034F2">
        <w:rPr>
          <w:rFonts w:ascii="Arial" w:hAnsi="Arial" w:cs="Arial"/>
          <w:sz w:val="20"/>
          <w:szCs w:val="20"/>
        </w:rPr>
        <w:t xml:space="preserve"> </w:t>
      </w:r>
      <w:r w:rsidR="0064483A" w:rsidRPr="00EE06AD">
        <w:rPr>
          <w:rFonts w:ascii="Arial" w:hAnsi="Arial" w:cs="Arial"/>
          <w:sz w:val="20"/>
          <w:szCs w:val="20"/>
        </w:rPr>
        <w:t xml:space="preserve">oraz </w:t>
      </w:r>
      <w:r w:rsidR="00C504A7">
        <w:rPr>
          <w:rFonts w:ascii="Arial" w:hAnsi="Arial" w:cs="Arial"/>
          <w:sz w:val="20"/>
          <w:szCs w:val="20"/>
        </w:rPr>
        <w:br/>
      </w:r>
      <w:r w:rsidR="0064483A" w:rsidRPr="00EE06AD">
        <w:rPr>
          <w:rFonts w:ascii="Arial" w:hAnsi="Arial" w:cs="Arial"/>
          <w:sz w:val="20"/>
          <w:szCs w:val="20"/>
        </w:rPr>
        <w:t xml:space="preserve">w </w:t>
      </w:r>
      <w:r w:rsidR="004C667D" w:rsidRPr="00EE06AD">
        <w:rPr>
          <w:rFonts w:ascii="Arial" w:hAnsi="Arial" w:cs="Arial"/>
          <w:sz w:val="20"/>
          <w:szCs w:val="20"/>
        </w:rPr>
        <w:t>Biurze</w:t>
      </w:r>
      <w:r w:rsidR="006307E0" w:rsidRPr="00EE06AD">
        <w:rPr>
          <w:rFonts w:ascii="Arial" w:hAnsi="Arial" w:cs="Arial"/>
          <w:sz w:val="20"/>
          <w:szCs w:val="20"/>
        </w:rPr>
        <w:t xml:space="preserve"> k</w:t>
      </w:r>
      <w:r w:rsidR="0064483A" w:rsidRPr="00EE06AD">
        <w:rPr>
          <w:rFonts w:ascii="Arial" w:hAnsi="Arial" w:cs="Arial"/>
          <w:sz w:val="20"/>
          <w:szCs w:val="20"/>
        </w:rPr>
        <w:t>oordynacji.</w:t>
      </w:r>
    </w:p>
    <w:p w14:paraId="2AC3A742" w14:textId="2C320459" w:rsidR="00313F5C" w:rsidRPr="00EE06AD" w:rsidRDefault="00313F5C" w:rsidP="00475061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EE06AD">
        <w:rPr>
          <w:rFonts w:ascii="Arial" w:hAnsi="Arial" w:cs="Arial"/>
          <w:sz w:val="20"/>
          <w:szCs w:val="20"/>
          <w:lang w:eastAsia="pl-PL"/>
        </w:rPr>
        <w:t xml:space="preserve">W sprawach nieuregulowanych Regulaminem decyzję podejmuje </w:t>
      </w:r>
      <w:r w:rsidR="002432A6" w:rsidRPr="00EE06AD">
        <w:rPr>
          <w:rFonts w:ascii="Arial" w:hAnsi="Arial" w:cs="Arial"/>
          <w:sz w:val="20"/>
          <w:szCs w:val="20"/>
          <w:lang w:eastAsia="pl-PL"/>
        </w:rPr>
        <w:t>Dyrektor Wojewódzkiego Urzędu Pracy w Zielonej Górze</w:t>
      </w:r>
      <w:r w:rsidR="0064483A" w:rsidRPr="00EE06AD">
        <w:rPr>
          <w:rFonts w:ascii="Arial" w:hAnsi="Arial" w:cs="Arial"/>
          <w:sz w:val="20"/>
          <w:szCs w:val="20"/>
          <w:lang w:eastAsia="pl-PL"/>
        </w:rPr>
        <w:t>.</w:t>
      </w:r>
    </w:p>
    <w:p w14:paraId="773C3A07" w14:textId="77777777" w:rsidR="00974DF0" w:rsidRPr="00EE06AD" w:rsidRDefault="00974DF0" w:rsidP="00475061">
      <w:pPr>
        <w:pStyle w:val="Bezodstpw"/>
        <w:jc w:val="both"/>
        <w:rPr>
          <w:rFonts w:ascii="Arial" w:hAnsi="Arial" w:cs="Arial"/>
          <w:sz w:val="20"/>
          <w:szCs w:val="20"/>
        </w:rPr>
      </w:pPr>
    </w:p>
    <w:sectPr w:rsidR="00974DF0" w:rsidRPr="00EE06AD" w:rsidSect="00957BF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8" w:header="708" w:footer="1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6C0B51" w16cex:dateUtc="2024-06-02T17:28:00Z"/>
  <w16cex:commentExtensible w16cex:durableId="278474DC" w16cex:dateUtc="2024-06-02T17:36:00Z"/>
  <w16cex:commentExtensible w16cex:durableId="082896F8" w16cex:dateUtc="2024-06-02T17:37:00Z"/>
  <w16cex:commentExtensible w16cex:durableId="15F0782A" w16cex:dateUtc="2024-06-02T17:46:00Z"/>
  <w16cex:commentExtensible w16cex:durableId="51770E40" w16cex:dateUtc="2024-06-02T17:46:00Z"/>
  <w16cex:commentExtensible w16cex:durableId="671F9184" w16cex:dateUtc="2024-06-02T17:48:00Z"/>
  <w16cex:commentExtensible w16cex:durableId="01C26770" w16cex:dateUtc="2024-06-02T17:49:00Z"/>
  <w16cex:commentExtensible w16cex:durableId="2CBA3228" w16cex:dateUtc="2024-06-02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B7F0E2" w16cid:durableId="286C0B51"/>
  <w16cid:commentId w16cid:paraId="46D693F7" w16cid:durableId="278474DC"/>
  <w16cid:commentId w16cid:paraId="00C72E5F" w16cid:durableId="082896F8"/>
  <w16cid:commentId w16cid:paraId="4B51A0C1" w16cid:durableId="15F0782A"/>
  <w16cid:commentId w16cid:paraId="29E9E3EB" w16cid:durableId="51770E40"/>
  <w16cid:commentId w16cid:paraId="6763F963" w16cid:durableId="671F9184"/>
  <w16cid:commentId w16cid:paraId="4DAC6DBF" w16cid:durableId="01C26770"/>
  <w16cid:commentId w16cid:paraId="59ECA41B" w16cid:durableId="2CBA3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28AE7" w14:textId="77777777" w:rsidR="00BF071A" w:rsidRDefault="00BF071A" w:rsidP="002775EC">
      <w:pPr>
        <w:spacing w:after="0" w:line="240" w:lineRule="auto"/>
      </w:pPr>
      <w:r>
        <w:separator/>
      </w:r>
    </w:p>
  </w:endnote>
  <w:endnote w:type="continuationSeparator" w:id="0">
    <w:p w14:paraId="3527149F" w14:textId="77777777" w:rsidR="00BF071A" w:rsidRDefault="00BF071A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F73E" w14:textId="129543F2" w:rsidR="00E36965" w:rsidRDefault="00E369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035C5E6E" wp14:editId="7C428F57">
          <wp:simplePos x="0" y="0"/>
          <wp:positionH relativeFrom="margin">
            <wp:posOffset>182880</wp:posOffset>
          </wp:positionH>
          <wp:positionV relativeFrom="paragraph">
            <wp:posOffset>-480060</wp:posOffset>
          </wp:positionV>
          <wp:extent cx="5257800" cy="581660"/>
          <wp:effectExtent l="0" t="0" r="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43AA" w14:textId="77777777" w:rsidR="00E36965" w:rsidRDefault="00E369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B2054" wp14:editId="0BF4244A">
          <wp:simplePos x="0" y="0"/>
          <wp:positionH relativeFrom="column">
            <wp:posOffset>-548005</wp:posOffset>
          </wp:positionH>
          <wp:positionV relativeFrom="paragraph">
            <wp:posOffset>-432435</wp:posOffset>
          </wp:positionV>
          <wp:extent cx="6929120" cy="821257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66D8" w14:textId="77777777" w:rsidR="00BF071A" w:rsidRDefault="00BF071A" w:rsidP="002775EC">
      <w:pPr>
        <w:spacing w:after="0" w:line="240" w:lineRule="auto"/>
      </w:pPr>
      <w:r>
        <w:separator/>
      </w:r>
    </w:p>
  </w:footnote>
  <w:footnote w:type="continuationSeparator" w:id="0">
    <w:p w14:paraId="6A54830F" w14:textId="77777777" w:rsidR="00BF071A" w:rsidRDefault="00BF071A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17C" w14:textId="69416E33" w:rsidR="00E36965" w:rsidRDefault="00E369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E2D9317" wp14:editId="2610E93B">
          <wp:simplePos x="0" y="0"/>
          <wp:positionH relativeFrom="margin">
            <wp:align>center</wp:align>
          </wp:positionH>
          <wp:positionV relativeFrom="paragraph">
            <wp:posOffset>-213995</wp:posOffset>
          </wp:positionV>
          <wp:extent cx="6780362" cy="605855"/>
          <wp:effectExtent l="0" t="0" r="190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7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0362" cy="6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263" w14:textId="77777777" w:rsidR="00E36965" w:rsidRDefault="00E369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00A4545" wp14:editId="05104CB3">
          <wp:simplePos x="0" y="0"/>
          <wp:positionH relativeFrom="column">
            <wp:posOffset>-553085</wp:posOffset>
          </wp:positionH>
          <wp:positionV relativeFrom="paragraph">
            <wp:posOffset>-59690</wp:posOffset>
          </wp:positionV>
          <wp:extent cx="6810375" cy="6191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CA"/>
    <w:multiLevelType w:val="hybridMultilevel"/>
    <w:tmpl w:val="045C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6B35"/>
    <w:multiLevelType w:val="hybridMultilevel"/>
    <w:tmpl w:val="3D7ABA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A7F69"/>
    <w:multiLevelType w:val="hybridMultilevel"/>
    <w:tmpl w:val="CFEAE1C0"/>
    <w:lvl w:ilvl="0" w:tplc="55447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387E8B"/>
    <w:multiLevelType w:val="hybridMultilevel"/>
    <w:tmpl w:val="DC9CF2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D343F"/>
    <w:multiLevelType w:val="hybridMultilevel"/>
    <w:tmpl w:val="7E286CDC"/>
    <w:lvl w:ilvl="0" w:tplc="90B603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3656B"/>
    <w:multiLevelType w:val="hybridMultilevel"/>
    <w:tmpl w:val="3C6C6C24"/>
    <w:lvl w:ilvl="0" w:tplc="F9CC8B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5284"/>
    <w:multiLevelType w:val="hybridMultilevel"/>
    <w:tmpl w:val="4104874E"/>
    <w:lvl w:ilvl="0" w:tplc="29109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7C98"/>
    <w:multiLevelType w:val="hybridMultilevel"/>
    <w:tmpl w:val="942E2F24"/>
    <w:lvl w:ilvl="0" w:tplc="05D2BF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C3271"/>
    <w:multiLevelType w:val="hybridMultilevel"/>
    <w:tmpl w:val="1BEA3570"/>
    <w:lvl w:ilvl="0" w:tplc="F45C1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AF0196"/>
    <w:multiLevelType w:val="hybridMultilevel"/>
    <w:tmpl w:val="257663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0B84"/>
    <w:multiLevelType w:val="hybridMultilevel"/>
    <w:tmpl w:val="E24AC24E"/>
    <w:lvl w:ilvl="0" w:tplc="B706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574"/>
    <w:multiLevelType w:val="hybridMultilevel"/>
    <w:tmpl w:val="80385020"/>
    <w:lvl w:ilvl="0" w:tplc="55447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2568"/>
    <w:multiLevelType w:val="hybridMultilevel"/>
    <w:tmpl w:val="9E4670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D0475"/>
    <w:multiLevelType w:val="hybridMultilevel"/>
    <w:tmpl w:val="675231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0C6E"/>
    <w:multiLevelType w:val="hybridMultilevel"/>
    <w:tmpl w:val="73666A62"/>
    <w:lvl w:ilvl="0" w:tplc="8C8081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61F1"/>
    <w:multiLevelType w:val="hybridMultilevel"/>
    <w:tmpl w:val="477E0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C59ED"/>
    <w:multiLevelType w:val="hybridMultilevel"/>
    <w:tmpl w:val="20188F94"/>
    <w:lvl w:ilvl="0" w:tplc="0BD8C2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7F87"/>
    <w:multiLevelType w:val="hybridMultilevel"/>
    <w:tmpl w:val="7FFA33F6"/>
    <w:lvl w:ilvl="0" w:tplc="08B45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1E5E"/>
    <w:multiLevelType w:val="hybridMultilevel"/>
    <w:tmpl w:val="029EBC18"/>
    <w:lvl w:ilvl="0" w:tplc="3550B21A">
      <w:start w:val="2"/>
      <w:numFmt w:val="lowerLetter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5211EF"/>
    <w:multiLevelType w:val="hybridMultilevel"/>
    <w:tmpl w:val="A7E8E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5043C"/>
    <w:multiLevelType w:val="hybridMultilevel"/>
    <w:tmpl w:val="23A86F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4"/>
  </w:num>
  <w:num w:numId="5">
    <w:abstractNumId w:val="5"/>
  </w:num>
  <w:num w:numId="6">
    <w:abstractNumId w:val="16"/>
  </w:num>
  <w:num w:numId="7">
    <w:abstractNumId w:val="17"/>
  </w:num>
  <w:num w:numId="8">
    <w:abstractNumId w:val="20"/>
  </w:num>
  <w:num w:numId="9">
    <w:abstractNumId w:val="1"/>
  </w:num>
  <w:num w:numId="10">
    <w:abstractNumId w:val="9"/>
  </w:num>
  <w:num w:numId="11">
    <w:abstractNumId w:val="13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9"/>
  </w:num>
  <w:num w:numId="18">
    <w:abstractNumId w:val="0"/>
  </w:num>
  <w:num w:numId="19">
    <w:abstractNumId w:val="8"/>
  </w:num>
  <w:num w:numId="20">
    <w:abstractNumId w:val="10"/>
  </w:num>
  <w:num w:numId="21">
    <w:abstractNumId w:val="11"/>
  </w:num>
  <w:num w:numId="2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F"/>
    <w:rsid w:val="00000BE4"/>
    <w:rsid w:val="000076F2"/>
    <w:rsid w:val="000147F8"/>
    <w:rsid w:val="00016241"/>
    <w:rsid w:val="000206BC"/>
    <w:rsid w:val="0002161F"/>
    <w:rsid w:val="00025D9C"/>
    <w:rsid w:val="00027415"/>
    <w:rsid w:val="000275B4"/>
    <w:rsid w:val="00030439"/>
    <w:rsid w:val="00034BDE"/>
    <w:rsid w:val="00040D6B"/>
    <w:rsid w:val="00051785"/>
    <w:rsid w:val="00056A53"/>
    <w:rsid w:val="000617B5"/>
    <w:rsid w:val="0006576C"/>
    <w:rsid w:val="00080063"/>
    <w:rsid w:val="0008080E"/>
    <w:rsid w:val="00080BAD"/>
    <w:rsid w:val="000811F5"/>
    <w:rsid w:val="00081D98"/>
    <w:rsid w:val="0008431A"/>
    <w:rsid w:val="0008623D"/>
    <w:rsid w:val="000944FC"/>
    <w:rsid w:val="000A652F"/>
    <w:rsid w:val="000B0C33"/>
    <w:rsid w:val="000B54C4"/>
    <w:rsid w:val="000C194D"/>
    <w:rsid w:val="000C2092"/>
    <w:rsid w:val="000C356A"/>
    <w:rsid w:val="000D140C"/>
    <w:rsid w:val="000D3987"/>
    <w:rsid w:val="000D5DE4"/>
    <w:rsid w:val="000E0B47"/>
    <w:rsid w:val="000F32D0"/>
    <w:rsid w:val="000F673A"/>
    <w:rsid w:val="0010141F"/>
    <w:rsid w:val="00102426"/>
    <w:rsid w:val="00102A25"/>
    <w:rsid w:val="00105010"/>
    <w:rsid w:val="0010536E"/>
    <w:rsid w:val="00111D9A"/>
    <w:rsid w:val="00114836"/>
    <w:rsid w:val="00115A0E"/>
    <w:rsid w:val="001206CF"/>
    <w:rsid w:val="00134B7B"/>
    <w:rsid w:val="00135114"/>
    <w:rsid w:val="00136230"/>
    <w:rsid w:val="00136D12"/>
    <w:rsid w:val="0015025A"/>
    <w:rsid w:val="00151E22"/>
    <w:rsid w:val="00153F9A"/>
    <w:rsid w:val="0015504D"/>
    <w:rsid w:val="0015546E"/>
    <w:rsid w:val="00155D22"/>
    <w:rsid w:val="00157CDD"/>
    <w:rsid w:val="00160DF4"/>
    <w:rsid w:val="00162E06"/>
    <w:rsid w:val="0016542B"/>
    <w:rsid w:val="0016752D"/>
    <w:rsid w:val="00176D24"/>
    <w:rsid w:val="00187D12"/>
    <w:rsid w:val="00191611"/>
    <w:rsid w:val="001A01A0"/>
    <w:rsid w:val="001A2417"/>
    <w:rsid w:val="001A3A38"/>
    <w:rsid w:val="001A7A1A"/>
    <w:rsid w:val="001B05DB"/>
    <w:rsid w:val="001B41E0"/>
    <w:rsid w:val="001C2CAA"/>
    <w:rsid w:val="001C6FDB"/>
    <w:rsid w:val="001C7169"/>
    <w:rsid w:val="001D04DD"/>
    <w:rsid w:val="001D516B"/>
    <w:rsid w:val="001D5EAC"/>
    <w:rsid w:val="001E73E7"/>
    <w:rsid w:val="001F66D2"/>
    <w:rsid w:val="00200F1A"/>
    <w:rsid w:val="00200F43"/>
    <w:rsid w:val="00212439"/>
    <w:rsid w:val="00215B45"/>
    <w:rsid w:val="00240EE3"/>
    <w:rsid w:val="00241027"/>
    <w:rsid w:val="002432A6"/>
    <w:rsid w:val="00244739"/>
    <w:rsid w:val="00256D02"/>
    <w:rsid w:val="00270780"/>
    <w:rsid w:val="00271A91"/>
    <w:rsid w:val="002726F5"/>
    <w:rsid w:val="00273ECA"/>
    <w:rsid w:val="002775EC"/>
    <w:rsid w:val="0028210D"/>
    <w:rsid w:val="00284F6B"/>
    <w:rsid w:val="00293049"/>
    <w:rsid w:val="002A27B6"/>
    <w:rsid w:val="002A2FB2"/>
    <w:rsid w:val="002B2FF4"/>
    <w:rsid w:val="002B7EDF"/>
    <w:rsid w:val="002C73D4"/>
    <w:rsid w:val="002D5EBF"/>
    <w:rsid w:val="002E6970"/>
    <w:rsid w:val="002F15CE"/>
    <w:rsid w:val="002F4C29"/>
    <w:rsid w:val="002F5553"/>
    <w:rsid w:val="00302AC0"/>
    <w:rsid w:val="00303E4D"/>
    <w:rsid w:val="00304DCA"/>
    <w:rsid w:val="00305097"/>
    <w:rsid w:val="00313F5C"/>
    <w:rsid w:val="00316543"/>
    <w:rsid w:val="00320289"/>
    <w:rsid w:val="00321799"/>
    <w:rsid w:val="00321E97"/>
    <w:rsid w:val="003243B7"/>
    <w:rsid w:val="00324681"/>
    <w:rsid w:val="00330639"/>
    <w:rsid w:val="003367B6"/>
    <w:rsid w:val="0034798C"/>
    <w:rsid w:val="003504CB"/>
    <w:rsid w:val="00354930"/>
    <w:rsid w:val="003579F1"/>
    <w:rsid w:val="00362F7B"/>
    <w:rsid w:val="00363294"/>
    <w:rsid w:val="00364A2E"/>
    <w:rsid w:val="00370368"/>
    <w:rsid w:val="003709A1"/>
    <w:rsid w:val="00373D4B"/>
    <w:rsid w:val="003741EC"/>
    <w:rsid w:val="00375940"/>
    <w:rsid w:val="003764F3"/>
    <w:rsid w:val="00387BC5"/>
    <w:rsid w:val="00391822"/>
    <w:rsid w:val="003929A6"/>
    <w:rsid w:val="00393996"/>
    <w:rsid w:val="003B18B8"/>
    <w:rsid w:val="003C17C7"/>
    <w:rsid w:val="003C3665"/>
    <w:rsid w:val="003C5054"/>
    <w:rsid w:val="003D20E3"/>
    <w:rsid w:val="003D3275"/>
    <w:rsid w:val="003E0DC6"/>
    <w:rsid w:val="003E1FCE"/>
    <w:rsid w:val="003E2190"/>
    <w:rsid w:val="003F5260"/>
    <w:rsid w:val="004032BC"/>
    <w:rsid w:val="00404193"/>
    <w:rsid w:val="004061CA"/>
    <w:rsid w:val="00415462"/>
    <w:rsid w:val="00415F74"/>
    <w:rsid w:val="00420583"/>
    <w:rsid w:val="00423C23"/>
    <w:rsid w:val="004243D4"/>
    <w:rsid w:val="004245B7"/>
    <w:rsid w:val="0043555C"/>
    <w:rsid w:val="004359E9"/>
    <w:rsid w:val="00440810"/>
    <w:rsid w:val="00442611"/>
    <w:rsid w:val="00461496"/>
    <w:rsid w:val="00471C5D"/>
    <w:rsid w:val="00475061"/>
    <w:rsid w:val="00477200"/>
    <w:rsid w:val="004840ED"/>
    <w:rsid w:val="00497553"/>
    <w:rsid w:val="004A0408"/>
    <w:rsid w:val="004A4A11"/>
    <w:rsid w:val="004A4A8F"/>
    <w:rsid w:val="004A6069"/>
    <w:rsid w:val="004A7A26"/>
    <w:rsid w:val="004B57D8"/>
    <w:rsid w:val="004B72D7"/>
    <w:rsid w:val="004B7AA9"/>
    <w:rsid w:val="004C59FF"/>
    <w:rsid w:val="004C667D"/>
    <w:rsid w:val="004D032C"/>
    <w:rsid w:val="004D4073"/>
    <w:rsid w:val="004D4A6C"/>
    <w:rsid w:val="004D59AC"/>
    <w:rsid w:val="004E1CC4"/>
    <w:rsid w:val="004E2414"/>
    <w:rsid w:val="004E2E05"/>
    <w:rsid w:val="004E3ADA"/>
    <w:rsid w:val="004E58F9"/>
    <w:rsid w:val="004E5F40"/>
    <w:rsid w:val="004F0BE2"/>
    <w:rsid w:val="004F5698"/>
    <w:rsid w:val="004F68F6"/>
    <w:rsid w:val="00500793"/>
    <w:rsid w:val="00503EEB"/>
    <w:rsid w:val="00511DCF"/>
    <w:rsid w:val="00512358"/>
    <w:rsid w:val="00514B43"/>
    <w:rsid w:val="005236B3"/>
    <w:rsid w:val="00531DFD"/>
    <w:rsid w:val="00540603"/>
    <w:rsid w:val="00542533"/>
    <w:rsid w:val="00542FE6"/>
    <w:rsid w:val="00543C4C"/>
    <w:rsid w:val="0055176C"/>
    <w:rsid w:val="00552B11"/>
    <w:rsid w:val="005577D5"/>
    <w:rsid w:val="00567B71"/>
    <w:rsid w:val="00576F07"/>
    <w:rsid w:val="005774EC"/>
    <w:rsid w:val="005807B1"/>
    <w:rsid w:val="00594748"/>
    <w:rsid w:val="005A273F"/>
    <w:rsid w:val="005A49B9"/>
    <w:rsid w:val="005A4E66"/>
    <w:rsid w:val="005A7C9D"/>
    <w:rsid w:val="005B62D9"/>
    <w:rsid w:val="005B69DD"/>
    <w:rsid w:val="005C5726"/>
    <w:rsid w:val="005C755F"/>
    <w:rsid w:val="005D4FBC"/>
    <w:rsid w:val="005E1C39"/>
    <w:rsid w:val="005E2853"/>
    <w:rsid w:val="005F1A37"/>
    <w:rsid w:val="005F4399"/>
    <w:rsid w:val="00602D3B"/>
    <w:rsid w:val="00604911"/>
    <w:rsid w:val="00623022"/>
    <w:rsid w:val="0062525F"/>
    <w:rsid w:val="006307E0"/>
    <w:rsid w:val="0063770A"/>
    <w:rsid w:val="00637FD0"/>
    <w:rsid w:val="0064483A"/>
    <w:rsid w:val="0065024E"/>
    <w:rsid w:val="00650A9A"/>
    <w:rsid w:val="006577DA"/>
    <w:rsid w:val="00661A7A"/>
    <w:rsid w:val="00673914"/>
    <w:rsid w:val="00686335"/>
    <w:rsid w:val="0068702D"/>
    <w:rsid w:val="0069170D"/>
    <w:rsid w:val="006930F9"/>
    <w:rsid w:val="00697C24"/>
    <w:rsid w:val="006A64FF"/>
    <w:rsid w:val="006B1908"/>
    <w:rsid w:val="006B40CF"/>
    <w:rsid w:val="006B4264"/>
    <w:rsid w:val="006B7D7E"/>
    <w:rsid w:val="006C7A51"/>
    <w:rsid w:val="006C7C32"/>
    <w:rsid w:val="006D2BB0"/>
    <w:rsid w:val="006D3C47"/>
    <w:rsid w:val="006D61CC"/>
    <w:rsid w:val="006E0210"/>
    <w:rsid w:val="0070114B"/>
    <w:rsid w:val="00702B25"/>
    <w:rsid w:val="00702F38"/>
    <w:rsid w:val="00703760"/>
    <w:rsid w:val="00730CCD"/>
    <w:rsid w:val="0073535C"/>
    <w:rsid w:val="00737973"/>
    <w:rsid w:val="00740E48"/>
    <w:rsid w:val="0075569E"/>
    <w:rsid w:val="00771F77"/>
    <w:rsid w:val="00773521"/>
    <w:rsid w:val="00777CDC"/>
    <w:rsid w:val="00784C37"/>
    <w:rsid w:val="00784CB3"/>
    <w:rsid w:val="0078763A"/>
    <w:rsid w:val="0079148C"/>
    <w:rsid w:val="007C0D43"/>
    <w:rsid w:val="007C19EC"/>
    <w:rsid w:val="007C5BA0"/>
    <w:rsid w:val="007D43E7"/>
    <w:rsid w:val="007F0F0F"/>
    <w:rsid w:val="007F3913"/>
    <w:rsid w:val="007F3B3D"/>
    <w:rsid w:val="007F4E39"/>
    <w:rsid w:val="007F623F"/>
    <w:rsid w:val="00801529"/>
    <w:rsid w:val="0080169F"/>
    <w:rsid w:val="00803F54"/>
    <w:rsid w:val="0081549A"/>
    <w:rsid w:val="00815EC3"/>
    <w:rsid w:val="008179DE"/>
    <w:rsid w:val="008226AA"/>
    <w:rsid w:val="00825F5A"/>
    <w:rsid w:val="00840440"/>
    <w:rsid w:val="0085127B"/>
    <w:rsid w:val="00852F42"/>
    <w:rsid w:val="00853F00"/>
    <w:rsid w:val="00856040"/>
    <w:rsid w:val="00857954"/>
    <w:rsid w:val="008610B9"/>
    <w:rsid w:val="00871B8D"/>
    <w:rsid w:val="00872044"/>
    <w:rsid w:val="00875B61"/>
    <w:rsid w:val="00880EC6"/>
    <w:rsid w:val="00882416"/>
    <w:rsid w:val="00883D24"/>
    <w:rsid w:val="00884D03"/>
    <w:rsid w:val="00885A93"/>
    <w:rsid w:val="0089120E"/>
    <w:rsid w:val="0089295B"/>
    <w:rsid w:val="0089766C"/>
    <w:rsid w:val="008A7C30"/>
    <w:rsid w:val="008B46AF"/>
    <w:rsid w:val="008C0B22"/>
    <w:rsid w:val="008C0E4C"/>
    <w:rsid w:val="008D4B82"/>
    <w:rsid w:val="008E0685"/>
    <w:rsid w:val="008E3558"/>
    <w:rsid w:val="008E4AB6"/>
    <w:rsid w:val="008F16D7"/>
    <w:rsid w:val="008F3F2C"/>
    <w:rsid w:val="00900248"/>
    <w:rsid w:val="00902FD4"/>
    <w:rsid w:val="00922475"/>
    <w:rsid w:val="0092561A"/>
    <w:rsid w:val="00931AC2"/>
    <w:rsid w:val="0093416F"/>
    <w:rsid w:val="00951723"/>
    <w:rsid w:val="0095755C"/>
    <w:rsid w:val="00957BFD"/>
    <w:rsid w:val="009605DC"/>
    <w:rsid w:val="0097067C"/>
    <w:rsid w:val="009740A3"/>
    <w:rsid w:val="00974DF0"/>
    <w:rsid w:val="00980A16"/>
    <w:rsid w:val="00981399"/>
    <w:rsid w:val="0098568B"/>
    <w:rsid w:val="0098590E"/>
    <w:rsid w:val="00985D1E"/>
    <w:rsid w:val="00985E99"/>
    <w:rsid w:val="00997203"/>
    <w:rsid w:val="009A5464"/>
    <w:rsid w:val="009A67D3"/>
    <w:rsid w:val="009A67E1"/>
    <w:rsid w:val="009B424C"/>
    <w:rsid w:val="009C069E"/>
    <w:rsid w:val="009C5DBA"/>
    <w:rsid w:val="009C6582"/>
    <w:rsid w:val="009C6A59"/>
    <w:rsid w:val="009D516A"/>
    <w:rsid w:val="009D56FA"/>
    <w:rsid w:val="009E196A"/>
    <w:rsid w:val="009E1BC6"/>
    <w:rsid w:val="009E4F77"/>
    <w:rsid w:val="009E7C0B"/>
    <w:rsid w:val="009F2913"/>
    <w:rsid w:val="009F5BDD"/>
    <w:rsid w:val="00A0431D"/>
    <w:rsid w:val="00A04CDE"/>
    <w:rsid w:val="00A1512C"/>
    <w:rsid w:val="00A30D88"/>
    <w:rsid w:val="00A36D03"/>
    <w:rsid w:val="00A40011"/>
    <w:rsid w:val="00A453F0"/>
    <w:rsid w:val="00A4680B"/>
    <w:rsid w:val="00A52220"/>
    <w:rsid w:val="00A52BB8"/>
    <w:rsid w:val="00A547BC"/>
    <w:rsid w:val="00A60163"/>
    <w:rsid w:val="00A64F0D"/>
    <w:rsid w:val="00A70685"/>
    <w:rsid w:val="00A723C8"/>
    <w:rsid w:val="00A7722F"/>
    <w:rsid w:val="00A82075"/>
    <w:rsid w:val="00A82F02"/>
    <w:rsid w:val="00A842DA"/>
    <w:rsid w:val="00A85DE3"/>
    <w:rsid w:val="00A86F55"/>
    <w:rsid w:val="00A960B4"/>
    <w:rsid w:val="00A96AD8"/>
    <w:rsid w:val="00AA3088"/>
    <w:rsid w:val="00AB086E"/>
    <w:rsid w:val="00AC270B"/>
    <w:rsid w:val="00AD3FC9"/>
    <w:rsid w:val="00AD77BD"/>
    <w:rsid w:val="00AE0C47"/>
    <w:rsid w:val="00B105B4"/>
    <w:rsid w:val="00B12FE9"/>
    <w:rsid w:val="00B238C1"/>
    <w:rsid w:val="00B307CB"/>
    <w:rsid w:val="00B31C70"/>
    <w:rsid w:val="00B34466"/>
    <w:rsid w:val="00B34BDD"/>
    <w:rsid w:val="00B35185"/>
    <w:rsid w:val="00B54B74"/>
    <w:rsid w:val="00B55A5F"/>
    <w:rsid w:val="00B63827"/>
    <w:rsid w:val="00B72105"/>
    <w:rsid w:val="00B748B8"/>
    <w:rsid w:val="00B75EB2"/>
    <w:rsid w:val="00B76230"/>
    <w:rsid w:val="00B77A00"/>
    <w:rsid w:val="00B81EF1"/>
    <w:rsid w:val="00B842EB"/>
    <w:rsid w:val="00B917A4"/>
    <w:rsid w:val="00B928FC"/>
    <w:rsid w:val="00B9376F"/>
    <w:rsid w:val="00B942EB"/>
    <w:rsid w:val="00B96920"/>
    <w:rsid w:val="00BB1202"/>
    <w:rsid w:val="00BB121C"/>
    <w:rsid w:val="00BC026E"/>
    <w:rsid w:val="00BC0A8A"/>
    <w:rsid w:val="00BC3C09"/>
    <w:rsid w:val="00BD35AA"/>
    <w:rsid w:val="00BD6B09"/>
    <w:rsid w:val="00BE24D3"/>
    <w:rsid w:val="00BE5D97"/>
    <w:rsid w:val="00BE6F3C"/>
    <w:rsid w:val="00BE6FCB"/>
    <w:rsid w:val="00BF071A"/>
    <w:rsid w:val="00BF27B6"/>
    <w:rsid w:val="00BF3B2E"/>
    <w:rsid w:val="00C0419B"/>
    <w:rsid w:val="00C10FBA"/>
    <w:rsid w:val="00C11C1C"/>
    <w:rsid w:val="00C123EA"/>
    <w:rsid w:val="00C123F1"/>
    <w:rsid w:val="00C173CB"/>
    <w:rsid w:val="00C17D0F"/>
    <w:rsid w:val="00C2036E"/>
    <w:rsid w:val="00C21E98"/>
    <w:rsid w:val="00C33498"/>
    <w:rsid w:val="00C46FF8"/>
    <w:rsid w:val="00C47030"/>
    <w:rsid w:val="00C470D3"/>
    <w:rsid w:val="00C504A7"/>
    <w:rsid w:val="00C55348"/>
    <w:rsid w:val="00C70C2C"/>
    <w:rsid w:val="00C73662"/>
    <w:rsid w:val="00C81E0B"/>
    <w:rsid w:val="00C9041C"/>
    <w:rsid w:val="00C9324D"/>
    <w:rsid w:val="00C960C1"/>
    <w:rsid w:val="00C967AF"/>
    <w:rsid w:val="00C96975"/>
    <w:rsid w:val="00CA15C9"/>
    <w:rsid w:val="00CA2347"/>
    <w:rsid w:val="00CA26D3"/>
    <w:rsid w:val="00CA58E8"/>
    <w:rsid w:val="00CB0883"/>
    <w:rsid w:val="00CB3165"/>
    <w:rsid w:val="00CB727A"/>
    <w:rsid w:val="00CC3DA1"/>
    <w:rsid w:val="00CD2CFD"/>
    <w:rsid w:val="00CE1435"/>
    <w:rsid w:val="00CF179F"/>
    <w:rsid w:val="00D0148C"/>
    <w:rsid w:val="00D02F64"/>
    <w:rsid w:val="00D046E8"/>
    <w:rsid w:val="00D11119"/>
    <w:rsid w:val="00D16BF3"/>
    <w:rsid w:val="00D210A1"/>
    <w:rsid w:val="00D32399"/>
    <w:rsid w:val="00D35EA7"/>
    <w:rsid w:val="00D4024E"/>
    <w:rsid w:val="00D46658"/>
    <w:rsid w:val="00D527B8"/>
    <w:rsid w:val="00D5383B"/>
    <w:rsid w:val="00D546B5"/>
    <w:rsid w:val="00D6100F"/>
    <w:rsid w:val="00D6714F"/>
    <w:rsid w:val="00D707AF"/>
    <w:rsid w:val="00D726ED"/>
    <w:rsid w:val="00D77A12"/>
    <w:rsid w:val="00D857A9"/>
    <w:rsid w:val="00D86416"/>
    <w:rsid w:val="00D96B73"/>
    <w:rsid w:val="00DA0E8C"/>
    <w:rsid w:val="00DA318C"/>
    <w:rsid w:val="00DA4E55"/>
    <w:rsid w:val="00DB5683"/>
    <w:rsid w:val="00DC33ED"/>
    <w:rsid w:val="00DD7955"/>
    <w:rsid w:val="00DD7B0F"/>
    <w:rsid w:val="00DF2A92"/>
    <w:rsid w:val="00DF2AC4"/>
    <w:rsid w:val="00DF512F"/>
    <w:rsid w:val="00E01A5C"/>
    <w:rsid w:val="00E034F2"/>
    <w:rsid w:val="00E04AE3"/>
    <w:rsid w:val="00E05FE0"/>
    <w:rsid w:val="00E1182F"/>
    <w:rsid w:val="00E12E00"/>
    <w:rsid w:val="00E20036"/>
    <w:rsid w:val="00E21BC9"/>
    <w:rsid w:val="00E25EC6"/>
    <w:rsid w:val="00E27777"/>
    <w:rsid w:val="00E36965"/>
    <w:rsid w:val="00E3739C"/>
    <w:rsid w:val="00E5513B"/>
    <w:rsid w:val="00E56D54"/>
    <w:rsid w:val="00E56F67"/>
    <w:rsid w:val="00E674EE"/>
    <w:rsid w:val="00E677F1"/>
    <w:rsid w:val="00E716B7"/>
    <w:rsid w:val="00E7405D"/>
    <w:rsid w:val="00E742A6"/>
    <w:rsid w:val="00E76956"/>
    <w:rsid w:val="00E77640"/>
    <w:rsid w:val="00E80F3B"/>
    <w:rsid w:val="00E84048"/>
    <w:rsid w:val="00E85C28"/>
    <w:rsid w:val="00E863D9"/>
    <w:rsid w:val="00E86930"/>
    <w:rsid w:val="00E87952"/>
    <w:rsid w:val="00E9622C"/>
    <w:rsid w:val="00E9629F"/>
    <w:rsid w:val="00EA2680"/>
    <w:rsid w:val="00EA47B9"/>
    <w:rsid w:val="00EA5038"/>
    <w:rsid w:val="00EA72DE"/>
    <w:rsid w:val="00EB0A07"/>
    <w:rsid w:val="00EB0BF3"/>
    <w:rsid w:val="00EB0E8E"/>
    <w:rsid w:val="00EB53BC"/>
    <w:rsid w:val="00EC3634"/>
    <w:rsid w:val="00ED5649"/>
    <w:rsid w:val="00ED67BC"/>
    <w:rsid w:val="00EE06AD"/>
    <w:rsid w:val="00EE1E1F"/>
    <w:rsid w:val="00EE23EE"/>
    <w:rsid w:val="00EF2263"/>
    <w:rsid w:val="00EF5263"/>
    <w:rsid w:val="00F0617E"/>
    <w:rsid w:val="00F07654"/>
    <w:rsid w:val="00F165B0"/>
    <w:rsid w:val="00F1769A"/>
    <w:rsid w:val="00F17C77"/>
    <w:rsid w:val="00F2464A"/>
    <w:rsid w:val="00F248E1"/>
    <w:rsid w:val="00F27728"/>
    <w:rsid w:val="00F34331"/>
    <w:rsid w:val="00F35904"/>
    <w:rsid w:val="00F374E0"/>
    <w:rsid w:val="00F412C2"/>
    <w:rsid w:val="00F4613A"/>
    <w:rsid w:val="00F55EDF"/>
    <w:rsid w:val="00F56B93"/>
    <w:rsid w:val="00F649EA"/>
    <w:rsid w:val="00F70020"/>
    <w:rsid w:val="00F70F06"/>
    <w:rsid w:val="00F77C13"/>
    <w:rsid w:val="00F87B6E"/>
    <w:rsid w:val="00F9261B"/>
    <w:rsid w:val="00FA6BB4"/>
    <w:rsid w:val="00FB4140"/>
    <w:rsid w:val="00FB59F8"/>
    <w:rsid w:val="00FB679C"/>
    <w:rsid w:val="00FB6BD9"/>
    <w:rsid w:val="00FB7DA8"/>
    <w:rsid w:val="00FC02D7"/>
    <w:rsid w:val="00FC3A33"/>
    <w:rsid w:val="00FC4732"/>
    <w:rsid w:val="00FD331E"/>
    <w:rsid w:val="00FE0BC3"/>
    <w:rsid w:val="00FE6524"/>
    <w:rsid w:val="00FF3074"/>
    <w:rsid w:val="00FF45DA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20E255"/>
  <w15:chartTrackingRefBased/>
  <w15:docId w15:val="{93A23F37-3A44-4EEB-8667-EDCFA6B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A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31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C7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1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0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7C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7CB"/>
    <w:rPr>
      <w:b/>
      <w:bCs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E01A5C"/>
    <w:pPr>
      <w:spacing w:line="290" w:lineRule="auto"/>
    </w:pPr>
    <w:rPr>
      <w:rFonts w:cs="Calibri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E01A5C"/>
    <w:rPr>
      <w:rFonts w:cs="Calibri"/>
      <w:color w:val="000000"/>
      <w:sz w:val="16"/>
      <w:szCs w:val="22"/>
    </w:rPr>
  </w:style>
  <w:style w:type="character" w:customStyle="1" w:styleId="footnotemark">
    <w:name w:val="footnote mark"/>
    <w:hidden/>
    <w:rsid w:val="00E01A5C"/>
    <w:rPr>
      <w:rFonts w:ascii="Calibri" w:eastAsia="Calibri" w:hAnsi="Calibri" w:cs="Calibri"/>
      <w:color w:val="000000"/>
      <w:sz w:val="16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769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432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zytyzawodowe@wup.zgora.pl" TargetMode="External"/><Relationship Id="rId13" Type="http://schemas.openxmlformats.org/officeDocument/2006/relationships/hyperlink" Target="mailto:wizytyzawodowe@wup.zgora.pl" TargetMode="External"/><Relationship Id="rId18" Type="http://schemas.openxmlformats.org/officeDocument/2006/relationships/hyperlink" Target="mailto:iod@wup.zgor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upzielonagora.praca.gov.pl/" TargetMode="External"/><Relationship Id="rId17" Type="http://schemas.openxmlformats.org/officeDocument/2006/relationships/hyperlink" Target="https://www.facebook.com/legal/terms/page_controller_addendu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up@wup.zgora.pl" TargetMode="External"/><Relationship Id="rId20" Type="http://schemas.openxmlformats.org/officeDocument/2006/relationships/hyperlink" Target="https://wupzielonagora.prac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zytyzawodowe@wup.zgora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wizytyzawodowe@wup.zgora.pl" TargetMode="External"/><Relationship Id="rId23" Type="http://schemas.openxmlformats.org/officeDocument/2006/relationships/header" Target="header2.xml"/><Relationship Id="rId28" Type="http://schemas.microsoft.com/office/2016/09/relationships/commentsIds" Target="commentsIds.xml"/><Relationship Id="rId10" Type="http://schemas.openxmlformats.org/officeDocument/2006/relationships/hyperlink" Target="https://wupzielonagora.praca.gov.pl/" TargetMode="External"/><Relationship Id="rId19" Type="http://schemas.openxmlformats.org/officeDocument/2006/relationships/hyperlink" Target="https://www.facebook.com/privacy/policy/?entry_point=data_policy_redirect&amp;entry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mailto:wizytyzawodowe@wup.zgora.pl" TargetMode="External"/><Relationship Id="rId22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6830-4930-477A-ADD6-1E2DCFDE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3046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Ewa Budakowska</cp:lastModifiedBy>
  <cp:revision>3</cp:revision>
  <cp:lastPrinted>2024-04-18T11:34:00Z</cp:lastPrinted>
  <dcterms:created xsi:type="dcterms:W3CDTF">2024-06-11T08:56:00Z</dcterms:created>
  <dcterms:modified xsi:type="dcterms:W3CDTF">2024-06-11T09:24:00Z</dcterms:modified>
</cp:coreProperties>
</file>