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Verdana" w:hAnsi="Verdana"/>
          <w:sz w:val="16"/>
          <w:szCs w:val="16"/>
        </w:rPr>
      </w:pPr>
      <w:r>
        <w:rPr>
          <w:rFonts w:ascii="Verdana" w:hAnsi="Verdana"/>
          <w:sz w:val="16"/>
          <w:szCs w:val="16"/>
        </w:rPr>
      </w:r>
    </w:p>
    <w:p>
      <w:pPr>
        <w:pStyle w:val="Normal"/>
        <w:spacing w:lineRule="auto" w:line="240" w:before="0" w:after="0"/>
        <w:jc w:val="center"/>
        <w:rPr>
          <w:rFonts w:ascii="Calibri" w:hAnsi="Calibri" w:eastAsia="Calibri" w:cs="" w:asciiTheme="minorHAnsi" w:cstheme="minorBidi" w:eastAsiaTheme="minorHAnsi" w:hAnsiTheme="minorHAnsi"/>
          <w:b/>
          <w:b/>
          <w:sz w:val="24"/>
          <w:szCs w:val="24"/>
        </w:rPr>
      </w:pPr>
      <w:r>
        <w:rPr>
          <w:rFonts w:eastAsia="Calibri" w:cs="" w:cstheme="minorBidi" w:eastAsiaTheme="minorHAnsi"/>
          <w:b/>
          <w:sz w:val="24"/>
          <w:szCs w:val="24"/>
        </w:rPr>
        <w:t>Formularz zgłoszeniowy do Lubuskiej Sieci Doradców Zawodowych  w ramach projektu „Umiejętności Tworzą Możliwości”</w:t>
      </w:r>
    </w:p>
    <w:p>
      <w:pPr>
        <w:pStyle w:val="Normal"/>
        <w:spacing w:lineRule="auto" w:line="240" w:before="0" w:after="0"/>
        <w:jc w:val="center"/>
        <w:rPr>
          <w:rFonts w:ascii="Calibri" w:hAnsi="Calibri" w:eastAsia="Calibri" w:cs="" w:asciiTheme="minorHAnsi" w:cstheme="minorBidi" w:eastAsiaTheme="minorHAnsi" w:hAnsiTheme="minorHAnsi"/>
          <w:b/>
          <w:b/>
          <w:sz w:val="24"/>
          <w:szCs w:val="24"/>
        </w:rPr>
      </w:pPr>
      <w:r>
        <w:rPr>
          <w:rFonts w:eastAsia="Calibri" w:cs="" w:cstheme="minorBidi" w:eastAsiaTheme="minorHAnsi"/>
          <w:b/>
          <w:sz w:val="24"/>
          <w:szCs w:val="24"/>
        </w:rPr>
      </w:r>
    </w:p>
    <w:p>
      <w:pPr>
        <w:pStyle w:val="Normal"/>
        <w:spacing w:lineRule="auto" w:line="240" w:before="0" w:after="0"/>
        <w:rPr>
          <w:rFonts w:ascii="Calibri" w:hAnsi="Calibri" w:eastAsia="Calibri" w:cs="" w:asciiTheme="minorHAnsi" w:cstheme="minorBidi" w:eastAsiaTheme="minorHAnsi" w:hAnsiTheme="minorHAnsi"/>
          <w:b/>
          <w:b/>
          <w:color w:val="FF0000"/>
          <w:sz w:val="20"/>
          <w:szCs w:val="20"/>
        </w:rPr>
      </w:pPr>
      <w:r>
        <w:rPr>
          <w:rFonts w:eastAsia="Calibri" w:cs="" w:cstheme="minorBidi" w:eastAsiaTheme="minorHAnsi"/>
          <w:b/>
          <w:color w:val="FF0000"/>
          <w:sz w:val="20"/>
          <w:szCs w:val="20"/>
        </w:rPr>
        <w:t>PROSZĘ O WYPEŁNIE FORMULARZA ZGŁOSZENIOWEGO ELEKTORNICZNIE LUB DRUKOWANYMI LITERAMI</w:t>
      </w:r>
    </w:p>
    <w:p>
      <w:pPr>
        <w:pStyle w:val="Normal"/>
        <w:spacing w:lineRule="auto" w:line="240" w:before="0" w:after="0"/>
        <w:rPr>
          <w:rFonts w:ascii="Calibri" w:hAnsi="Calibri" w:eastAsia="Calibri" w:cs="" w:asciiTheme="minorHAnsi" w:cstheme="minorBidi" w:eastAsiaTheme="minorHAnsi" w:hAnsiTheme="minorHAnsi"/>
          <w:b/>
          <w:b/>
          <w:color w:val="FF0000"/>
          <w:sz w:val="20"/>
          <w:szCs w:val="20"/>
        </w:rPr>
      </w:pPr>
      <w:r>
        <w:rPr>
          <w:rFonts w:eastAsia="Calibri" w:cs="" w:cstheme="minorBidi" w:eastAsiaTheme="minorHAnsi"/>
          <w:b/>
          <w:color w:val="FF0000"/>
          <w:sz w:val="20"/>
          <w:szCs w:val="20"/>
        </w:rPr>
      </w:r>
    </w:p>
    <w:p>
      <w:pPr>
        <w:pStyle w:val="Normal"/>
        <w:spacing w:lineRule="auto" w:line="240" w:before="0" w:after="0"/>
        <w:jc w:val="center"/>
        <w:rPr>
          <w:rFonts w:ascii="Calibri" w:hAnsi="Calibri" w:eastAsia="Calibri" w:cs="" w:asciiTheme="minorHAnsi" w:cstheme="minorBidi" w:eastAsiaTheme="minorHAnsi" w:hAnsiTheme="minorHAnsi"/>
          <w:b/>
          <w:b/>
        </w:rPr>
      </w:pPr>
      <w:r>
        <w:rPr>
          <w:rFonts w:eastAsia="Calibri" w:cs="" w:cstheme="minorBidi" w:eastAsiaTheme="minorHAnsi"/>
          <w:b/>
        </w:rPr>
      </w:r>
    </w:p>
    <w:tbl>
      <w:tblPr>
        <w:tblStyle w:val="Tabela-Siatka"/>
        <w:tblW w:w="9060" w:type="dxa"/>
        <w:jc w:val="left"/>
        <w:tblInd w:w="0" w:type="dxa"/>
        <w:tblCellMar>
          <w:top w:w="0" w:type="dxa"/>
          <w:left w:w="108" w:type="dxa"/>
          <w:bottom w:w="0" w:type="dxa"/>
          <w:right w:w="108" w:type="dxa"/>
        </w:tblCellMar>
        <w:tblLook w:firstRow="1" w:noVBand="1" w:lastRow="0" w:firstColumn="1" w:lastColumn="0" w:noHBand="0" w:val="04a0"/>
      </w:tblPr>
      <w:tblGrid>
        <w:gridCol w:w="494"/>
        <w:gridCol w:w="2195"/>
        <w:gridCol w:w="6371"/>
      </w:tblGrid>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Lp.</w:t>
            </w:r>
          </w:p>
        </w:tc>
        <w:tc>
          <w:tcPr>
            <w:tcW w:w="8566" w:type="dxa"/>
            <w:gridSpan w:val="2"/>
            <w:tcBorders/>
            <w:vAlign w:val="center"/>
          </w:tcPr>
          <w:p>
            <w:pPr>
              <w:pStyle w:val="Normal"/>
              <w:spacing w:lineRule="auto" w:line="259" w:before="0" w:after="0"/>
              <w:jc w:val="center"/>
              <w:rPr>
                <w:b/>
                <w:b/>
              </w:rPr>
            </w:pPr>
            <w:r>
              <w:rPr>
                <w:rFonts w:eastAsia="Calibri" w:cs="" w:cstheme="minorBidi" w:eastAsiaTheme="minorHAnsi"/>
                <w:b/>
                <w:szCs w:val="22"/>
                <w:lang w:eastAsia="en-US"/>
              </w:rPr>
              <w:t>Dane kandydata</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 xml:space="preserve">Imię </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2.</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Nazwisko</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3.</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Adres zamieszkania</w:t>
            </w:r>
          </w:p>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t>
            </w:r>
            <w:r>
              <w:rPr>
                <w:rFonts w:eastAsia="Calibri" w:cs="" w:cstheme="minorBidi" w:eastAsiaTheme="minorHAnsi"/>
                <w:sz w:val="16"/>
                <w:szCs w:val="16"/>
                <w:lang w:eastAsia="en-US"/>
              </w:rPr>
              <w:t>ulica, nr budynku, nr lokalu)</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4.</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Miejscowość/</w:t>
              <w:br/>
              <w:t>kod pocztowy</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5.</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Gmina</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6.</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Powiat</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7.</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Województwo</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8.</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Nr telefonu</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9.</w:t>
            </w:r>
          </w:p>
        </w:tc>
        <w:tc>
          <w:tcPr>
            <w:tcW w:w="2195"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Adres e-mail</w:t>
            </w:r>
          </w:p>
        </w:tc>
        <w:tc>
          <w:tcPr>
            <w:tcW w:w="6371" w:type="dxa"/>
            <w:tcBorders/>
            <w:vAlign w:val="center"/>
          </w:tcPr>
          <w:p>
            <w:pPr>
              <w:pStyle w:val="Normal"/>
              <w:spacing w:lineRule="auto" w:line="259" w:before="0" w:after="0"/>
              <w:jc w:val="center"/>
              <w:rPr>
                <w:b/>
                <w:b/>
              </w:rPr>
            </w:pPr>
            <w:r>
              <w:rPr>
                <w:rFonts w:eastAsia="Calibri" w:cs="" w:cstheme="minorBidi" w:eastAsiaTheme="minorHAnsi"/>
                <w:b/>
                <w:szCs w:val="22"/>
                <w:lang w:eastAsia="en-US"/>
              </w:rPr>
            </w:r>
          </w:p>
        </w:tc>
      </w:tr>
      <w:tr>
        <w:trPr/>
        <w:tc>
          <w:tcPr>
            <w:tcW w:w="9060" w:type="dxa"/>
            <w:gridSpan w:val="3"/>
            <w:tcBorders/>
            <w:vAlign w:val="center"/>
          </w:tcPr>
          <w:p>
            <w:pPr>
              <w:pStyle w:val="Normal"/>
              <w:spacing w:lineRule="auto" w:line="259" w:before="0" w:after="0"/>
              <w:jc w:val="center"/>
              <w:rPr>
                <w:b/>
                <w:b/>
              </w:rPr>
            </w:pPr>
            <w:r>
              <w:rPr>
                <w:rFonts w:eastAsia="Calibri" w:cs="" w:cstheme="minorBidi" w:eastAsiaTheme="minorHAnsi"/>
                <w:b/>
                <w:szCs w:val="22"/>
                <w:lang w:eastAsia="en-US"/>
              </w:rPr>
              <w:t xml:space="preserve">Status kandydata w chwili przystąpienia do Sieci </w:t>
            </w:r>
          </w:p>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(właściwe podkreślić)</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10.</w:t>
            </w:r>
          </w:p>
        </w:tc>
        <w:tc>
          <w:tcPr>
            <w:tcW w:w="8566" w:type="dxa"/>
            <w:gridSpan w:val="2"/>
            <w:tcBorders/>
            <w:vAlign w:val="center"/>
          </w:tcPr>
          <w:p>
            <w:pPr>
              <w:pStyle w:val="ListParagraph"/>
              <w:numPr>
                <w:ilvl w:val="0"/>
                <w:numId w:val="1"/>
              </w:numPr>
              <w:spacing w:lineRule="auto" w:line="240" w:before="0" w:after="0"/>
              <w:contextualSpacing/>
              <w:jc w:val="both"/>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 xml:space="preserve">Osoba pracująca na stanowisku doradcy personalnego </w:t>
            </w:r>
          </w:p>
          <w:p>
            <w:pPr>
              <w:pStyle w:val="ListParagraph"/>
              <w:numPr>
                <w:ilvl w:val="0"/>
                <w:numId w:val="1"/>
              </w:numPr>
              <w:spacing w:lineRule="auto" w:line="240" w:before="0" w:after="0"/>
              <w:contextualSpacing/>
              <w:jc w:val="both"/>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Osoba pracująca na innym stanowisku, realizująca zadania doradcy personalnego</w:t>
            </w:r>
          </w:p>
          <w:p>
            <w:pPr>
              <w:pStyle w:val="ListParagraph"/>
              <w:numPr>
                <w:ilvl w:val="0"/>
                <w:numId w:val="1"/>
              </w:numPr>
              <w:spacing w:lineRule="auto" w:line="240" w:before="0" w:after="0"/>
              <w:contextualSpacing/>
              <w:jc w:val="both"/>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Osoba z wykształceniem doradcy personalnego</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11.</w:t>
            </w:r>
          </w:p>
        </w:tc>
        <w:tc>
          <w:tcPr>
            <w:tcW w:w="8566" w:type="dxa"/>
            <w:gridSpan w:val="2"/>
            <w:tcBorders/>
            <w:vAlign w:val="center"/>
          </w:tcPr>
          <w:p>
            <w:pPr>
              <w:pStyle w:val="Normal"/>
              <w:spacing w:lineRule="auto" w:line="240" w:before="0" w:after="0"/>
              <w:jc w:val="both"/>
              <w:rPr>
                <w:sz w:val="18"/>
                <w:szCs w:val="18"/>
              </w:rPr>
            </w:pPr>
            <w:r>
              <w:rPr>
                <w:rFonts w:eastAsia="Calibri" w:cs="" w:cstheme="minorBidi" w:eastAsiaTheme="minorHAnsi"/>
                <w:szCs w:val="22"/>
                <w:lang w:eastAsia="en-US"/>
              </w:rPr>
              <w:t xml:space="preserve">Miejsce zatrudnienia </w:t>
            </w:r>
            <w:r>
              <w:rPr>
                <w:rFonts w:eastAsia="Calibri" w:cs="" w:cstheme="minorBidi" w:eastAsiaTheme="minorHAnsi"/>
                <w:sz w:val="18"/>
                <w:szCs w:val="18"/>
                <w:lang w:eastAsia="en-US"/>
              </w:rPr>
              <w:t>(uzupełnij jeśli podkreśliłaś/eś punkt 10a lub 10b)</w:t>
            </w:r>
          </w:p>
          <w:p>
            <w:pPr>
              <w:pStyle w:val="Normal"/>
              <w:spacing w:lineRule="auto" w:line="240" w:before="0" w:after="0"/>
              <w:jc w:val="both"/>
              <w:rPr>
                <w:sz w:val="18"/>
                <w:szCs w:val="18"/>
              </w:rPr>
            </w:pPr>
            <w:r>
              <w:rPr>
                <w:rFonts w:eastAsia="Calibri" w:cs="" w:cstheme="minorBidi" w:eastAsiaTheme="minorHAnsi"/>
                <w:sz w:val="18"/>
                <w:szCs w:val="18"/>
                <w:lang w:eastAsia="en-US"/>
              </w:rPr>
            </w:r>
          </w:p>
          <w:p>
            <w:pPr>
              <w:pStyle w:val="Normal"/>
              <w:spacing w:lineRule="auto" w:line="240" w:before="0" w:after="0"/>
              <w:jc w:val="both"/>
              <w:rPr>
                <w:sz w:val="18"/>
                <w:szCs w:val="18"/>
              </w:rPr>
            </w:pPr>
            <w:r>
              <w:rPr>
                <w:rFonts w:eastAsia="Calibri" w:cs="" w:cstheme="minorBidi" w:eastAsiaTheme="minorHAnsi"/>
                <w:sz w:val="18"/>
                <w:szCs w:val="18"/>
                <w:lang w:eastAsia="en-US"/>
              </w:rPr>
              <w:t>……………………………………………………………………………………………………………………………………………………………………………</w:t>
            </w:r>
            <w:r>
              <w:rPr>
                <w:rFonts w:eastAsia="Calibri" w:cs="" w:cstheme="minorBidi" w:eastAsiaTheme="minorHAnsi"/>
                <w:sz w:val="18"/>
                <w:szCs w:val="18"/>
                <w:lang w:eastAsia="en-US"/>
              </w:rPr>
              <w:t>.</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12.</w:t>
            </w:r>
          </w:p>
        </w:tc>
        <w:tc>
          <w:tcPr>
            <w:tcW w:w="8566" w:type="dxa"/>
            <w:gridSpan w:val="2"/>
            <w:tcBorders/>
            <w:vAlign w:val="center"/>
          </w:tcPr>
          <w:p>
            <w:pPr>
              <w:pStyle w:val="Normal"/>
              <w:spacing w:lineRule="auto" w:line="240" w:before="0" w:after="0"/>
              <w:jc w:val="both"/>
              <w:rPr>
                <w:sz w:val="18"/>
                <w:szCs w:val="18"/>
              </w:rPr>
            </w:pPr>
            <w:r>
              <w:rPr>
                <w:rFonts w:eastAsia="Calibri" w:cs="" w:cstheme="minorBidi" w:eastAsiaTheme="minorHAnsi"/>
                <w:szCs w:val="22"/>
                <w:lang w:eastAsia="en-US"/>
              </w:rPr>
              <w:t xml:space="preserve">Ukończona szkoła </w:t>
            </w:r>
            <w:r>
              <w:rPr>
                <w:rFonts w:eastAsia="Calibri" w:cs="" w:cstheme="minorBidi" w:eastAsiaTheme="minorHAnsi"/>
                <w:sz w:val="18"/>
                <w:szCs w:val="18"/>
                <w:lang w:eastAsia="en-US"/>
              </w:rPr>
              <w:t>(uzupełnij jeśli podkreśliłaś/eś punkt 10c)</w:t>
            </w:r>
          </w:p>
          <w:p>
            <w:pPr>
              <w:pStyle w:val="Normal"/>
              <w:spacing w:lineRule="auto" w:line="240" w:before="0" w:after="0"/>
              <w:jc w:val="both"/>
              <w:rPr>
                <w:sz w:val="18"/>
                <w:szCs w:val="18"/>
              </w:rPr>
            </w:pPr>
            <w:r>
              <w:rPr>
                <w:rFonts w:eastAsia="Calibri" w:cs="" w:cstheme="minorBidi" w:eastAsiaTheme="minorHAnsi"/>
                <w:sz w:val="18"/>
                <w:szCs w:val="18"/>
                <w:lang w:eastAsia="en-US"/>
              </w:rPr>
            </w:r>
          </w:p>
          <w:p>
            <w:pPr>
              <w:pStyle w:val="Normal"/>
              <w:spacing w:lineRule="auto" w:line="240" w:before="0" w:after="0"/>
              <w:jc w:val="both"/>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18"/>
                <w:szCs w:val="18"/>
                <w:lang w:eastAsia="en-US"/>
              </w:rPr>
              <w:t>……………………………………………………………………………………………………………………………………………………………………………</w:t>
            </w:r>
            <w:r>
              <w:rPr>
                <w:rFonts w:eastAsia="Calibri" w:cs="" w:cstheme="minorBidi" w:eastAsiaTheme="minorHAnsi"/>
                <w:sz w:val="18"/>
                <w:szCs w:val="18"/>
                <w:lang w:eastAsia="en-US"/>
              </w:rPr>
              <w:t>..</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13.</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Z jakimi grupami klientów najczęściej pracujesz?</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t>
            </w:r>
            <w:r>
              <w:rPr>
                <w:rFonts w:eastAsia="Calibri" w:cs="" w:cstheme="minorBidi" w:eastAsiaTheme="minorHAnsi"/>
                <w:szCs w:val="22"/>
                <w:lang w:eastAsia="en-US"/>
              </w:rPr>
              <w:t>..</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t>
            </w:r>
            <w:r>
              <w:rPr>
                <w:rFonts w:eastAsia="Calibri" w:cs="" w:cstheme="minorBidi" w:eastAsiaTheme="minorHAnsi"/>
                <w:szCs w:val="22"/>
                <w:lang w:eastAsia="en-US"/>
              </w:rPr>
              <w:t>..</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14.</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Czy identyfikujesz obszary wiedzy, w których potrzebujesz wsparcia aby skutecznie realizować cel współpracy w ramach Sieci?</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 (wpisz jakie):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 xml:space="preserve">Nie </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15.</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 xml:space="preserve">Czy istnieje specyficzna grupa klientów w pracy z którą potrzebujesz dodatkowego wsparcia?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 ( wpisz jaka):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 xml:space="preserve">Nie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16.</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Czy w ramach swojej pracy współpracujesz z doradcami zawodowymi?</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 (jeśli tak to w jakim zakresie?):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Nie</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17.</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 xml:space="preserve">Czy w ramach swojej pracy organizujesz spotkania dla osób chcących poznać stanowiska i warunki pracy w Twojej firmie?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 (jeśli tak to w jakim zakresie?):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Nie</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18.</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Czy wiesz czym zajmują się i jak funkcjonują:</w:t>
            </w:r>
          </w:p>
          <w:p>
            <w:pPr>
              <w:pStyle w:val="Normal"/>
              <w:spacing w:lineRule="auto" w:line="259" w:before="0" w:after="0"/>
              <w:rPr>
                <w:b/>
                <w:b/>
              </w:rPr>
            </w:pPr>
            <w:r>
              <w:rPr>
                <w:rFonts w:eastAsia="Calibri" w:cs="" w:cstheme="minorBidi" w:eastAsiaTheme="minorHAnsi"/>
                <w:b/>
                <w:szCs w:val="22"/>
                <w:lang w:eastAsia="en-US"/>
              </w:rPr>
              <w:t xml:space="preserve">          </w:t>
            </w:r>
            <w:r>
              <w:rPr>
                <w:rFonts w:eastAsia="Calibri" w:cs="" w:cstheme="minorBidi" w:eastAsiaTheme="minorHAnsi"/>
                <w:b/>
                <w:szCs w:val="22"/>
                <w:lang w:eastAsia="en-US"/>
              </w:rPr>
              <w:t>Firmy symulacyjne                                         Spółdzielnie uczniowskie</w:t>
            </w:r>
          </w:p>
          <w:p>
            <w:pPr>
              <w:pStyle w:val="Normal"/>
              <w:spacing w:lineRule="auto" w:line="259" w:before="0" w:after="0"/>
              <w:rPr>
                <w:sz w:val="32"/>
              </w:rPr>
            </w:pPr>
            <w:r>
              <w:rPr>
                <w:rFonts w:eastAsia="Calibri" w:cs="" w:cstheme="minorBidi" w:eastAsiaTheme="minorHAnsi"/>
                <w:b/>
                <w:szCs w:val="22"/>
                <w:lang w:eastAsia="en-US"/>
              </w:rPr>
              <w:t xml:space="preserve">           </w:t>
            </w: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w:t>
            </w:r>
            <w:r>
              <w:rPr>
                <w:rFonts w:eastAsia="Calibri" w:cs="" w:cstheme="minorBidi" w:eastAsiaTheme="minorHAnsi"/>
                <w:b/>
                <w:szCs w:val="22"/>
                <w:lang w:eastAsia="en-US"/>
              </w:rPr>
              <w:t xml:space="preserve">                                                                 </w:t>
            </w: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w:t>
            </w:r>
          </w:p>
          <w:p>
            <w:pPr>
              <w:pStyle w:val="Normal"/>
              <w:spacing w:lineRule="auto" w:line="259" w:before="0" w:after="0"/>
              <w:rPr>
                <w:b/>
                <w:b/>
              </w:rPr>
            </w:pPr>
            <w:r>
              <w:rPr>
                <w:rFonts w:eastAsia="Calibri" w:cs="" w:cstheme="minorBidi" w:eastAsiaTheme="minorHAnsi"/>
                <w:b/>
                <w:szCs w:val="22"/>
                <w:lang w:eastAsia="en-US"/>
              </w:rPr>
              <w:t xml:space="preserve">           </w:t>
            </w:r>
            <w:r>
              <w:rPr>
                <w:rFonts w:eastAsia="Calibri" w:cs="" w:cstheme="minorBidi" w:eastAsiaTheme="minorHAnsi"/>
                <w:sz w:val="32"/>
                <w:szCs w:val="22"/>
                <w:lang w:eastAsia="en-US"/>
              </w:rPr>
              <w:t xml:space="preserve">□ </w:t>
            </w:r>
            <w:r>
              <w:rPr>
                <w:rFonts w:eastAsia="Calibri" w:cs="" w:cstheme="minorBidi" w:eastAsiaTheme="minorHAnsi"/>
                <w:szCs w:val="22"/>
                <w:lang w:eastAsia="en-US"/>
              </w:rPr>
              <w:t xml:space="preserve">Nie </w:t>
            </w:r>
            <w:r>
              <w:rPr>
                <w:rFonts w:eastAsia="Calibri" w:cs="" w:cstheme="minorBidi" w:eastAsiaTheme="minorHAnsi"/>
                <w:sz w:val="32"/>
                <w:szCs w:val="22"/>
                <w:lang w:eastAsia="en-US"/>
              </w:rPr>
              <w:t xml:space="preserve">                                            □ </w:t>
            </w:r>
            <w:r>
              <w:rPr>
                <w:rFonts w:eastAsia="Calibri" w:cs="" w:cstheme="minorBidi" w:eastAsiaTheme="minorHAnsi"/>
                <w:szCs w:val="22"/>
                <w:lang w:eastAsia="en-US"/>
              </w:rPr>
              <w:t>Nie</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19.</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Czy jesteś zainteresowana/zainteresowany wspieraniem (zgodnie z profilem działalności Twojej firmy) powstawania i funkcjonowania w lubuskich szkołach:</w:t>
            </w:r>
          </w:p>
          <w:p>
            <w:pPr>
              <w:pStyle w:val="Normal"/>
              <w:spacing w:lineRule="auto" w:line="259" w:before="0" w:after="0"/>
              <w:rPr>
                <w:b/>
                <w:b/>
              </w:rPr>
            </w:pPr>
            <w:r>
              <w:rPr>
                <w:rFonts w:eastAsia="Calibri" w:cs="" w:cstheme="minorBidi" w:eastAsiaTheme="minorHAnsi"/>
                <w:b/>
                <w:szCs w:val="22"/>
                <w:lang w:eastAsia="en-US"/>
              </w:rPr>
              <w:t xml:space="preserve">          </w:t>
            </w:r>
            <w:r>
              <w:rPr>
                <w:rFonts w:eastAsia="Calibri" w:cs="" w:cstheme="minorBidi" w:eastAsiaTheme="minorHAnsi"/>
                <w:b/>
                <w:szCs w:val="22"/>
                <w:lang w:eastAsia="en-US"/>
              </w:rPr>
              <w:t>Firm symulacyjnych                                        Spółdzielni uczniowskich</w:t>
            </w:r>
          </w:p>
          <w:p>
            <w:pPr>
              <w:pStyle w:val="Normal"/>
              <w:spacing w:lineRule="auto" w:line="259" w:before="0" w:after="0"/>
              <w:rPr>
                <w:sz w:val="32"/>
              </w:rPr>
            </w:pPr>
            <w:r>
              <w:rPr>
                <w:rFonts w:eastAsia="Calibri" w:cs="" w:cstheme="minorBidi" w:eastAsiaTheme="minorHAnsi"/>
                <w:b/>
                <w:szCs w:val="22"/>
                <w:lang w:eastAsia="en-US"/>
              </w:rPr>
              <w:t xml:space="preserve">           </w:t>
            </w: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w:t>
            </w:r>
            <w:r>
              <w:rPr>
                <w:rFonts w:eastAsia="Calibri" w:cs="" w:cstheme="minorBidi" w:eastAsiaTheme="minorHAnsi"/>
                <w:b/>
                <w:szCs w:val="22"/>
                <w:lang w:eastAsia="en-US"/>
              </w:rPr>
              <w:t xml:space="preserve">                                                                 </w:t>
            </w: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b/>
                <w:szCs w:val="22"/>
                <w:lang w:eastAsia="en-US"/>
              </w:rPr>
              <w:t xml:space="preserve">           </w:t>
            </w:r>
            <w:r>
              <w:rPr>
                <w:rFonts w:eastAsia="Calibri" w:cs="" w:cstheme="minorBidi" w:eastAsiaTheme="minorHAnsi"/>
                <w:sz w:val="32"/>
                <w:szCs w:val="22"/>
                <w:lang w:eastAsia="en-US"/>
              </w:rPr>
              <w:t xml:space="preserve">□ </w:t>
            </w:r>
            <w:r>
              <w:rPr>
                <w:rFonts w:eastAsia="Calibri" w:cs="" w:cstheme="minorBidi" w:eastAsiaTheme="minorHAnsi"/>
                <w:szCs w:val="22"/>
                <w:lang w:eastAsia="en-US"/>
              </w:rPr>
              <w:t xml:space="preserve">Nie </w:t>
            </w:r>
            <w:r>
              <w:rPr>
                <w:rFonts w:eastAsia="Calibri" w:cs="" w:cstheme="minorBidi" w:eastAsiaTheme="minorHAnsi"/>
                <w:sz w:val="32"/>
                <w:szCs w:val="22"/>
                <w:lang w:eastAsia="en-US"/>
              </w:rPr>
              <w:t xml:space="preserve">                                            □ </w:t>
            </w:r>
            <w:r>
              <w:rPr>
                <w:rFonts w:eastAsia="Calibri" w:cs="" w:cstheme="minorBidi" w:eastAsiaTheme="minorHAnsi"/>
                <w:szCs w:val="22"/>
                <w:lang w:eastAsia="en-US"/>
              </w:rPr>
              <w:t>Nie</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20.</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 xml:space="preserve">Czy stosujesz narzędzia monitorowania i ewaluacji swojej pracy?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 (jeśli tak to jakie?):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Nie</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21.</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Czy chcesz pozyskiwać środki na rozwójwspółpracy z doradcami zawodowymi i/lub propagowania idei uczenia się przez całe życie w swojej jednostce/społeczności lokalnej?</w:t>
            </w:r>
          </w:p>
          <w:p>
            <w:pPr>
              <w:pStyle w:val="Normal"/>
              <w:spacing w:lineRule="auto" w:line="259" w:before="0" w:after="0"/>
              <w:rPr>
                <w:sz w:val="32"/>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Nie</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22.</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Czy należysz do innych sieci doradców zawodowych, np. lokalnych, regionalnych, krajowych, międzynarodowych?</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Tak (jeśli tak to jakich?): ……………………………………………………………………………………………………</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w:t>
            </w:r>
          </w:p>
          <w:p>
            <w:pPr>
              <w:pStyle w:val="Normal"/>
              <w:spacing w:lineRule="auto" w:line="259" w:before="0" w:after="0"/>
              <w:rPr>
                <w:rFonts w:ascii="Calibri" w:hAnsi="Calibri" w:eastAsia="Calibri" w:cs="" w:asciiTheme="minorHAnsi" w:cstheme="minorBidi" w:eastAsiaTheme="minorHAnsi" w:hAnsiTheme="minorHAnsi"/>
                <w:szCs w:val="22"/>
                <w:lang w:eastAsia="en-US"/>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Nie</w:t>
            </w:r>
          </w:p>
        </w:tc>
      </w:tr>
      <w:tr>
        <w:trPr/>
        <w:tc>
          <w:tcPr>
            <w:tcW w:w="494" w:type="dxa"/>
            <w:tcBorders/>
            <w:vAlign w:val="center"/>
          </w:tcPr>
          <w:p>
            <w:pPr>
              <w:pStyle w:val="Normal"/>
              <w:spacing w:lineRule="auto" w:line="259" w:before="0" w:after="0"/>
              <w:jc w:val="center"/>
              <w:rPr>
                <w:rFonts w:ascii="Calibri" w:hAnsi="Calibri" w:eastAsia="Calibri" w:cs="" w:asciiTheme="minorHAnsi" w:cstheme="minorBidi" w:eastAsiaTheme="minorHAnsi" w:hAnsiTheme="minorHAnsi"/>
                <w:szCs w:val="22"/>
                <w:lang w:eastAsia="en-US"/>
              </w:rPr>
            </w:pPr>
            <w:r>
              <w:rPr>
                <w:rFonts w:eastAsia="Calibri" w:cs="" w:cstheme="minorBidi" w:eastAsiaTheme="minorHAnsi"/>
                <w:szCs w:val="22"/>
                <w:lang w:eastAsia="en-US"/>
              </w:rPr>
              <w:t>23.</w:t>
            </w:r>
          </w:p>
        </w:tc>
        <w:tc>
          <w:tcPr>
            <w:tcW w:w="8566" w:type="dxa"/>
            <w:gridSpan w:val="2"/>
            <w:tcBorders/>
            <w:vAlign w:val="center"/>
          </w:tcPr>
          <w:p>
            <w:pPr>
              <w:pStyle w:val="Normal"/>
              <w:spacing w:lineRule="auto" w:line="259" w:before="0" w:after="0"/>
              <w:rPr>
                <w:b/>
                <w:b/>
              </w:rPr>
            </w:pPr>
            <w:r>
              <w:rPr>
                <w:rFonts w:eastAsia="Calibri" w:cs="" w:cstheme="minorBidi" w:eastAsiaTheme="minorHAnsi"/>
                <w:b/>
                <w:szCs w:val="22"/>
                <w:lang w:eastAsia="en-US"/>
              </w:rPr>
              <w:t>Czy preferujesz udział w Sieci w godzinach pracy Wojewódzkiego Urzędu Pracy w Zielonej Górze 7.30 – 15.30, czy w godzinach popołudniowych?</w:t>
            </w:r>
          </w:p>
          <w:p>
            <w:pPr>
              <w:pStyle w:val="Normal"/>
              <w:spacing w:lineRule="auto" w:line="259" w:before="0" w:after="0"/>
              <w:rPr>
                <w:sz w:val="32"/>
              </w:rPr>
            </w:pPr>
            <w:r>
              <w:rPr>
                <w:rFonts w:eastAsia="Calibri" w:cs="" w:cstheme="minorBidi" w:eastAsiaTheme="minorHAnsi"/>
                <w:sz w:val="32"/>
                <w:szCs w:val="22"/>
                <w:lang w:eastAsia="en-US"/>
              </w:rPr>
              <w:t xml:space="preserve">□ </w:t>
            </w:r>
            <w:r>
              <w:rPr>
                <w:rFonts w:eastAsia="Calibri" w:cs="" w:cstheme="minorBidi" w:eastAsiaTheme="minorHAnsi"/>
                <w:szCs w:val="22"/>
                <w:lang w:eastAsia="en-US"/>
              </w:rPr>
              <w:t xml:space="preserve">Preferuję udział w Sieci w godzinach pracy Wojewódzkiego Urzędu Pracy w Zielonej Górze         </w:t>
              <w:br/>
            </w:r>
            <w:r>
              <w:rPr>
                <w:rFonts w:eastAsia="Calibri" w:cs="" w:cstheme="minorBidi" w:eastAsiaTheme="minorHAnsi"/>
                <w:sz w:val="32"/>
                <w:szCs w:val="22"/>
                <w:lang w:eastAsia="en-US"/>
              </w:rPr>
              <w:t xml:space="preserve">□ </w:t>
            </w:r>
            <w:r>
              <w:rPr>
                <w:rFonts w:eastAsia="Calibri" w:cs="" w:cstheme="minorBidi" w:eastAsiaTheme="minorHAnsi"/>
                <w:szCs w:val="22"/>
                <w:lang w:eastAsia="en-US"/>
              </w:rPr>
              <w:t>Preferuję udział w Sieci w godzinach popołudniowych</w:t>
            </w:r>
          </w:p>
        </w:tc>
      </w:tr>
    </w:tbl>
    <w:p>
      <w:pPr>
        <w:pStyle w:val="Normal"/>
        <w:shd w:val="clear" w:color="auto" w:fill="FFFFFF"/>
        <w:spacing w:lineRule="auto" w:line="240" w:before="0" w:after="0"/>
        <w:jc w:val="center"/>
        <w:rPr>
          <w:rFonts w:ascii="Arial" w:hAnsi="Arial" w:eastAsia="Times New Roman" w:cs="Arial"/>
          <w:b/>
          <w:b/>
          <w:sz w:val="16"/>
          <w:szCs w:val="16"/>
          <w:lang w:eastAsia="pl-PL"/>
        </w:rPr>
      </w:pPr>
      <w:r>
        <w:rPr>
          <w:rFonts w:eastAsia="Times New Roman" w:cs="Arial" w:ascii="Arial" w:hAnsi="Arial"/>
          <w:b/>
          <w:sz w:val="16"/>
          <w:szCs w:val="16"/>
          <w:lang w:eastAsia="pl-PL"/>
        </w:rPr>
      </w:r>
      <w:bookmarkStart w:id="0" w:name="_GoBack"/>
      <w:bookmarkStart w:id="1" w:name="_GoBack"/>
      <w:bookmarkEnd w:id="1"/>
    </w:p>
    <w:p>
      <w:pPr>
        <w:pStyle w:val="Normal"/>
        <w:shd w:val="clear" w:color="auto" w:fill="FFFFFF"/>
        <w:spacing w:lineRule="auto" w:line="240" w:before="0" w:after="0"/>
        <w:jc w:val="center"/>
        <w:rPr>
          <w:rFonts w:ascii="Calibri" w:hAnsi="Calibri" w:eastAsia="Times New Roman" w:cs="Calibri" w:asciiTheme="minorHAnsi" w:cstheme="minorHAnsi" w:hAnsiTheme="minorHAnsi"/>
          <w:b/>
          <w:b/>
          <w:sz w:val="18"/>
          <w:szCs w:val="18"/>
          <w:lang w:eastAsia="pl-PL"/>
        </w:rPr>
      </w:pPr>
      <w:r>
        <w:rPr>
          <w:rFonts w:eastAsia="Times New Roman" w:cs="Calibri" w:cstheme="minorHAnsi"/>
          <w:b/>
          <w:sz w:val="18"/>
          <w:szCs w:val="18"/>
          <w:lang w:eastAsia="pl-PL"/>
        </w:rPr>
      </w:r>
    </w:p>
    <w:p>
      <w:pPr>
        <w:pStyle w:val="Normal"/>
        <w:shd w:val="clear" w:color="auto" w:fill="FFFFFF"/>
        <w:spacing w:lineRule="auto" w:line="240" w:before="0" w:after="0"/>
        <w:jc w:val="center"/>
        <w:rPr>
          <w:rFonts w:ascii="Calibri" w:hAnsi="Calibri" w:eastAsia="Times New Roman" w:cs="Calibri" w:asciiTheme="minorHAnsi" w:cstheme="minorHAnsi" w:hAnsiTheme="minorHAnsi"/>
          <w:b/>
          <w:b/>
          <w:sz w:val="18"/>
          <w:szCs w:val="18"/>
          <w:lang w:eastAsia="pl-PL"/>
        </w:rPr>
      </w:pPr>
      <w:r>
        <w:rPr>
          <w:rFonts w:eastAsia="Times New Roman" w:cs="Calibri" w:cstheme="minorHAnsi"/>
          <w:b/>
          <w:sz w:val="18"/>
          <w:szCs w:val="18"/>
          <w:lang w:eastAsia="pl-PL"/>
        </w:rPr>
        <w:t xml:space="preserve">Klauzula informacyjna dla osób, których dane dotyczą </w:t>
        <w:br/>
        <w:t>(dane osobowe pozyskiwane bezpośrednio)</w:t>
      </w:r>
    </w:p>
    <w:p>
      <w:pPr>
        <w:pStyle w:val="Normal"/>
        <w:shd w:val="clear" w:color="auto" w:fill="FFFFFF"/>
        <w:spacing w:lineRule="auto" w:line="240" w:before="0" w:after="0"/>
        <w:rPr>
          <w:rFonts w:ascii="Calibri" w:hAnsi="Calibri" w:eastAsia="Times New Roman" w:cs="Calibri" w:asciiTheme="minorHAnsi" w:cstheme="minorHAnsi" w:hAnsiTheme="minorHAnsi"/>
          <w:sz w:val="18"/>
          <w:szCs w:val="18"/>
          <w:lang w:eastAsia="pl-PL"/>
        </w:rPr>
      </w:pPr>
      <w:r>
        <w:rPr>
          <w:rFonts w:eastAsia="Times New Roman" w:cs="Calibri" w:cstheme="minorHAnsi"/>
          <w:sz w:val="18"/>
          <w:szCs w:val="18"/>
          <w:lang w:eastAsia="pl-PL"/>
        </w:rPr>
      </w:r>
    </w:p>
    <w:p>
      <w:pPr>
        <w:pStyle w:val="Normal"/>
        <w:shd w:val="clear" w:color="auto" w:fill="FFFFFF"/>
        <w:spacing w:lineRule="auto" w:line="240" w:before="0" w:after="0"/>
        <w:jc w:val="both"/>
        <w:rPr>
          <w:rFonts w:ascii="Calibri" w:hAnsi="Calibri" w:eastAsia="Times New Roman" w:cs="Calibri" w:asciiTheme="minorHAnsi" w:cstheme="minorHAnsi" w:hAnsiTheme="minorHAnsi"/>
          <w:sz w:val="18"/>
          <w:szCs w:val="18"/>
          <w:lang w:eastAsia="pl-PL"/>
        </w:rPr>
      </w:pPr>
      <w:r>
        <w:rPr>
          <w:rFonts w:eastAsia="Times New Roman" w:cs="Calibri" w:cstheme="minorHAnsi"/>
          <w:sz w:val="18"/>
          <w:szCs w:val="18"/>
          <w:lang w:eastAsia="pl-PL"/>
        </w:rPr>
        <w:t xml:space="preserve">Na podstawie art. 13 ust. 1 i 2 Rozporządzenia Parlamentu Europejskiego i Rady (UE) 2016/679 z dnia 27 kwietnia 2016 r. </w:t>
        <w:br/>
        <w:t>w sprawie ochrony osób fizycznych w związku z przetwarzaniem danych osobowych i w sprawie swobodnego przepływu takich danych oraz uchylenia dyrektywy 95/46/WE (ogólne rozporządzenie o ochronie danych) – RODO, Wojewódzki Urząd Pracy w Zielonej Górze informuje, że:</w:t>
      </w:r>
    </w:p>
    <w:p>
      <w:pPr>
        <w:pStyle w:val="Normal"/>
        <w:numPr>
          <w:ilvl w:val="0"/>
          <w:numId w:val="2"/>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cs="Calibri" w:cstheme="minorHAnsi"/>
          <w:sz w:val="18"/>
          <w:szCs w:val="18"/>
        </w:rPr>
        <w:t xml:space="preserve">Administratorem danych osobowych pozyskiwanych w związku z realizacją projektu „Umiejętności tworzą możliwości” </w:t>
        <w:br/>
        <w:t>w ramach inwestycji A3.1.1 Krajowego Planu Odbudowy „Wsparcie rozwoju nowoczesnego kształcenia zawodowego, szkolnictwa wyższego oraz uczenia się przez całe życie”, jest Wojewódzki Urząd Pracy w Zielonej Górze</w:t>
      </w:r>
      <w:r>
        <w:rPr>
          <w:rFonts w:eastAsia="Times New Roman" w:cs="Calibri" w:cstheme="minorHAnsi"/>
          <w:sz w:val="18"/>
          <w:szCs w:val="18"/>
          <w:lang w:eastAsia="pl-PL"/>
        </w:rPr>
        <w:t xml:space="preserve"> </w:t>
      </w:r>
      <w:r>
        <w:rPr>
          <w:rFonts w:cs="Calibri" w:cstheme="minorHAnsi"/>
          <w:sz w:val="18"/>
          <w:szCs w:val="18"/>
        </w:rPr>
        <w:t xml:space="preserve">z siedzibą </w:t>
        <w:br/>
        <w:t>w Zielonej Górze przy ul. Wyspiańskiego 15, 65-036 Zielona Góra, tel. /68/ 456 56 10, e-mail: wup@wup.zgora.pl.</w:t>
      </w:r>
    </w:p>
    <w:p>
      <w:pPr>
        <w:pStyle w:val="Normal"/>
        <w:numPr>
          <w:ilvl w:val="0"/>
          <w:numId w:val="2"/>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cs="Calibri" w:cstheme="minorHAnsi"/>
          <w:sz w:val="18"/>
          <w:szCs w:val="18"/>
        </w:rPr>
        <w:t xml:space="preserve">Wojewódzki Urząd Pracy w Zielonej Górze wyznaczył Inspektora ochrony danych, z którym można się skontaktować poprzez email: iod@wup.zgora.pl lub pisemnie na adres: Wojewódzki Urząd Pracy w Zielonej Górze, ul Wyspiańskiego 15, 65-036 Zielona Góra. Z Inspektorem ochrony danych można się kontaktować we wszystkich sprawach dotyczących przetwarzania danych osobowych oraz korzystania z praw przysługujących na mocy RODO. </w:t>
      </w:r>
    </w:p>
    <w:p>
      <w:pPr>
        <w:pStyle w:val="Normal"/>
        <w:numPr>
          <w:ilvl w:val="0"/>
          <w:numId w:val="2"/>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cs="Calibri" w:cstheme="minorHAnsi"/>
          <w:sz w:val="18"/>
          <w:szCs w:val="18"/>
        </w:rPr>
        <w:t xml:space="preserve">Dane osobowe są przetwarzane w celu zbudowania Lubuskiej Sieci Doradców Zawodowych w ramach projektu </w:t>
        <w:br/>
        <w:t xml:space="preserve">pt. „Umiejętności tworzą możliwości” realizowanego w ramach inwestycji A3.1.1: „Wsparcie rozwoju nowoczesnego kształcenia zawodowego, szkolnictwa wyższego oraz uczenia się przez całe życie” Krajowego Planu Odbudowy </w:t>
        <w:br/>
        <w:t xml:space="preserve">i Zwiększania Odporności (KPO). Dane osobowe będą przetwarzane na podstawie art. 6 ust. 1 lit. c) RODO w związku </w:t>
        <w:br/>
        <w:t>z postanowieniami rozdziału 2AA Ustawy z dnia 6 grudnia 2006 r. o zasadach prowadzenia polityki rozwoju (tzw. ustawy wdrożeniowej) oraz Ustawy z dnia 14 lipca 1983 r. o narodowym zasobie archiwalnym i archiwach.</w:t>
      </w:r>
    </w:p>
    <w:p>
      <w:pPr>
        <w:pStyle w:val="Normal"/>
        <w:numPr>
          <w:ilvl w:val="0"/>
          <w:numId w:val="2"/>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cs="Calibri" w:cstheme="minorHAnsi"/>
          <w:sz w:val="18"/>
          <w:szCs w:val="18"/>
        </w:rPr>
        <w:t>Przetwarzanie danych osobowych nie odbywa się na podstawie art. 6 ust. 1 lit. f) RODO, tzn. nie dotyczy prawnie uzasadnionych interesów realizowanych przez administratora.</w:t>
      </w:r>
    </w:p>
    <w:p>
      <w:pPr>
        <w:pStyle w:val="Normal"/>
        <w:numPr>
          <w:ilvl w:val="0"/>
          <w:numId w:val="2"/>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cs="Calibri" w:cstheme="minorHAnsi"/>
          <w:sz w:val="18"/>
          <w:szCs w:val="18"/>
        </w:rPr>
        <w:t>Dane osobowe nie będą przekazywane do państwa trzeciego/organizacji międzynarodowej.</w:t>
      </w:r>
    </w:p>
    <w:p>
      <w:pPr>
        <w:pStyle w:val="Normal"/>
        <w:numPr>
          <w:ilvl w:val="0"/>
          <w:numId w:val="2"/>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eastAsia="Times New Roman" w:cs="Calibri" w:cstheme="minorHAnsi"/>
          <w:sz w:val="18"/>
          <w:szCs w:val="18"/>
          <w:lang w:eastAsia="pl-PL"/>
        </w:rPr>
        <w:t xml:space="preserve">Odbiorcami danych osobowych są lub mogą być podmioty, o których mowa w rozdziale 2AA ustawy wdrożeniowej, </w:t>
        <w:br/>
        <w:t>w zakresie niezbędnym do realizacji zadań związanych z wdrażaniem projektu, tj. w szczególności:</w:t>
      </w:r>
    </w:p>
    <w:p>
      <w:pPr>
        <w:pStyle w:val="Normal"/>
        <w:numPr>
          <w:ilvl w:val="0"/>
          <w:numId w:val="3"/>
        </w:numPr>
        <w:shd w:val="clear" w:color="auto" w:fill="FFFFFF"/>
        <w:tabs>
          <w:tab w:val="clear" w:pos="708"/>
          <w:tab w:val="left" w:pos="284" w:leader="none"/>
        </w:tabs>
        <w:spacing w:lineRule="auto" w:line="240" w:before="0" w:after="0"/>
        <w:ind w:left="709" w:hanging="283"/>
        <w:contextualSpacing/>
        <w:jc w:val="both"/>
        <w:rPr>
          <w:rFonts w:ascii="Calibri" w:hAnsi="Calibri" w:eastAsia="Times New Roman" w:cs="Calibri" w:asciiTheme="minorHAnsi" w:cstheme="minorHAnsi" w:hAnsiTheme="minorHAnsi"/>
          <w:sz w:val="18"/>
          <w:szCs w:val="18"/>
          <w:lang w:eastAsia="pl-PL"/>
        </w:rPr>
      </w:pPr>
      <w:r>
        <w:rPr>
          <w:rFonts w:eastAsia="Times New Roman" w:cs="Calibri" w:cstheme="minorHAnsi"/>
          <w:sz w:val="18"/>
          <w:szCs w:val="18"/>
          <w:lang w:eastAsia="pl-PL"/>
        </w:rPr>
        <w:t xml:space="preserve">Instytucja koordynująca plan rozwojowy – Ministerstwo Funduszy i Polityki Regionalnej, </w:t>
      </w:r>
    </w:p>
    <w:p>
      <w:pPr>
        <w:pStyle w:val="Normal"/>
        <w:numPr>
          <w:ilvl w:val="0"/>
          <w:numId w:val="3"/>
        </w:numPr>
        <w:shd w:val="clear" w:color="auto" w:fill="FFFFFF"/>
        <w:tabs>
          <w:tab w:val="clear" w:pos="708"/>
          <w:tab w:val="left" w:pos="284" w:leader="none"/>
        </w:tabs>
        <w:spacing w:lineRule="auto" w:line="240" w:before="0" w:after="0"/>
        <w:ind w:left="709" w:hanging="283"/>
        <w:contextualSpacing/>
        <w:jc w:val="both"/>
        <w:rPr>
          <w:rFonts w:ascii="Calibri" w:hAnsi="Calibri" w:eastAsia="Times New Roman" w:cs="Calibri" w:asciiTheme="minorHAnsi" w:cstheme="minorHAnsi" w:hAnsiTheme="minorHAnsi"/>
          <w:sz w:val="18"/>
          <w:szCs w:val="18"/>
          <w:lang w:eastAsia="pl-PL"/>
        </w:rPr>
      </w:pPr>
      <w:r>
        <w:rPr>
          <w:rFonts w:eastAsia="Times New Roman" w:cs="Calibri" w:cstheme="minorHAnsi"/>
          <w:sz w:val="18"/>
          <w:szCs w:val="18"/>
          <w:lang w:eastAsia="pl-PL"/>
        </w:rPr>
        <w:t xml:space="preserve">Instytucja odpowiedzialna za realizację inwestycji – Ministerstwo Edukacji i Nauki, </w:t>
      </w:r>
    </w:p>
    <w:p>
      <w:pPr>
        <w:pStyle w:val="Normal"/>
        <w:numPr>
          <w:ilvl w:val="0"/>
          <w:numId w:val="3"/>
        </w:numPr>
        <w:shd w:val="clear" w:color="auto" w:fill="FFFFFF"/>
        <w:tabs>
          <w:tab w:val="clear" w:pos="708"/>
          <w:tab w:val="left" w:pos="284" w:leader="none"/>
        </w:tabs>
        <w:spacing w:lineRule="auto" w:line="240" w:before="0" w:after="0"/>
        <w:ind w:left="709" w:hanging="283"/>
        <w:contextualSpacing/>
        <w:jc w:val="both"/>
        <w:rPr>
          <w:rFonts w:ascii="Calibri" w:hAnsi="Calibri" w:eastAsia="Times New Roman" w:cs="Calibri" w:asciiTheme="minorHAnsi" w:cstheme="minorHAnsi" w:hAnsiTheme="minorHAnsi"/>
          <w:sz w:val="18"/>
          <w:szCs w:val="18"/>
          <w:lang w:eastAsia="pl-PL"/>
        </w:rPr>
      </w:pPr>
      <w:r>
        <w:rPr>
          <w:rFonts w:eastAsia="Times New Roman" w:cs="Calibri" w:cstheme="minorHAnsi"/>
          <w:sz w:val="18"/>
          <w:szCs w:val="18"/>
          <w:lang w:eastAsia="pl-PL"/>
        </w:rPr>
        <w:t xml:space="preserve">Jednostka wspierająca realizację inwestycji – Fundacja Rozwoju Systemu Edukacji (FRSE), </w:t>
      </w:r>
    </w:p>
    <w:p>
      <w:pPr>
        <w:pStyle w:val="Normal"/>
        <w:numPr>
          <w:ilvl w:val="0"/>
          <w:numId w:val="3"/>
        </w:numPr>
        <w:shd w:val="clear" w:color="auto" w:fill="FFFFFF"/>
        <w:tabs>
          <w:tab w:val="clear" w:pos="708"/>
          <w:tab w:val="left" w:pos="284" w:leader="none"/>
        </w:tabs>
        <w:spacing w:lineRule="auto" w:line="240" w:before="0" w:after="0"/>
        <w:ind w:left="709" w:hanging="283"/>
        <w:contextualSpacing/>
        <w:jc w:val="both"/>
        <w:rPr>
          <w:rFonts w:ascii="Calibri" w:hAnsi="Calibri" w:eastAsia="Times New Roman" w:cs="Calibri" w:asciiTheme="minorHAnsi" w:cstheme="minorHAnsi" w:hAnsiTheme="minorHAnsi"/>
          <w:sz w:val="18"/>
          <w:szCs w:val="18"/>
          <w:lang w:eastAsia="pl-PL"/>
        </w:rPr>
      </w:pPr>
      <w:r>
        <w:rPr>
          <w:rFonts w:eastAsia="Times New Roman" w:cs="Calibri" w:cstheme="minorHAnsi"/>
          <w:sz w:val="18"/>
          <w:szCs w:val="18"/>
          <w:lang w:eastAsia="pl-PL"/>
        </w:rPr>
        <w:t xml:space="preserve">Polski Fundusz Rozwoju, wypłacający ostatecznemu odbiorcy wsparcia (WUP), na zlecenie FRSE, środki finansowe na realizację projektu, </w:t>
      </w:r>
    </w:p>
    <w:p>
      <w:pPr>
        <w:pStyle w:val="Normal"/>
        <w:numPr>
          <w:ilvl w:val="0"/>
          <w:numId w:val="3"/>
        </w:numPr>
        <w:shd w:val="clear" w:color="auto" w:fill="FFFFFF"/>
        <w:tabs>
          <w:tab w:val="clear" w:pos="708"/>
          <w:tab w:val="left" w:pos="284" w:leader="none"/>
        </w:tabs>
        <w:spacing w:lineRule="auto" w:line="240" w:before="0" w:after="0"/>
        <w:ind w:left="709" w:hanging="283"/>
        <w:contextualSpacing/>
        <w:jc w:val="both"/>
        <w:rPr>
          <w:rFonts w:ascii="Calibri" w:hAnsi="Calibri" w:eastAsia="Times New Roman" w:cs="Calibri" w:asciiTheme="minorHAnsi" w:cstheme="minorHAnsi" w:hAnsiTheme="minorHAnsi"/>
          <w:sz w:val="18"/>
          <w:szCs w:val="18"/>
          <w:lang w:eastAsia="pl-PL"/>
        </w:rPr>
      </w:pPr>
      <w:r>
        <w:rPr>
          <w:rFonts w:eastAsia="Times New Roman" w:cs="Calibri" w:cstheme="minorHAnsi"/>
          <w:sz w:val="18"/>
          <w:szCs w:val="18"/>
          <w:lang w:eastAsia="pl-PL"/>
        </w:rPr>
        <w:t xml:space="preserve">Partnerzy projektu – Uniwersytet Zielonogórski oraz Ośrodek Doskonalenia Nauczycieli, </w:t>
      </w:r>
    </w:p>
    <w:p>
      <w:pPr>
        <w:pStyle w:val="Normal"/>
        <w:numPr>
          <w:ilvl w:val="0"/>
          <w:numId w:val="3"/>
        </w:numPr>
        <w:shd w:val="clear" w:color="auto" w:fill="FFFFFF"/>
        <w:tabs>
          <w:tab w:val="clear" w:pos="708"/>
          <w:tab w:val="left" w:pos="284" w:leader="none"/>
        </w:tabs>
        <w:spacing w:lineRule="auto" w:line="240" w:before="0" w:after="0"/>
        <w:ind w:left="709" w:hanging="283"/>
        <w:contextualSpacing/>
        <w:jc w:val="both"/>
        <w:rPr>
          <w:rFonts w:ascii="Calibri" w:hAnsi="Calibri" w:eastAsia="Times New Roman" w:cs="Calibri" w:asciiTheme="minorHAnsi" w:cstheme="minorHAnsi" w:hAnsiTheme="minorHAnsi"/>
          <w:sz w:val="18"/>
          <w:szCs w:val="18"/>
          <w:lang w:eastAsia="pl-PL"/>
        </w:rPr>
      </w:pPr>
      <w:r>
        <w:rPr>
          <w:rFonts w:eastAsia="Times New Roman" w:cs="Calibri" w:cstheme="minorHAnsi"/>
          <w:sz w:val="18"/>
          <w:szCs w:val="18"/>
          <w:lang w:eastAsia="pl-PL"/>
        </w:rPr>
        <w:t>Inne instytucje i podmioty uczestniczące w systemie realizacji planów rozwojowych: członkowie Komitetu Monitorującego, o którym mowa w art. 14lk ustawy wdrożeniowej, członkowie Wojewódzkiego Zespołu Koordynacji (WZK), instytucja audytowa, o której mowa w art. 14lv ustawy wdrożeniowej (Szef Krajowej Administracji Skarbowej), instytucje Unii Europejskiej zaangażowane w realizację KPO.</w:t>
      </w:r>
    </w:p>
    <w:p>
      <w:pPr>
        <w:pStyle w:val="Normal"/>
        <w:spacing w:lineRule="auto" w:line="240" w:before="0" w:after="0"/>
        <w:ind w:left="426" w:hanging="0"/>
        <w:jc w:val="both"/>
        <w:rPr>
          <w:rFonts w:ascii="Calibri" w:hAnsi="Calibri" w:cs="Calibri" w:asciiTheme="minorHAnsi" w:cstheme="minorHAnsi" w:hAnsiTheme="minorHAnsi"/>
          <w:sz w:val="18"/>
          <w:szCs w:val="18"/>
        </w:rPr>
      </w:pPr>
      <w:r>
        <w:rPr>
          <w:rFonts w:eastAsia="Times New Roman" w:cs="Calibri" w:cstheme="minorHAnsi"/>
          <w:sz w:val="18"/>
          <w:szCs w:val="18"/>
          <w:lang w:eastAsia="pl-PL"/>
        </w:rPr>
        <w:t xml:space="preserve">Odbiorcami danych osobowych mogą ponadto być osoby lub podmioty, którym może być udostępniona dokumentacja na podstawie art. 1 ust. 1 ustawy z dnia 6 września 2001 r. o dostępie do informacji publicznej, podmioty uprawnione do obsługi doręczeń pocztowych, podmioty świadczące usługi doręczania przy użyciu środków komunikacji elektronicznej (w tym ePUAP, e-doręczenia), podmiot świadczący usługi hostingu poczty elektronicznej WUP, podmioty, którym przekazuje się dokumentację zawierającą dane osobowe w celu brakowania (niszczenia), jak również inne podmioty przetwarzające dane osobowe w imieniu administratora na podstawie zawartych umów/porozumień </w:t>
        <w:br/>
        <w:t>w sprawie powierzenia przetwarzania danych osobowych (w tym dostawcy systemów informatycznych). Dane osobowe mogą zostać ujawnione organom upoważnionym do otrzymania danych osobowych na podstawie innych przepisów prawa (organom kontrolnym, sądom, organom ścigania).</w:t>
      </w:r>
    </w:p>
    <w:p>
      <w:pPr>
        <w:pStyle w:val="ListParagraph"/>
        <w:numPr>
          <w:ilvl w:val="0"/>
          <w:numId w:val="2"/>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eastAsia="Times New Roman" w:cs="Calibri" w:cstheme="minorHAnsi"/>
          <w:sz w:val="18"/>
          <w:szCs w:val="18"/>
        </w:rPr>
        <w:t>Dane osobowe nie będą przekazywane do państwa trzeciego/organizacji międzynarodowej.</w:t>
      </w:r>
    </w:p>
    <w:p>
      <w:pPr>
        <w:pStyle w:val="Normal"/>
        <w:numPr>
          <w:ilvl w:val="0"/>
          <w:numId w:val="7"/>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eastAsia="Times New Roman" w:cs="Calibri" w:cstheme="minorHAnsi"/>
          <w:sz w:val="18"/>
          <w:szCs w:val="18"/>
        </w:rPr>
        <w:t xml:space="preserve">Dane osobowe będą przechowywane przez okres realizacji projektu, udokumentowania prawidłowości wykonania </w:t>
        <w:br/>
        <w:t>i finansowania zadań w nim przewidzianych oraz spełnienia obowiązków archiwizacyjnych (nie dłużej jednak niż przez okres 10 lat zgodnie z rzeczowym wykazem akt WUP).</w:t>
      </w:r>
    </w:p>
    <w:p>
      <w:pPr>
        <w:pStyle w:val="Normal"/>
        <w:numPr>
          <w:ilvl w:val="0"/>
          <w:numId w:val="7"/>
        </w:numPr>
        <w:spacing w:lineRule="auto" w:line="240" w:before="0" w:after="0"/>
        <w:ind w:left="426" w:hanging="426"/>
        <w:contextualSpacing/>
        <w:jc w:val="both"/>
        <w:rPr>
          <w:rFonts w:ascii="Calibri" w:hAnsi="Calibri" w:cs="Calibri" w:asciiTheme="minorHAnsi" w:cstheme="minorHAnsi" w:hAnsiTheme="minorHAnsi"/>
          <w:sz w:val="18"/>
          <w:szCs w:val="18"/>
        </w:rPr>
      </w:pPr>
      <w:r>
        <w:rPr>
          <w:rFonts w:eastAsia="Times New Roman" w:cs="Calibri" w:cstheme="minorHAnsi"/>
          <w:sz w:val="18"/>
          <w:szCs w:val="18"/>
          <w:lang w:eastAsia="pl-PL"/>
        </w:rPr>
        <w:t>W związku z przetwarzaniem danych osobowych przysługują określone prawa, tj.:</w:t>
      </w:r>
    </w:p>
    <w:p>
      <w:pPr>
        <w:pStyle w:val="Normal"/>
        <w:numPr>
          <w:ilvl w:val="1"/>
          <w:numId w:val="5"/>
        </w:numPr>
        <w:shd w:val="clear" w:color="auto" w:fill="FFFFFF"/>
        <w:tabs>
          <w:tab w:val="clear" w:pos="708"/>
          <w:tab w:val="left" w:pos="709" w:leader="none"/>
        </w:tabs>
        <w:spacing w:lineRule="auto" w:line="240" w:before="0" w:after="0"/>
        <w:ind w:left="709" w:hanging="283"/>
        <w:jc w:val="both"/>
        <w:rPr>
          <w:rFonts w:ascii="Calibri" w:hAnsi="Calibri" w:cs="Calibri" w:asciiTheme="minorHAnsi" w:cstheme="minorHAnsi" w:hAnsiTheme="minorHAnsi"/>
          <w:sz w:val="18"/>
          <w:szCs w:val="18"/>
        </w:rPr>
      </w:pPr>
      <w:r>
        <w:rPr>
          <w:rFonts w:cs="Calibri" w:cstheme="minorHAnsi"/>
          <w:sz w:val="18"/>
          <w:szCs w:val="18"/>
        </w:rPr>
        <w:t>prawo dostępu do treści danych osobowych oraz prawo otrzymania ich kopii;</w:t>
      </w:r>
    </w:p>
    <w:p>
      <w:pPr>
        <w:pStyle w:val="Normal"/>
        <w:numPr>
          <w:ilvl w:val="1"/>
          <w:numId w:val="5"/>
        </w:numPr>
        <w:shd w:val="clear" w:color="auto" w:fill="FFFFFF"/>
        <w:tabs>
          <w:tab w:val="clear" w:pos="708"/>
          <w:tab w:val="left" w:pos="709" w:leader="none"/>
        </w:tabs>
        <w:spacing w:lineRule="auto" w:line="240" w:before="0" w:after="0"/>
        <w:ind w:left="709" w:hanging="283"/>
        <w:jc w:val="both"/>
        <w:rPr>
          <w:rFonts w:ascii="Calibri" w:hAnsi="Calibri" w:cs="Calibri" w:asciiTheme="minorHAnsi" w:cstheme="minorHAnsi" w:hAnsiTheme="minorHAnsi"/>
          <w:sz w:val="18"/>
          <w:szCs w:val="18"/>
        </w:rPr>
      </w:pPr>
      <w:r>
        <w:rPr>
          <w:rFonts w:cs="Calibri" w:cstheme="minorHAnsi"/>
          <w:sz w:val="18"/>
          <w:szCs w:val="18"/>
        </w:rPr>
        <w:t>prawo do żądania sprostowania (poprawiania) danych osobowych;</w:t>
      </w:r>
    </w:p>
    <w:p>
      <w:pPr>
        <w:pStyle w:val="Normal"/>
        <w:numPr>
          <w:ilvl w:val="1"/>
          <w:numId w:val="5"/>
        </w:numPr>
        <w:shd w:val="clear" w:color="auto" w:fill="FFFFFF"/>
        <w:tabs>
          <w:tab w:val="clear" w:pos="708"/>
          <w:tab w:val="left" w:pos="709" w:leader="none"/>
        </w:tabs>
        <w:spacing w:lineRule="auto" w:line="240" w:before="0" w:after="0"/>
        <w:ind w:left="709" w:hanging="283"/>
        <w:jc w:val="both"/>
        <w:rPr>
          <w:rFonts w:ascii="Calibri" w:hAnsi="Calibri" w:cs="Calibri" w:asciiTheme="minorHAnsi" w:cstheme="minorHAnsi" w:hAnsiTheme="minorHAnsi"/>
          <w:sz w:val="18"/>
          <w:szCs w:val="18"/>
        </w:rPr>
      </w:pPr>
      <w:r>
        <w:rPr>
          <w:rFonts w:cs="Calibri" w:cstheme="minorHAnsi"/>
          <w:sz w:val="18"/>
          <w:szCs w:val="18"/>
        </w:rPr>
        <w:t>prawo do żądania ograniczenia przetwarzania danych osobowych, w przypadkach określonych w art. 18 RODO;</w:t>
      </w:r>
    </w:p>
    <w:p>
      <w:pPr>
        <w:pStyle w:val="Normal"/>
        <w:numPr>
          <w:ilvl w:val="1"/>
          <w:numId w:val="5"/>
        </w:numPr>
        <w:shd w:val="clear" w:color="auto" w:fill="FFFFFF"/>
        <w:tabs>
          <w:tab w:val="clear" w:pos="708"/>
          <w:tab w:val="left" w:pos="709" w:leader="none"/>
        </w:tabs>
        <w:spacing w:lineRule="auto" w:line="240" w:before="0" w:after="0"/>
        <w:ind w:left="709" w:hanging="283"/>
        <w:jc w:val="both"/>
        <w:rPr>
          <w:rFonts w:ascii="Calibri" w:hAnsi="Calibri" w:cs="Calibri" w:asciiTheme="minorHAnsi" w:cstheme="minorHAnsi" w:hAnsiTheme="minorHAnsi"/>
          <w:sz w:val="18"/>
          <w:szCs w:val="18"/>
        </w:rPr>
      </w:pPr>
      <w:r>
        <w:rPr>
          <w:rFonts w:cs="Calibri" w:cstheme="minorHAnsi"/>
          <w:sz w:val="18"/>
          <w:szCs w:val="18"/>
        </w:rPr>
        <w:t>prawo wniesienia sprzeciwu wobec przetwarzania danych osobowych, w przypadkach określonych w art. 21 RODO;</w:t>
      </w:r>
    </w:p>
    <w:p>
      <w:pPr>
        <w:pStyle w:val="Normal"/>
        <w:numPr>
          <w:ilvl w:val="0"/>
          <w:numId w:val="7"/>
        </w:numPr>
        <w:spacing w:lineRule="exact" w:line="220" w:before="0" w:after="0"/>
        <w:ind w:left="426" w:hanging="426"/>
        <w:contextualSpacing/>
        <w:jc w:val="both"/>
        <w:rPr>
          <w:rFonts w:ascii="Calibri" w:hAnsi="Calibri" w:eastAsia="Times New Roman" w:cs="Calibri" w:asciiTheme="minorHAnsi" w:cstheme="minorHAnsi" w:hAnsiTheme="minorHAnsi"/>
          <w:sz w:val="18"/>
          <w:szCs w:val="18"/>
        </w:rPr>
      </w:pPr>
      <w:r>
        <w:rPr>
          <w:rFonts w:eastAsia="Times New Roman" w:cs="Calibri" w:cstheme="minorHAnsi"/>
          <w:sz w:val="18"/>
          <w:szCs w:val="18"/>
        </w:rPr>
        <w:t>Przetwarzanie danych osobowych nie odbywa się na podstawie uprzednio udzielonej zgody na przetwarzanie danych – w związku z tym nie ma możliwości zrealizowania prawa do cofnięcia zgody w dowolnym momencie bez wpływu na zgodność z prawem przetwarzania, którego dokonano na podstawie zgody przed jej cofnięciem.</w:t>
      </w:r>
    </w:p>
    <w:p>
      <w:pPr>
        <w:pStyle w:val="Normal"/>
        <w:numPr>
          <w:ilvl w:val="0"/>
          <w:numId w:val="7"/>
        </w:numPr>
        <w:tabs>
          <w:tab w:val="clear" w:pos="708"/>
          <w:tab w:val="right" w:pos="426" w:leader="none"/>
        </w:tabs>
        <w:suppressAutoHyphens w:val="true"/>
        <w:spacing w:lineRule="auto" w:line="240" w:before="0" w:after="0"/>
        <w:ind w:left="426" w:hanging="426"/>
        <w:contextualSpacing/>
        <w:jc w:val="both"/>
        <w:rPr>
          <w:rFonts w:ascii="Calibri" w:hAnsi="Calibri" w:eastAsia="Times New Roman" w:cs="Calibri" w:asciiTheme="minorHAnsi" w:cstheme="minorHAnsi" w:hAnsiTheme="minorHAnsi"/>
          <w:sz w:val="18"/>
          <w:szCs w:val="18"/>
        </w:rPr>
      </w:pPr>
      <w:r>
        <w:rPr>
          <w:rFonts w:eastAsia="Times New Roman" w:cs="Calibri" w:cstheme="minorHAnsi"/>
          <w:sz w:val="18"/>
          <w:szCs w:val="18"/>
        </w:rPr>
        <w:t xml:space="preserve">Przysługuje prawo wniesienia skargi do organu nadzorczego (Prezesa Urzędu Ochrony Danych Osobowych) </w:t>
        <w:br/>
        <w:t xml:space="preserve">w przypadkach, jeśli przetwarzanie danych osobowych narusza przepisy RODO. </w:t>
      </w:r>
    </w:p>
    <w:p>
      <w:pPr>
        <w:pStyle w:val="Normal"/>
        <w:numPr>
          <w:ilvl w:val="0"/>
          <w:numId w:val="7"/>
        </w:numPr>
        <w:tabs>
          <w:tab w:val="clear" w:pos="708"/>
          <w:tab w:val="right" w:pos="426" w:leader="none"/>
        </w:tabs>
        <w:suppressAutoHyphens w:val="true"/>
        <w:spacing w:lineRule="auto" w:line="240" w:before="0" w:after="0"/>
        <w:ind w:left="426" w:hanging="426"/>
        <w:contextualSpacing/>
        <w:jc w:val="both"/>
        <w:rPr>
          <w:rFonts w:ascii="Calibri" w:hAnsi="Calibri" w:eastAsia="Times New Roman" w:cs="Calibri" w:asciiTheme="minorHAnsi" w:cstheme="minorHAnsi" w:hAnsiTheme="minorHAnsi"/>
          <w:sz w:val="18"/>
          <w:szCs w:val="18"/>
        </w:rPr>
      </w:pPr>
      <w:r>
        <w:rPr>
          <w:rFonts w:eastAsia="Times New Roman" w:cs="Calibri" w:cstheme="minorHAnsi"/>
          <w:sz w:val="18"/>
          <w:szCs w:val="18"/>
        </w:rPr>
        <w:t xml:space="preserve">Podanie danych osobowych jest dobrowolne, jednak warunkuje udział w pracach Lubuskiej Sieci Doradców Zawodowych. </w:t>
      </w:r>
    </w:p>
    <w:p>
      <w:pPr>
        <w:pStyle w:val="Normal"/>
        <w:numPr>
          <w:ilvl w:val="0"/>
          <w:numId w:val="7"/>
        </w:numPr>
        <w:tabs>
          <w:tab w:val="clear" w:pos="708"/>
          <w:tab w:val="right" w:pos="426" w:leader="none"/>
        </w:tabs>
        <w:suppressAutoHyphens w:val="true"/>
        <w:spacing w:lineRule="auto" w:line="240" w:before="0" w:after="0"/>
        <w:ind w:left="426" w:hanging="426"/>
        <w:jc w:val="both"/>
        <w:rPr>
          <w:rFonts w:ascii="Calibri" w:hAnsi="Calibri" w:eastAsia="Times New Roman" w:cs="Calibri" w:asciiTheme="minorHAnsi" w:cstheme="minorHAnsi" w:hAnsiTheme="minorHAnsi"/>
          <w:sz w:val="18"/>
          <w:szCs w:val="18"/>
        </w:rPr>
      </w:pPr>
      <w:r>
        <w:rPr>
          <w:rFonts w:eastAsia="Times New Roman" w:cs="Calibri" w:cstheme="minorHAnsi"/>
          <w:sz w:val="18"/>
          <w:szCs w:val="18"/>
        </w:rPr>
        <w:t>W stosunku do danych osobowych nie będzie stosowane zautomatyzowane podejmowanie decyzji, w tym w formie profilowania.</w:t>
      </w:r>
    </w:p>
    <w:p>
      <w:pPr>
        <w:pStyle w:val="Normal"/>
        <w:spacing w:lineRule="auto" w:line="240" w:before="0" w:after="0"/>
        <w:contextualSpacing/>
        <w:jc w:val="both"/>
        <w:rPr>
          <w:rFonts w:ascii="Arial" w:hAnsi="Arial" w:eastAsia="Times New Roman" w:cs="Arial"/>
          <w:sz w:val="18"/>
          <w:szCs w:val="18"/>
        </w:rPr>
      </w:pPr>
      <w:r>
        <w:rPr>
          <w:rFonts w:eastAsia="Times New Roman" w:cs="Arial" w:ascii="Arial" w:hAnsi="Arial"/>
          <w:sz w:val="18"/>
          <w:szCs w:val="18"/>
        </w:rPr>
      </w:r>
    </w:p>
    <w:p>
      <w:pPr>
        <w:pStyle w:val="Normal"/>
        <w:spacing w:lineRule="auto" w:line="240" w:before="0" w:after="0"/>
        <w:jc w:val="both"/>
        <w:rPr>
          <w:rFonts w:ascii="Calibri" w:hAnsi="Calibri" w:cs="Calibri" w:asciiTheme="minorHAnsi" w:cstheme="minorHAnsi" w:hAnsiTheme="minorHAnsi"/>
        </w:rPr>
      </w:pPr>
      <w:r>
        <w:rPr>
          <w:rFonts w:cs="Calibri" w:cstheme="minorHAnsi"/>
        </w:rPr>
        <w:t xml:space="preserve">Oświadczam, że wszystkie wyżej podane dane są zgodne ze stanem faktycznym. Jestem świadomy(a) odpowiedzialności karnej za złożenie fałszywego oświadczenia. Zapoznałem/zapoznałam się </w:t>
        <w:br/>
        <w:t>z zasadami przetwarzania danych osobowych przedstawionymi przez administratora – Wojewódzki Urząd Pracy w powyższej klauzuli informacyjnej oraz z zasadami przetwarzania danych osobowych przez innych administratorów uczestniczących w realizacji przedsięwzięcia (załącznik nr 1 do formularza).</w:t>
      </w:r>
    </w:p>
    <w:p>
      <w:pPr>
        <w:pStyle w:val="Normal"/>
        <w:spacing w:lineRule="auto" w:line="240" w:before="0" w:after="0"/>
        <w:rPr>
          <w:rFonts w:ascii="Calibri" w:hAnsi="Calibri" w:cs="Calibri" w:asciiTheme="minorHAnsi" w:cstheme="minorHAnsi" w:hAnsiTheme="minorHAnsi"/>
          <w:sz w:val="16"/>
          <w:szCs w:val="16"/>
        </w:rPr>
      </w:pPr>
      <w:r>
        <w:rPr>
          <w:rFonts w:cs="Calibri" w:cstheme="minorHAnsi"/>
          <w:sz w:val="16"/>
          <w:szCs w:val="16"/>
        </w:rPr>
      </w:r>
    </w:p>
    <w:p>
      <w:pPr>
        <w:pStyle w:val="Normal"/>
        <w:spacing w:lineRule="auto" w:line="240" w:before="0" w:after="0"/>
        <w:rPr>
          <w:rFonts w:ascii="Calibri" w:hAnsi="Calibri" w:cs="Calibri" w:asciiTheme="minorHAnsi" w:cstheme="minorHAnsi" w:hAnsiTheme="minorHAnsi"/>
          <w:sz w:val="16"/>
          <w:szCs w:val="16"/>
        </w:rPr>
      </w:pPr>
      <w:r>
        <w:rPr>
          <w:rFonts w:cs="Calibri" w:cstheme="minorHAnsi"/>
          <w:sz w:val="16"/>
          <w:szCs w:val="16"/>
        </w:rPr>
      </w:r>
    </w:p>
    <w:p>
      <w:pPr>
        <w:pStyle w:val="Normal"/>
        <w:spacing w:lineRule="auto" w:line="240" w:before="0" w:after="0"/>
        <w:rPr>
          <w:rFonts w:ascii="Calibri" w:hAnsi="Calibri" w:cs="Calibri" w:asciiTheme="minorHAnsi" w:cstheme="minorHAnsi" w:hAnsiTheme="minorHAnsi"/>
          <w:sz w:val="16"/>
          <w:szCs w:val="16"/>
        </w:rPr>
      </w:pPr>
      <w:r>
        <w:rPr>
          <w:rFonts w:cs="Calibri" w:cstheme="minorHAnsi"/>
          <w:sz w:val="16"/>
          <w:szCs w:val="16"/>
        </w:rPr>
      </w:r>
    </w:p>
    <w:p>
      <w:pPr>
        <w:pStyle w:val="Normal"/>
        <w:spacing w:lineRule="auto" w:line="240" w:before="0" w:after="0"/>
        <w:rPr>
          <w:rFonts w:ascii="Calibri" w:hAnsi="Calibri" w:cs="Calibri" w:asciiTheme="minorHAnsi" w:cstheme="minorHAnsi" w:hAnsiTheme="minorHAnsi"/>
          <w:sz w:val="16"/>
          <w:szCs w:val="16"/>
        </w:rPr>
      </w:pPr>
      <w:r>
        <w:rPr>
          <w:rFonts w:cs="Calibri" w:cstheme="minorHAnsi"/>
          <w:sz w:val="16"/>
          <w:szCs w:val="16"/>
        </w:rPr>
      </w:r>
    </w:p>
    <w:p>
      <w:pPr>
        <w:pStyle w:val="Normal"/>
        <w:spacing w:lineRule="auto" w:line="240" w:before="0" w:after="0"/>
        <w:rPr>
          <w:rFonts w:ascii="Calibri" w:hAnsi="Calibri" w:cs="Calibri" w:asciiTheme="minorHAnsi" w:cstheme="minorHAnsi" w:hAnsiTheme="minorHAnsi"/>
          <w:sz w:val="16"/>
          <w:szCs w:val="16"/>
        </w:rPr>
      </w:pPr>
      <w:r>
        <w:rPr>
          <w:rFonts w:cs="Calibri" w:cstheme="minorHAnsi"/>
          <w:sz w:val="16"/>
          <w:szCs w:val="16"/>
        </w:rPr>
      </w:r>
    </w:p>
    <w:p>
      <w:pPr>
        <w:pStyle w:val="Normal"/>
        <w:spacing w:lineRule="auto" w:line="240" w:before="0" w:after="0"/>
        <w:rPr>
          <w:rFonts w:ascii="Calibri" w:hAnsi="Calibri" w:cs="Calibri" w:asciiTheme="minorHAnsi" w:cstheme="minorHAnsi" w:hAnsiTheme="minorHAnsi"/>
          <w:sz w:val="18"/>
          <w:szCs w:val="18"/>
        </w:rPr>
      </w:pPr>
      <w:r>
        <w:rPr>
          <w:rFonts w:cs="Calibri" w:cstheme="minorHAnsi"/>
          <w:sz w:val="18"/>
          <w:szCs w:val="18"/>
        </w:rPr>
      </w:r>
    </w:p>
    <w:p>
      <w:pPr>
        <w:pStyle w:val="Normal"/>
        <w:spacing w:lineRule="auto" w:line="240" w:before="0" w:after="0"/>
        <w:rPr>
          <w:rFonts w:ascii="Calibri" w:hAnsi="Calibri" w:cs="Calibri" w:asciiTheme="minorHAnsi" w:cstheme="minorHAnsi" w:hAnsiTheme="minorHAnsi"/>
          <w:sz w:val="18"/>
          <w:szCs w:val="18"/>
        </w:rPr>
      </w:pPr>
      <w:r>
        <w:rPr>
          <w:rFonts w:cs="Calibri" w:cstheme="minorHAnsi"/>
          <w:sz w:val="18"/>
          <w:szCs w:val="18"/>
        </w:rPr>
        <w:t>………………………………………………………………………</w:t>
      </w:r>
      <w:r>
        <w:rPr>
          <w:rFonts w:cs="Calibri" w:cstheme="minorHAnsi"/>
          <w:sz w:val="18"/>
          <w:szCs w:val="18"/>
        </w:rPr>
        <w:tab/>
        <w:tab/>
        <w:tab/>
        <w:t>…………………………………………………………………………………</w:t>
      </w:r>
    </w:p>
    <w:p>
      <w:pPr>
        <w:pStyle w:val="Normal"/>
        <w:spacing w:lineRule="auto" w:line="240" w:before="0" w:after="0"/>
        <w:rPr>
          <w:rFonts w:ascii="Calibri" w:hAnsi="Calibri" w:cs="Calibri" w:asciiTheme="minorHAnsi" w:cstheme="minorHAnsi" w:hAnsiTheme="minorHAnsi"/>
          <w:sz w:val="18"/>
          <w:szCs w:val="18"/>
        </w:rPr>
      </w:pPr>
      <w:r>
        <w:rPr>
          <w:rFonts w:cs="Calibri" w:cstheme="minorHAnsi"/>
          <w:sz w:val="18"/>
          <w:szCs w:val="18"/>
        </w:rPr>
        <w:t xml:space="preserve">miejscowość, data </w:t>
        <w:tab/>
        <w:tab/>
        <w:tab/>
        <w:tab/>
        <w:tab/>
        <w:t xml:space="preserve">                    czytelny podpis </w:t>
      </w:r>
    </w:p>
    <w:p>
      <w:pPr>
        <w:pStyle w:val="Normal"/>
        <w:spacing w:lineRule="auto" w:line="240" w:before="0" w:after="0"/>
        <w:rPr>
          <w:rFonts w:ascii="Calibri" w:hAnsi="Calibri" w:cs="Calibri" w:asciiTheme="minorHAnsi" w:cstheme="minorHAnsi" w:hAnsiTheme="minorHAnsi"/>
          <w:sz w:val="18"/>
          <w:szCs w:val="18"/>
        </w:rPr>
      </w:pPr>
      <w:r>
        <w:rPr>
          <w:rFonts w:cs="Calibri" w:cstheme="minorHAnsi"/>
          <w:sz w:val="18"/>
          <w:szCs w:val="18"/>
        </w:rPr>
      </w:r>
    </w:p>
    <w:p>
      <w:pPr>
        <w:pStyle w:val="Normal"/>
        <w:spacing w:lineRule="auto" w:line="240" w:before="0" w:after="0"/>
        <w:rPr>
          <w:rFonts w:ascii="Calibri" w:hAnsi="Calibri" w:cs="Calibri" w:asciiTheme="minorHAnsi" w:cstheme="minorHAnsi" w:hAnsiTheme="minorHAnsi"/>
          <w:sz w:val="16"/>
          <w:szCs w:val="16"/>
        </w:rPr>
      </w:pPr>
      <w:r>
        <w:rPr>
          <w:rFonts w:cs="Calibri" w:cstheme="minorHAnsi"/>
          <w:sz w:val="16"/>
          <w:szCs w:val="16"/>
        </w:rPr>
      </w:r>
    </w:p>
    <w:p>
      <w:pPr>
        <w:pStyle w:val="ListParagraph"/>
        <w:spacing w:before="0" w:after="0"/>
        <w:ind w:left="426" w:hanging="0"/>
        <w:contextualSpacing/>
        <w:rPr>
          <w:rFonts w:ascii="Verdana" w:hAnsi="Verdana"/>
          <w:sz w:val="16"/>
          <w:szCs w:val="16"/>
        </w:rPr>
      </w:pPr>
      <w:r>
        <w:rPr/>
      </w:r>
    </w:p>
    <w:sectPr>
      <w:headerReference w:type="default" r:id="rId2"/>
      <w:footerReference w:type="default" r:id="rId3"/>
      <w:type w:val="nextPage"/>
      <w:pgSz w:w="11906" w:h="16838"/>
      <w:pgMar w:left="1418" w:right="1418" w:header="708" w:top="1702" w:footer="108"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Verdana">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drawing>
        <wp:anchor behindDoc="1" distT="0" distB="0" distL="0" distR="0" simplePos="0" locked="0" layoutInCell="1" allowOverlap="1" relativeHeight="9">
          <wp:simplePos x="0" y="0"/>
          <wp:positionH relativeFrom="margin">
            <wp:posOffset>182880</wp:posOffset>
          </wp:positionH>
          <wp:positionV relativeFrom="paragraph">
            <wp:posOffset>-480060</wp:posOffset>
          </wp:positionV>
          <wp:extent cx="5257800" cy="581660"/>
          <wp:effectExtent l="0" t="0" r="0" b="0"/>
          <wp:wrapNone/>
          <wp:docPr id="2"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
                  <pic:cNvPicPr>
                    <a:picLocks noChangeAspect="1" noChangeArrowheads="1"/>
                  </pic:cNvPicPr>
                </pic:nvPicPr>
                <pic:blipFill>
                  <a:blip r:embed="rId1"/>
                  <a:stretch>
                    <a:fillRect/>
                  </a:stretch>
                </pic:blipFill>
                <pic:spPr bwMode="auto">
                  <a:xfrm>
                    <a:off x="0" y="0"/>
                    <a:ext cx="5257800" cy="58166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anchor behindDoc="1" distT="0" distB="0" distL="0" distR="0" simplePos="0" locked="0" layoutInCell="1" allowOverlap="1" relativeHeight="5">
          <wp:simplePos x="0" y="0"/>
          <wp:positionH relativeFrom="margin">
            <wp:align>center</wp:align>
          </wp:positionH>
          <wp:positionV relativeFrom="paragraph">
            <wp:posOffset>-213995</wp:posOffset>
          </wp:positionV>
          <wp:extent cx="6780530" cy="605790"/>
          <wp:effectExtent l="0" t="0" r="0" b="0"/>
          <wp:wrapNone/>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1"/>
                  <a:stretch>
                    <a:fillRect/>
                  </a:stretch>
                </pic:blipFill>
                <pic:spPr bwMode="auto">
                  <a:xfrm>
                    <a:off x="0" y="0"/>
                    <a:ext cx="6780530" cy="6057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rFonts w:eastAsia="Calibri" w:cs=""/>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1004" w:hanging="360"/>
      </w:pPr>
      <w:rPr>
        <w:rFonts w:ascii="Wingdings" w:hAnsi="Wingdings" w:cs="Wingdings" w:hint="default"/>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Pr>
    </w:lvl>
  </w:abstractNum>
  <w:abstractNum w:abstractNumId="4">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2"/>
    <w:lvlOverride w:ilvl="0">
      <w:lvl w:ilvl="0">
        <w:start w:val="1"/>
        <w:numFmt w:val="decimal"/>
        <w:lvlText w:val="%1."/>
        <w:lvlJc w:val="left"/>
        <w:pPr>
          <w:ind w:left="720" w:hanging="360"/>
        </w:pPr>
        <w:rPr>
          <w:rFonts w:cs="Calibri"/>
        </w:rPr>
      </w:lvl>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l-PL" w:eastAsia="pl-P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4e55"/>
    <w:pPr>
      <w:widowControl/>
      <w:bidi w:val="0"/>
      <w:spacing w:lineRule="auto" w:line="276" w:before="0" w:after="200"/>
      <w:jc w:val="left"/>
    </w:pPr>
    <w:rPr>
      <w:rFonts w:ascii="Calibri" w:hAnsi="Calibri" w:eastAsia="Calibri" w:cs="Times New Roman"/>
      <w:color w:val="auto"/>
      <w:kern w:val="0"/>
      <w:sz w:val="22"/>
      <w:szCs w:val="22"/>
      <w:lang w:eastAsia="en-US" w:val="pl-PL"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2775ec"/>
    <w:rPr/>
  </w:style>
  <w:style w:type="character" w:styleId="StopkaZnak" w:customStyle="1">
    <w:name w:val="Stopka Znak"/>
    <w:basedOn w:val="DefaultParagraphFont"/>
    <w:link w:val="Stopka"/>
    <w:uiPriority w:val="99"/>
    <w:qFormat/>
    <w:rsid w:val="002775ec"/>
    <w:rPr/>
  </w:style>
  <w:style w:type="character" w:styleId="TekstdymkaZnak" w:customStyle="1">
    <w:name w:val="Tekst dymka Znak"/>
    <w:link w:val="Tekstdymka"/>
    <w:uiPriority w:val="99"/>
    <w:semiHidden/>
    <w:qFormat/>
    <w:rsid w:val="002775ec"/>
    <w:rPr>
      <w:rFonts w:ascii="Tahoma" w:hAnsi="Tahoma" w:cs="Tahoma"/>
      <w:sz w:val="16"/>
      <w:szCs w:val="16"/>
    </w:rPr>
  </w:style>
  <w:style w:type="character" w:styleId="Annotationreference">
    <w:name w:val="annotation reference"/>
    <w:basedOn w:val="DefaultParagraphFont"/>
    <w:uiPriority w:val="99"/>
    <w:semiHidden/>
    <w:unhideWhenUsed/>
    <w:qFormat/>
    <w:rsid w:val="00b307cb"/>
    <w:rPr>
      <w:sz w:val="16"/>
      <w:szCs w:val="16"/>
    </w:rPr>
  </w:style>
  <w:style w:type="character" w:styleId="TekstkomentarzaZnak" w:customStyle="1">
    <w:name w:val="Tekst komentarza Znak"/>
    <w:basedOn w:val="DefaultParagraphFont"/>
    <w:link w:val="Tekstkomentarza"/>
    <w:uiPriority w:val="99"/>
    <w:semiHidden/>
    <w:qFormat/>
    <w:rsid w:val="00b307cb"/>
    <w:rPr>
      <w:lang w:eastAsia="en-US"/>
    </w:rPr>
  </w:style>
  <w:style w:type="character" w:styleId="TematkomentarzaZnak" w:customStyle="1">
    <w:name w:val="Temat komentarza Znak"/>
    <w:basedOn w:val="TekstkomentarzaZnak"/>
    <w:link w:val="Tematkomentarza"/>
    <w:uiPriority w:val="99"/>
    <w:semiHidden/>
    <w:qFormat/>
    <w:rsid w:val="00b307cb"/>
    <w:rPr>
      <w:b/>
      <w:bCs/>
      <w:lang w:eastAsia="en-US"/>
    </w:rPr>
  </w:style>
  <w:style w:type="character" w:styleId="TekstprzypisudolnegoZnak" w:customStyle="1">
    <w:name w:val="Tekst przypisu dolnego Znak"/>
    <w:basedOn w:val="DefaultParagraphFont"/>
    <w:link w:val="Tekstprzypisudolnego"/>
    <w:uiPriority w:val="99"/>
    <w:semiHidden/>
    <w:qFormat/>
    <w:rsid w:val="004d59a3"/>
    <w:rPr>
      <w:lang w:eastAsia="en-US"/>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4d59a3"/>
    <w:rPr>
      <w:vertAlign w:val="superscrip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Gwkaistopka">
    <w:name w:val="Główka i stopka"/>
    <w:basedOn w:val="Normal"/>
    <w:qFormat/>
    <w:pPr/>
    <w:rPr/>
  </w:style>
  <w:style w:type="paragraph" w:styleId="Gwka">
    <w:name w:val="Header"/>
    <w:basedOn w:val="Normal"/>
    <w:link w:val="NagwekZnak"/>
    <w:uiPriority w:val="99"/>
    <w:unhideWhenUsed/>
    <w:rsid w:val="002775ec"/>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2775ec"/>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2775ec"/>
    <w:pPr>
      <w:spacing w:lineRule="auto" w:line="240" w:before="0" w:after="0"/>
    </w:pPr>
    <w:rPr>
      <w:rFonts w:ascii="Tahoma" w:hAnsi="Tahoma" w:cs="Tahoma"/>
      <w:sz w:val="16"/>
      <w:szCs w:val="16"/>
    </w:rPr>
  </w:style>
  <w:style w:type="paragraph" w:styleId="Default" w:customStyle="1">
    <w:name w:val="Default"/>
    <w:qFormat/>
    <w:rsid w:val="00b31c70"/>
    <w:pPr>
      <w:widowControl/>
      <w:suppressAutoHyphens w:val="true"/>
      <w:bidi w:val="0"/>
      <w:spacing w:before="0" w:after="0"/>
      <w:jc w:val="left"/>
    </w:pPr>
    <w:rPr>
      <w:rFonts w:eastAsia="Arial" w:cs="Calibri" w:ascii="Calibri" w:hAnsi="Calibri"/>
      <w:color w:val="000000"/>
      <w:kern w:val="0"/>
      <w:sz w:val="24"/>
      <w:szCs w:val="24"/>
      <w:lang w:eastAsia="ar-SA" w:val="pl-PL" w:bidi="ar-SA"/>
    </w:rPr>
  </w:style>
  <w:style w:type="paragraph" w:styleId="ListParagraph">
    <w:name w:val="List Paragraph"/>
    <w:basedOn w:val="Normal"/>
    <w:uiPriority w:val="34"/>
    <w:qFormat/>
    <w:rsid w:val="00321799"/>
    <w:pPr>
      <w:spacing w:before="0" w:after="200"/>
      <w:ind w:left="720" w:hanging="0"/>
      <w:contextualSpacing/>
    </w:pPr>
    <w:rPr/>
  </w:style>
  <w:style w:type="paragraph" w:styleId="Annotationtext">
    <w:name w:val="annotation text"/>
    <w:basedOn w:val="Normal"/>
    <w:link w:val="TekstkomentarzaZnak"/>
    <w:uiPriority w:val="99"/>
    <w:semiHidden/>
    <w:unhideWhenUsed/>
    <w:qFormat/>
    <w:rsid w:val="00b307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b307cb"/>
    <w:pPr/>
    <w:rPr>
      <w:b/>
      <w:bCs/>
    </w:rPr>
  </w:style>
  <w:style w:type="paragraph" w:styleId="Przypisdolny">
    <w:name w:val="Footnote Text"/>
    <w:basedOn w:val="Normal"/>
    <w:link w:val="TekstprzypisudolnegoZnak"/>
    <w:uiPriority w:val="99"/>
    <w:semiHidden/>
    <w:unhideWhenUsed/>
    <w:rsid w:val="004d59a3"/>
    <w:pPr>
      <w:spacing w:lineRule="auto" w:line="240" w:before="0" w:after="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b31c70"/>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FA88E-2EF4-448E-BAF5-7997AD2E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LibreOffice/6.4.4.2$Windows_X86_64 LibreOffice_project/3d775be2011f3886db32dfd395a6a6d1ca2630ff</Application>
  <Pages>8</Pages>
  <Words>1202</Words>
  <Characters>8365</Characters>
  <CharactersWithSpaces>9860</CharactersWithSpaces>
  <Paragraphs>114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2024-06-23T09:14:00Z</dcterms:created>
  <dc:creator>Sylwia Jęczmieńczuk</dc:creator>
  <dc:description/>
  <dc:language>pl-PL</dc:language>
  <cp:lastModifiedBy>Katarzyna Twardowska</cp:lastModifiedBy>
  <cp:lastPrinted>2024-01-24T13:40:00Z</cp:lastPrinted>
  <dcterms:modified xsi:type="dcterms:W3CDTF">2024-06-23T09:35:00Z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