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522989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22989">
        <w:rPr>
          <w:rFonts w:ascii="Arial" w:hAnsi="Arial" w:cs="Arial"/>
          <w:b/>
          <w:sz w:val="28"/>
          <w:szCs w:val="28"/>
        </w:rPr>
        <w:t>SYTUACJA NA RYNKU PRACY W WOJEWÓDZTWIE LUBUSKIM</w:t>
      </w:r>
    </w:p>
    <w:p w14:paraId="469ECE8C" w14:textId="5A480932" w:rsidR="00536442" w:rsidRPr="00536442" w:rsidRDefault="00536442" w:rsidP="00536442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522989">
        <w:rPr>
          <w:rFonts w:ascii="Arial" w:hAnsi="Arial" w:cs="Arial"/>
          <w:b/>
          <w:sz w:val="28"/>
          <w:szCs w:val="28"/>
        </w:rPr>
        <w:t xml:space="preserve">w </w:t>
      </w:r>
      <w:r w:rsidR="00CA6E65">
        <w:rPr>
          <w:rFonts w:ascii="Arial" w:hAnsi="Arial" w:cs="Arial"/>
          <w:b/>
          <w:sz w:val="28"/>
          <w:szCs w:val="28"/>
        </w:rPr>
        <w:t>styczniu</w:t>
      </w:r>
      <w:r w:rsidR="00F17173" w:rsidRPr="00522989">
        <w:rPr>
          <w:rFonts w:ascii="Arial" w:hAnsi="Arial" w:cs="Arial"/>
          <w:b/>
          <w:sz w:val="28"/>
          <w:szCs w:val="28"/>
        </w:rPr>
        <w:t xml:space="preserve"> 202</w:t>
      </w:r>
      <w:r w:rsidR="00CA6E65">
        <w:rPr>
          <w:rFonts w:ascii="Arial" w:hAnsi="Arial" w:cs="Arial"/>
          <w:b/>
          <w:sz w:val="28"/>
          <w:szCs w:val="28"/>
        </w:rPr>
        <w:t>4</w:t>
      </w:r>
      <w:r w:rsidRPr="00522989">
        <w:rPr>
          <w:rFonts w:ascii="Arial" w:hAnsi="Arial" w:cs="Arial"/>
          <w:b/>
          <w:sz w:val="28"/>
          <w:szCs w:val="28"/>
        </w:rPr>
        <w:t xml:space="preserve"> roku</w:t>
      </w:r>
    </w:p>
    <w:p w14:paraId="2B1D2CEF" w14:textId="4E96472B" w:rsidR="00536442" w:rsidRPr="005D5CA5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5D5CA5">
        <w:rPr>
          <w:rFonts w:ascii="Arial" w:hAnsi="Arial" w:cs="Arial"/>
        </w:rPr>
        <w:t xml:space="preserve">Na koniec </w:t>
      </w:r>
      <w:r w:rsidR="00CA6E65" w:rsidRPr="005D5CA5">
        <w:rPr>
          <w:rFonts w:ascii="Arial" w:hAnsi="Arial" w:cs="Arial"/>
        </w:rPr>
        <w:t>stycznia</w:t>
      </w:r>
      <w:r w:rsidRPr="005D5CA5">
        <w:rPr>
          <w:rFonts w:ascii="Arial" w:hAnsi="Arial" w:cs="Arial"/>
        </w:rPr>
        <w:t xml:space="preserve"> </w:t>
      </w:r>
      <w:r w:rsidR="00536442" w:rsidRPr="005D5CA5">
        <w:rPr>
          <w:rFonts w:ascii="Arial" w:hAnsi="Arial" w:cs="Arial"/>
        </w:rPr>
        <w:t>202</w:t>
      </w:r>
      <w:r w:rsidR="00CA6E65" w:rsidRPr="005D5CA5">
        <w:rPr>
          <w:rFonts w:ascii="Arial" w:hAnsi="Arial" w:cs="Arial"/>
        </w:rPr>
        <w:t>4</w:t>
      </w:r>
      <w:r w:rsidR="00536442" w:rsidRPr="005D5CA5">
        <w:rPr>
          <w:rFonts w:ascii="Arial" w:hAnsi="Arial" w:cs="Arial"/>
        </w:rPr>
        <w:t xml:space="preserve"> roku w rejestrach bezrobotnych znajdował</w:t>
      </w:r>
      <w:r w:rsidRPr="005D5CA5">
        <w:rPr>
          <w:rFonts w:ascii="Arial" w:hAnsi="Arial" w:cs="Arial"/>
        </w:rPr>
        <w:t>o</w:t>
      </w:r>
      <w:r w:rsidR="00536442" w:rsidRPr="005D5CA5">
        <w:rPr>
          <w:rFonts w:ascii="Arial" w:hAnsi="Arial" w:cs="Arial"/>
        </w:rPr>
        <w:t xml:space="preserve"> się </w:t>
      </w:r>
      <w:r w:rsidRPr="005D5CA5">
        <w:rPr>
          <w:rFonts w:ascii="Arial" w:hAnsi="Arial" w:cs="Arial"/>
        </w:rPr>
        <w:t>1</w:t>
      </w:r>
      <w:r w:rsidR="00CA6E65" w:rsidRPr="005D5CA5">
        <w:rPr>
          <w:rFonts w:ascii="Arial" w:hAnsi="Arial" w:cs="Arial"/>
        </w:rPr>
        <w:t xml:space="preserve">6.741 </w:t>
      </w:r>
      <w:r w:rsidR="00536442" w:rsidRPr="005D5CA5">
        <w:rPr>
          <w:rFonts w:ascii="Arial" w:hAnsi="Arial" w:cs="Arial"/>
        </w:rPr>
        <w:t>os</w:t>
      </w:r>
      <w:r w:rsidRPr="005D5CA5">
        <w:rPr>
          <w:rFonts w:ascii="Arial" w:hAnsi="Arial" w:cs="Arial"/>
        </w:rPr>
        <w:t>ób</w:t>
      </w:r>
      <w:r w:rsidR="00536442" w:rsidRPr="005D5CA5">
        <w:rPr>
          <w:rFonts w:ascii="Arial" w:hAnsi="Arial" w:cs="Arial"/>
        </w:rPr>
        <w:t xml:space="preserve">, co oznacza wzrost o </w:t>
      </w:r>
      <w:r w:rsidR="00CA6E65" w:rsidRPr="005D5CA5">
        <w:rPr>
          <w:rFonts w:ascii="Arial" w:hAnsi="Arial" w:cs="Arial"/>
        </w:rPr>
        <w:t>1.362</w:t>
      </w:r>
      <w:r w:rsidR="00536442" w:rsidRPr="005D5CA5">
        <w:rPr>
          <w:rFonts w:ascii="Arial" w:hAnsi="Arial" w:cs="Arial"/>
        </w:rPr>
        <w:t xml:space="preserve"> os</w:t>
      </w:r>
      <w:r w:rsidR="00CA6E65" w:rsidRPr="005D5CA5">
        <w:rPr>
          <w:rFonts w:ascii="Arial" w:hAnsi="Arial" w:cs="Arial"/>
        </w:rPr>
        <w:t xml:space="preserve">oby </w:t>
      </w:r>
      <w:r w:rsidR="00536442" w:rsidRPr="005D5CA5">
        <w:rPr>
          <w:rFonts w:ascii="Arial" w:hAnsi="Arial" w:cs="Arial"/>
        </w:rPr>
        <w:t xml:space="preserve">w stosunku do poprzedniego miesiąca, ale spadek o </w:t>
      </w:r>
      <w:r w:rsidR="00CA6E65" w:rsidRPr="005D5CA5">
        <w:rPr>
          <w:rFonts w:ascii="Arial" w:hAnsi="Arial" w:cs="Arial"/>
        </w:rPr>
        <w:t>339</w:t>
      </w:r>
      <w:r w:rsidR="00536442" w:rsidRPr="005D5CA5">
        <w:rPr>
          <w:rFonts w:ascii="Arial" w:hAnsi="Arial" w:cs="Arial"/>
        </w:rPr>
        <w:t xml:space="preserve"> osób w relacji do analogicznego miesiąca roku poprzedniego.</w:t>
      </w:r>
      <w:r w:rsidR="005D5CA5" w:rsidRPr="005D5CA5">
        <w:rPr>
          <w:rFonts w:ascii="Arial" w:hAnsi="Arial" w:cs="Arial"/>
        </w:rPr>
        <w:t xml:space="preserve"> W omawianym miesiącu liczba bezrobotnych z prawem do zasiłku wyniosła 2.891 osób</w:t>
      </w:r>
      <w:r w:rsidR="005D5CA5">
        <w:rPr>
          <w:rFonts w:ascii="Arial" w:hAnsi="Arial" w:cs="Arial"/>
        </w:rPr>
        <w:t>, więcej o 243 osoby w porównaniu do miesiąca poprzedniego oraz o 120 osób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5D5CA5">
        <w:tc>
          <w:tcPr>
            <w:tcW w:w="9634" w:type="dxa"/>
          </w:tcPr>
          <w:p w14:paraId="2F655227" w14:textId="482F8DFF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styczeń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styczeń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1BFDBE18" w:rsidR="00374E30" w:rsidRDefault="00553D09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D3021" wp14:editId="754CBD0E">
                  <wp:extent cx="5901690" cy="2999740"/>
                  <wp:effectExtent l="0" t="0" r="381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999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427EA40D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stycznia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57583584" w:rsidR="00374E30" w:rsidRDefault="00CA6E65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EE7F4C9" wp14:editId="33C93B2A">
                  <wp:extent cx="6057900" cy="299974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2999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36F324CE" w:rsidR="00536442" w:rsidRPr="005D5CA5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5D5CA5">
        <w:rPr>
          <w:rFonts w:ascii="Arial" w:hAnsi="Arial" w:cs="Arial"/>
        </w:rPr>
        <w:t xml:space="preserve">W porównaniu do analogicznego okresu roku poprzedniego w </w:t>
      </w:r>
      <w:r w:rsidR="00911A6C">
        <w:rPr>
          <w:rFonts w:ascii="Arial" w:hAnsi="Arial" w:cs="Arial"/>
        </w:rPr>
        <w:t>9</w:t>
      </w:r>
      <w:r w:rsidRPr="005D5CA5">
        <w:rPr>
          <w:rFonts w:ascii="Arial" w:hAnsi="Arial" w:cs="Arial"/>
        </w:rPr>
        <w:t xml:space="preserve"> powiatach odnotowano spadek liczby bezrobotnych (największy w powiecie </w:t>
      </w:r>
      <w:r w:rsidR="00911A6C">
        <w:rPr>
          <w:rFonts w:ascii="Arial" w:hAnsi="Arial" w:cs="Arial"/>
        </w:rPr>
        <w:t>zielonogórskim ziemskim</w:t>
      </w:r>
      <w:r w:rsidRPr="005D5CA5">
        <w:rPr>
          <w:rFonts w:ascii="Arial" w:hAnsi="Arial" w:cs="Arial"/>
        </w:rPr>
        <w:t>), w 5 wzrost (największy w po</w:t>
      </w:r>
      <w:r w:rsidR="002C078D">
        <w:rPr>
          <w:rFonts w:ascii="Arial" w:hAnsi="Arial" w:cs="Arial"/>
        </w:rPr>
        <w:t>wiecie zielonogórskim grodzkim)</w:t>
      </w:r>
      <w:r w:rsidRPr="005D5CA5">
        <w:rPr>
          <w:rFonts w:ascii="Arial" w:hAnsi="Arial" w:cs="Arial"/>
        </w:rPr>
        <w:t xml:space="preserve">. </w:t>
      </w:r>
    </w:p>
    <w:p w14:paraId="2AE6A1F8" w14:textId="05B5C910" w:rsidR="007B67FC" w:rsidRPr="005D5CA5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5D5CA5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5D5CA5">
        <w:rPr>
          <w:rFonts w:ascii="Arial" w:hAnsi="Arial" w:cs="Arial"/>
        </w:rPr>
        <w:t xml:space="preserve">. W </w:t>
      </w:r>
      <w:r w:rsidR="007D113A" w:rsidRPr="005D5CA5">
        <w:rPr>
          <w:rFonts w:ascii="Arial" w:hAnsi="Arial" w:cs="Arial"/>
        </w:rPr>
        <w:t>styczniu</w:t>
      </w:r>
      <w:r w:rsidRPr="005D5CA5">
        <w:rPr>
          <w:rFonts w:ascii="Arial" w:hAnsi="Arial" w:cs="Arial"/>
        </w:rPr>
        <w:t xml:space="preserve"> 202</w:t>
      </w:r>
      <w:r w:rsidR="007D113A" w:rsidRPr="005D5CA5">
        <w:rPr>
          <w:rFonts w:ascii="Arial" w:hAnsi="Arial" w:cs="Arial"/>
        </w:rPr>
        <w:t>4</w:t>
      </w:r>
      <w:r w:rsidRPr="005D5CA5">
        <w:rPr>
          <w:rFonts w:ascii="Arial" w:hAnsi="Arial" w:cs="Arial"/>
        </w:rPr>
        <w:t xml:space="preserve"> roku</w:t>
      </w:r>
      <w:r w:rsidR="00C340F6" w:rsidRPr="005D5CA5">
        <w:rPr>
          <w:rFonts w:ascii="Arial" w:hAnsi="Arial" w:cs="Arial"/>
        </w:rPr>
        <w:t xml:space="preserve"> było ich łącznie </w:t>
      </w:r>
      <w:r w:rsidR="007D113A" w:rsidRPr="005D5CA5">
        <w:rPr>
          <w:rFonts w:ascii="Arial" w:hAnsi="Arial" w:cs="Arial"/>
        </w:rPr>
        <w:t>2</w:t>
      </w:r>
      <w:r w:rsidR="0048022B">
        <w:rPr>
          <w:rFonts w:ascii="Arial" w:hAnsi="Arial" w:cs="Arial"/>
        </w:rPr>
        <w:t>.</w:t>
      </w:r>
      <w:r w:rsidR="007D113A" w:rsidRPr="005D5CA5">
        <w:rPr>
          <w:rFonts w:ascii="Arial" w:hAnsi="Arial" w:cs="Arial"/>
        </w:rPr>
        <w:t>695</w:t>
      </w:r>
      <w:r w:rsidR="00C340F6" w:rsidRPr="005D5CA5">
        <w:rPr>
          <w:rFonts w:ascii="Arial" w:hAnsi="Arial" w:cs="Arial"/>
        </w:rPr>
        <w:t xml:space="preserve">, </w:t>
      </w:r>
      <w:r w:rsidR="007D113A" w:rsidRPr="005D5CA5">
        <w:rPr>
          <w:rFonts w:ascii="Arial" w:hAnsi="Arial" w:cs="Arial"/>
        </w:rPr>
        <w:t>więcej</w:t>
      </w:r>
      <w:r w:rsidRPr="005D5CA5">
        <w:rPr>
          <w:rFonts w:ascii="Arial" w:hAnsi="Arial" w:cs="Arial"/>
        </w:rPr>
        <w:t xml:space="preserve"> o </w:t>
      </w:r>
      <w:r w:rsidR="007D113A" w:rsidRPr="005D5CA5">
        <w:rPr>
          <w:rFonts w:ascii="Arial" w:hAnsi="Arial" w:cs="Arial"/>
        </w:rPr>
        <w:t>1.372</w:t>
      </w:r>
      <w:r w:rsidRPr="005D5CA5">
        <w:rPr>
          <w:rFonts w:ascii="Arial" w:hAnsi="Arial" w:cs="Arial"/>
        </w:rPr>
        <w:t xml:space="preserve"> niż w poprzednim miesiącu, ale </w:t>
      </w:r>
      <w:r w:rsidR="007D113A" w:rsidRPr="005D5CA5">
        <w:rPr>
          <w:rFonts w:ascii="Arial" w:hAnsi="Arial" w:cs="Arial"/>
        </w:rPr>
        <w:t>mniej</w:t>
      </w:r>
      <w:r w:rsidR="00C340F6" w:rsidRPr="005D5CA5">
        <w:rPr>
          <w:rFonts w:ascii="Arial" w:hAnsi="Arial" w:cs="Arial"/>
        </w:rPr>
        <w:t xml:space="preserve"> o </w:t>
      </w:r>
      <w:r w:rsidRPr="005D5CA5">
        <w:rPr>
          <w:rFonts w:ascii="Arial" w:hAnsi="Arial" w:cs="Arial"/>
        </w:rPr>
        <w:t>2</w:t>
      </w:r>
      <w:r w:rsidR="007D113A" w:rsidRPr="005D5CA5">
        <w:rPr>
          <w:rFonts w:ascii="Arial" w:hAnsi="Arial" w:cs="Arial"/>
        </w:rPr>
        <w:t>61</w:t>
      </w:r>
      <w:r w:rsidR="00C340F6" w:rsidRPr="005D5CA5">
        <w:rPr>
          <w:rFonts w:ascii="Arial" w:hAnsi="Arial" w:cs="Arial"/>
        </w:rPr>
        <w:t xml:space="preserve"> w porównaniu z analogicznym miesiącem roku poprzedniego.</w:t>
      </w:r>
      <w:r w:rsidRPr="005D5CA5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1415C18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styczeń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styczeń 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6AE1BD9C" w:rsidR="00374E30" w:rsidRDefault="00CA6E65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F8CD8A" wp14:editId="5E9A920C">
                  <wp:extent cx="5846445" cy="3115310"/>
                  <wp:effectExtent l="0" t="0" r="1905" b="889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3115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36806837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styczniu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358AD51A" w:rsidR="00374E30" w:rsidRDefault="00CA6E65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26A260" wp14:editId="6949212E">
                  <wp:extent cx="5517515" cy="3450590"/>
                  <wp:effectExtent l="0" t="0" r="698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15" cy="3450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4AB278F2" w:rsidR="00C06F8C" w:rsidRPr="005D5CA5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5D5CA5">
        <w:rPr>
          <w:rFonts w:ascii="Arial" w:hAnsi="Arial" w:cs="Arial"/>
        </w:rPr>
        <w:t xml:space="preserve">Na koniec </w:t>
      </w:r>
      <w:r w:rsidR="007D113A" w:rsidRPr="005D5CA5">
        <w:rPr>
          <w:rFonts w:ascii="Arial" w:hAnsi="Arial" w:cs="Arial"/>
        </w:rPr>
        <w:t>stycznia</w:t>
      </w:r>
      <w:r w:rsidRPr="005D5CA5">
        <w:rPr>
          <w:rFonts w:ascii="Arial" w:hAnsi="Arial" w:cs="Arial"/>
        </w:rPr>
        <w:t xml:space="preserve"> 202</w:t>
      </w:r>
      <w:r w:rsidR="007D113A" w:rsidRPr="005D5CA5">
        <w:rPr>
          <w:rFonts w:ascii="Arial" w:hAnsi="Arial" w:cs="Arial"/>
        </w:rPr>
        <w:t>4</w:t>
      </w:r>
      <w:r w:rsidRPr="005D5CA5">
        <w:rPr>
          <w:rFonts w:ascii="Arial" w:hAnsi="Arial" w:cs="Arial"/>
        </w:rPr>
        <w:t xml:space="preserve"> roku w rejestrach bezrobotnych było </w:t>
      </w:r>
      <w:r w:rsidR="007D113A" w:rsidRPr="005D5CA5">
        <w:rPr>
          <w:rFonts w:ascii="Arial" w:hAnsi="Arial" w:cs="Arial"/>
        </w:rPr>
        <w:t>5.933</w:t>
      </w:r>
      <w:r w:rsidRPr="005D5CA5">
        <w:rPr>
          <w:rFonts w:ascii="Arial" w:hAnsi="Arial" w:cs="Arial"/>
        </w:rPr>
        <w:t xml:space="preserve"> długotrwale bezrobotnych (</w:t>
      </w:r>
      <w:r w:rsidR="007D113A" w:rsidRPr="005D5CA5">
        <w:rPr>
          <w:rFonts w:ascii="Arial" w:hAnsi="Arial" w:cs="Arial"/>
        </w:rPr>
        <w:t>35,4</w:t>
      </w:r>
      <w:r w:rsidR="0048022B">
        <w:rPr>
          <w:rFonts w:ascii="Arial" w:hAnsi="Arial" w:cs="Arial"/>
        </w:rPr>
        <w:t xml:space="preserve">% ogółu), </w:t>
      </w:r>
      <w:r w:rsidR="007D113A" w:rsidRPr="005D5CA5">
        <w:rPr>
          <w:rFonts w:ascii="Arial" w:hAnsi="Arial" w:cs="Arial"/>
        </w:rPr>
        <w:t>5.356</w:t>
      </w:r>
      <w:r w:rsidRPr="005D5CA5">
        <w:rPr>
          <w:rFonts w:ascii="Arial" w:hAnsi="Arial" w:cs="Arial"/>
        </w:rPr>
        <w:t xml:space="preserve"> bez kwalifikacji zawodowych (32,</w:t>
      </w:r>
      <w:r w:rsidR="007D113A" w:rsidRPr="005D5CA5">
        <w:rPr>
          <w:rFonts w:ascii="Arial" w:hAnsi="Arial" w:cs="Arial"/>
        </w:rPr>
        <w:t>0</w:t>
      </w:r>
      <w:r w:rsidRPr="005D5CA5">
        <w:rPr>
          <w:rFonts w:ascii="Arial" w:hAnsi="Arial" w:cs="Arial"/>
        </w:rPr>
        <w:t>%), 4.</w:t>
      </w:r>
      <w:r w:rsidR="007D113A" w:rsidRPr="005D5CA5">
        <w:rPr>
          <w:rFonts w:ascii="Arial" w:hAnsi="Arial" w:cs="Arial"/>
        </w:rPr>
        <w:t>589</w:t>
      </w:r>
      <w:r w:rsidRPr="005D5CA5">
        <w:rPr>
          <w:rFonts w:ascii="Arial" w:hAnsi="Arial" w:cs="Arial"/>
        </w:rPr>
        <w:t xml:space="preserve"> osób powyżej 50 roku życia (2</w:t>
      </w:r>
      <w:r w:rsidR="007D113A" w:rsidRPr="005D5CA5">
        <w:rPr>
          <w:rFonts w:ascii="Arial" w:hAnsi="Arial" w:cs="Arial"/>
        </w:rPr>
        <w:t>7,4</w:t>
      </w:r>
      <w:r w:rsidRPr="005D5CA5">
        <w:rPr>
          <w:rFonts w:ascii="Arial" w:hAnsi="Arial" w:cs="Arial"/>
        </w:rPr>
        <w:t>%), 3.</w:t>
      </w:r>
      <w:r w:rsidR="007D113A" w:rsidRPr="005D5CA5">
        <w:rPr>
          <w:rFonts w:ascii="Arial" w:hAnsi="Arial" w:cs="Arial"/>
        </w:rPr>
        <w:t>775</w:t>
      </w:r>
      <w:r w:rsidRPr="005D5CA5">
        <w:rPr>
          <w:rFonts w:ascii="Arial" w:hAnsi="Arial" w:cs="Arial"/>
        </w:rPr>
        <w:t xml:space="preserve"> osób do 30 roku życia</w:t>
      </w:r>
      <w:r w:rsidR="007D113A" w:rsidRPr="005D5CA5">
        <w:rPr>
          <w:rFonts w:ascii="Arial" w:hAnsi="Arial" w:cs="Arial"/>
        </w:rPr>
        <w:t xml:space="preserve"> (22,5%)</w:t>
      </w:r>
      <w:r w:rsidR="00F17173" w:rsidRPr="005D5CA5">
        <w:rPr>
          <w:rFonts w:ascii="Arial" w:hAnsi="Arial" w:cs="Arial"/>
        </w:rPr>
        <w:t>.</w:t>
      </w:r>
    </w:p>
    <w:sectPr w:rsidR="00C06F8C" w:rsidRPr="005D5CA5" w:rsidSect="00D25DA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37DE" w14:textId="77777777" w:rsidR="008C0FBB" w:rsidRDefault="008C0FBB" w:rsidP="002775EC">
      <w:pPr>
        <w:spacing w:after="0" w:line="240" w:lineRule="auto"/>
      </w:pPr>
      <w:r>
        <w:separator/>
      </w:r>
    </w:p>
  </w:endnote>
  <w:endnote w:type="continuationSeparator" w:id="0">
    <w:p w14:paraId="3F987252" w14:textId="77777777" w:rsidR="008C0FBB" w:rsidRDefault="008C0FBB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E046B" w14:textId="77777777" w:rsidR="008C0FBB" w:rsidRDefault="008C0FBB" w:rsidP="002775EC">
      <w:pPr>
        <w:spacing w:after="0" w:line="240" w:lineRule="auto"/>
      </w:pPr>
      <w:r>
        <w:separator/>
      </w:r>
    </w:p>
  </w:footnote>
  <w:footnote w:type="continuationSeparator" w:id="0">
    <w:p w14:paraId="4899835E" w14:textId="77777777" w:rsidR="008C0FBB" w:rsidRDefault="008C0FBB" w:rsidP="0027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102F4"/>
    <w:rsid w:val="000206BC"/>
    <w:rsid w:val="000573EC"/>
    <w:rsid w:val="00061AD4"/>
    <w:rsid w:val="0008623D"/>
    <w:rsid w:val="000928BF"/>
    <w:rsid w:val="000A2C0A"/>
    <w:rsid w:val="000C1BC5"/>
    <w:rsid w:val="000C356A"/>
    <w:rsid w:val="000F7D72"/>
    <w:rsid w:val="00103510"/>
    <w:rsid w:val="0010634B"/>
    <w:rsid w:val="0014339D"/>
    <w:rsid w:val="00160DF4"/>
    <w:rsid w:val="001A01A0"/>
    <w:rsid w:val="001B2595"/>
    <w:rsid w:val="001C6FDB"/>
    <w:rsid w:val="001C7169"/>
    <w:rsid w:val="001D7B14"/>
    <w:rsid w:val="001E3656"/>
    <w:rsid w:val="001F652D"/>
    <w:rsid w:val="00204D96"/>
    <w:rsid w:val="00216F7D"/>
    <w:rsid w:val="0023140A"/>
    <w:rsid w:val="00240EE3"/>
    <w:rsid w:val="00244739"/>
    <w:rsid w:val="002775EC"/>
    <w:rsid w:val="00283C03"/>
    <w:rsid w:val="00287585"/>
    <w:rsid w:val="002C078D"/>
    <w:rsid w:val="002D11D0"/>
    <w:rsid w:val="002E683E"/>
    <w:rsid w:val="00305097"/>
    <w:rsid w:val="00316543"/>
    <w:rsid w:val="00321E97"/>
    <w:rsid w:val="00330639"/>
    <w:rsid w:val="00366567"/>
    <w:rsid w:val="00370368"/>
    <w:rsid w:val="00374924"/>
    <w:rsid w:val="00374E30"/>
    <w:rsid w:val="003815BE"/>
    <w:rsid w:val="00397527"/>
    <w:rsid w:val="003C3665"/>
    <w:rsid w:val="003E0DC6"/>
    <w:rsid w:val="003F5D1C"/>
    <w:rsid w:val="003F6A0E"/>
    <w:rsid w:val="00405FD0"/>
    <w:rsid w:val="00427032"/>
    <w:rsid w:val="004566D2"/>
    <w:rsid w:val="0046732D"/>
    <w:rsid w:val="00477200"/>
    <w:rsid w:val="0048022B"/>
    <w:rsid w:val="004807FA"/>
    <w:rsid w:val="004A0408"/>
    <w:rsid w:val="004C2AB8"/>
    <w:rsid w:val="004C59FF"/>
    <w:rsid w:val="004E3ADA"/>
    <w:rsid w:val="004E40A3"/>
    <w:rsid w:val="004F0208"/>
    <w:rsid w:val="004F379D"/>
    <w:rsid w:val="00522989"/>
    <w:rsid w:val="00536442"/>
    <w:rsid w:val="00541C44"/>
    <w:rsid w:val="00552B11"/>
    <w:rsid w:val="00553D09"/>
    <w:rsid w:val="005653C1"/>
    <w:rsid w:val="005A4E66"/>
    <w:rsid w:val="005A6725"/>
    <w:rsid w:val="005A7304"/>
    <w:rsid w:val="005D5CA5"/>
    <w:rsid w:val="005E2853"/>
    <w:rsid w:val="005F1A37"/>
    <w:rsid w:val="0062525F"/>
    <w:rsid w:val="006364AE"/>
    <w:rsid w:val="00641520"/>
    <w:rsid w:val="00645279"/>
    <w:rsid w:val="006A0C3A"/>
    <w:rsid w:val="006A64FF"/>
    <w:rsid w:val="006C7A51"/>
    <w:rsid w:val="00740E48"/>
    <w:rsid w:val="00744A5A"/>
    <w:rsid w:val="00771F77"/>
    <w:rsid w:val="00772E35"/>
    <w:rsid w:val="007B1F06"/>
    <w:rsid w:val="007B41E3"/>
    <w:rsid w:val="007B5656"/>
    <w:rsid w:val="007B67FC"/>
    <w:rsid w:val="007D113A"/>
    <w:rsid w:val="007F61C6"/>
    <w:rsid w:val="0080169F"/>
    <w:rsid w:val="00815EC3"/>
    <w:rsid w:val="00825F5A"/>
    <w:rsid w:val="00867E70"/>
    <w:rsid w:val="00884AE4"/>
    <w:rsid w:val="008C0B22"/>
    <w:rsid w:val="008C0FBB"/>
    <w:rsid w:val="008D4B0B"/>
    <w:rsid w:val="008E5030"/>
    <w:rsid w:val="00903CAA"/>
    <w:rsid w:val="00904FEC"/>
    <w:rsid w:val="00911A6C"/>
    <w:rsid w:val="009144CC"/>
    <w:rsid w:val="00941137"/>
    <w:rsid w:val="009740A3"/>
    <w:rsid w:val="009B0419"/>
    <w:rsid w:val="009E12A6"/>
    <w:rsid w:val="009F2913"/>
    <w:rsid w:val="009F43E3"/>
    <w:rsid w:val="00A10616"/>
    <w:rsid w:val="00A27148"/>
    <w:rsid w:val="00A52BB8"/>
    <w:rsid w:val="00A53F33"/>
    <w:rsid w:val="00A70685"/>
    <w:rsid w:val="00A73F7E"/>
    <w:rsid w:val="00A960B4"/>
    <w:rsid w:val="00B02C2E"/>
    <w:rsid w:val="00B11344"/>
    <w:rsid w:val="00B748B8"/>
    <w:rsid w:val="00B81B2C"/>
    <w:rsid w:val="00BB5875"/>
    <w:rsid w:val="00C06F8C"/>
    <w:rsid w:val="00C10FBA"/>
    <w:rsid w:val="00C340F6"/>
    <w:rsid w:val="00C9324D"/>
    <w:rsid w:val="00CA26D3"/>
    <w:rsid w:val="00CA6E65"/>
    <w:rsid w:val="00CA7BA4"/>
    <w:rsid w:val="00CB5F6A"/>
    <w:rsid w:val="00D03964"/>
    <w:rsid w:val="00D11119"/>
    <w:rsid w:val="00D25DA2"/>
    <w:rsid w:val="00D327E9"/>
    <w:rsid w:val="00D95437"/>
    <w:rsid w:val="00DF0721"/>
    <w:rsid w:val="00E3739C"/>
    <w:rsid w:val="00E5513B"/>
    <w:rsid w:val="00E56F67"/>
    <w:rsid w:val="00E600D2"/>
    <w:rsid w:val="00EA2680"/>
    <w:rsid w:val="00EA72DE"/>
    <w:rsid w:val="00EB0A2F"/>
    <w:rsid w:val="00EB0E8E"/>
    <w:rsid w:val="00EB2718"/>
    <w:rsid w:val="00F01137"/>
    <w:rsid w:val="00F17173"/>
    <w:rsid w:val="00F412C2"/>
    <w:rsid w:val="00F86AF4"/>
    <w:rsid w:val="00F87B6E"/>
    <w:rsid w:val="00FB679C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FB14-6A1B-4ECD-B86F-59BF4749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444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26</cp:revision>
  <cp:lastPrinted>2024-02-12T12:00:00Z</cp:lastPrinted>
  <dcterms:created xsi:type="dcterms:W3CDTF">2024-01-15T09:17:00Z</dcterms:created>
  <dcterms:modified xsi:type="dcterms:W3CDTF">2024-02-12T12:15:00Z</dcterms:modified>
</cp:coreProperties>
</file>