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7C" w:rsidRPr="00541992" w:rsidRDefault="00541992" w:rsidP="00541992">
      <w:pPr>
        <w:spacing w:after="0" w:line="240" w:lineRule="auto"/>
        <w:jc w:val="center"/>
        <w:rPr>
          <w:b/>
        </w:rPr>
      </w:pPr>
      <w:r w:rsidRPr="00541992">
        <w:rPr>
          <w:b/>
        </w:rPr>
        <w:t>Lubuski barometr zawodów</w:t>
      </w:r>
    </w:p>
    <w:p w:rsidR="00541992" w:rsidRDefault="00541992" w:rsidP="00541992">
      <w:pPr>
        <w:spacing w:after="0" w:line="240" w:lineRule="auto"/>
      </w:pPr>
    </w:p>
    <w:p w:rsidR="00F55530" w:rsidRPr="00F50489" w:rsidRDefault="00F55530" w:rsidP="00541992">
      <w:pPr>
        <w:spacing w:after="0" w:line="240" w:lineRule="auto"/>
        <w:jc w:val="both"/>
        <w:rPr>
          <w:b/>
        </w:rPr>
      </w:pPr>
      <w:r w:rsidRPr="00F50489">
        <w:rPr>
          <w:b/>
        </w:rPr>
        <w:t xml:space="preserve">„Barometr zawodów” podpowiada jakie zawody będą poszukiwane na powiatowych rynkach pracy województwa lubuskiego. </w:t>
      </w:r>
    </w:p>
    <w:p w:rsidR="00F55530" w:rsidRDefault="00F55530" w:rsidP="00541992">
      <w:pPr>
        <w:spacing w:after="0" w:line="240" w:lineRule="auto"/>
        <w:jc w:val="both"/>
      </w:pPr>
    </w:p>
    <w:p w:rsidR="000C43AF" w:rsidRPr="00F50489" w:rsidRDefault="000C43AF" w:rsidP="00541992">
      <w:pPr>
        <w:spacing w:after="0" w:line="240" w:lineRule="auto"/>
        <w:jc w:val="both"/>
        <w:rPr>
          <w:b/>
        </w:rPr>
      </w:pPr>
      <w:r w:rsidRPr="00F50489">
        <w:rPr>
          <w:b/>
        </w:rPr>
        <w:t>Dlaczego barometr zawodów?</w:t>
      </w:r>
    </w:p>
    <w:p w:rsidR="000C43AF" w:rsidRDefault="00F55530" w:rsidP="00541992">
      <w:pPr>
        <w:spacing w:after="0" w:line="240" w:lineRule="auto"/>
        <w:jc w:val="both"/>
      </w:pPr>
      <w:r>
        <w:t xml:space="preserve">Dobre rozpoznanie sytuacji jest podstawą właściwych działań. Kwalifikacje kadr są jednym z najważniejszych problemów na lubuskim rynku pracy. Wskazują na to zarówno pracodawcy, jak i poszukujący pracy. Niedobory i nadwyżki w poszczególnych zawodach monitorowane są przez urzędy pracy. Odbywa się to na szczeblu powiatowym, regionalnym i krajowym. </w:t>
      </w:r>
      <w:r w:rsidR="000C43AF">
        <w:t>Dotychczasowy monitoring opierał się wyłącznie na danych pozyskiwanych z powiatowych urzędów pracy. Aktualnie trwają prace nad poszerzeniem zakresu danych o oferty internetowe. Wprowadza się również inną metodę analizy danych. Niemniej jednak nadal są to dane historyczne. Przedstawiają to co się wydarzyło, a nie to co ma nastąpić. Brakowało prognoz.</w:t>
      </w:r>
    </w:p>
    <w:p w:rsidR="00B37C71" w:rsidRDefault="00B37C71" w:rsidP="00F50489">
      <w:pPr>
        <w:spacing w:after="0" w:line="240" w:lineRule="auto"/>
        <w:jc w:val="both"/>
        <w:rPr>
          <w:b/>
        </w:rPr>
      </w:pPr>
    </w:p>
    <w:p w:rsidR="00F50489" w:rsidRPr="00F50489" w:rsidRDefault="00F50489" w:rsidP="00F50489">
      <w:pPr>
        <w:spacing w:after="0" w:line="240" w:lineRule="auto"/>
        <w:jc w:val="both"/>
        <w:rPr>
          <w:b/>
        </w:rPr>
      </w:pPr>
      <w:r w:rsidRPr="00F50489">
        <w:rPr>
          <w:b/>
        </w:rPr>
        <w:t>Geneza barometru?</w:t>
      </w:r>
    </w:p>
    <w:p w:rsidR="000C43AF" w:rsidRDefault="000C43AF" w:rsidP="00541992">
      <w:pPr>
        <w:spacing w:after="0" w:line="240" w:lineRule="auto"/>
        <w:jc w:val="both"/>
      </w:pPr>
      <w:r>
        <w:t>Braki w prognozowaniu niweluje nowa metoda nazwana „Barometrem zawodów”. Pochodzi ze Szwecji, a wdrażana jest również w Finlandii i na Litwie. W Polsce realizowana jest od 2009 roku w województwie małopolskim przez Wojewódzki Urząd Pracy w Krakowie. W 2015 roku upowsz</w:t>
      </w:r>
      <w:r w:rsidR="005A1019">
        <w:t>echniona została w całej Polsce. W województwie lubuskim przeprowadzono 14 paneli eksperckich dla każdego powiatu z osobna.</w:t>
      </w:r>
    </w:p>
    <w:p w:rsidR="000C43AF" w:rsidRDefault="000C43AF" w:rsidP="00541992">
      <w:pPr>
        <w:spacing w:after="0" w:line="240" w:lineRule="auto"/>
        <w:jc w:val="both"/>
      </w:pPr>
    </w:p>
    <w:p w:rsidR="000C43AF" w:rsidRPr="00F50489" w:rsidRDefault="000C43AF" w:rsidP="00541992">
      <w:pPr>
        <w:spacing w:after="0" w:line="240" w:lineRule="auto"/>
        <w:jc w:val="both"/>
        <w:rPr>
          <w:b/>
        </w:rPr>
      </w:pPr>
      <w:r w:rsidRPr="00F50489">
        <w:rPr>
          <w:b/>
        </w:rPr>
        <w:t>Na czym polega barometr?</w:t>
      </w:r>
    </w:p>
    <w:p w:rsidR="000C43AF" w:rsidRDefault="000C43AF" w:rsidP="00541992">
      <w:pPr>
        <w:spacing w:after="0" w:line="240" w:lineRule="auto"/>
        <w:jc w:val="both"/>
      </w:pPr>
      <w:r>
        <w:t>B</w:t>
      </w:r>
      <w:r w:rsidR="00021133">
        <w:t xml:space="preserve">arometr zawodów to badanie jakościowe </w:t>
      </w:r>
      <w:r w:rsidR="00F7606F">
        <w:t>w formule panelu eksperckiego</w:t>
      </w:r>
      <w:r w:rsidR="00021133">
        <w:t xml:space="preserve">. </w:t>
      </w:r>
      <w:r w:rsidR="00F55530">
        <w:t>S</w:t>
      </w:r>
      <w:r w:rsidR="00021133">
        <w:t>pecjaliści z dziedziny rynku pracy określają persp</w:t>
      </w:r>
      <w:r w:rsidR="00F55530">
        <w:t>ektywy dla każdej grupy zawodów</w:t>
      </w:r>
      <w:r w:rsidR="00021133">
        <w:t xml:space="preserve">. </w:t>
      </w:r>
      <w:r w:rsidR="00F7606F">
        <w:t>Dyskutując, o</w:t>
      </w:r>
      <w:r w:rsidR="00021133">
        <w:t xml:space="preserve">pierają się nie tylko na dostępnych statystykach, ale </w:t>
      </w:r>
      <w:r w:rsidR="00F55530">
        <w:t>jednocześnie</w:t>
      </w:r>
      <w:r w:rsidR="00021133">
        <w:t xml:space="preserve"> na informacja</w:t>
      </w:r>
      <w:r w:rsidR="005A1019">
        <w:t>ch pozyskanych w trakcie spotkań</w:t>
      </w:r>
      <w:r w:rsidR="00021133">
        <w:t xml:space="preserve"> z pracodawcami </w:t>
      </w:r>
      <w:r w:rsidR="005A1019">
        <w:t xml:space="preserve">i poszukującymi pracy. </w:t>
      </w:r>
      <w:r w:rsidR="00F7606F">
        <w:t>Efektem tego jest wskazanie</w:t>
      </w:r>
      <w:r w:rsidR="005A1019">
        <w:t>, czy dany zawodów będzie w najbliższym roku deficytowy, zrównoważony, cz</w:t>
      </w:r>
      <w:r w:rsidR="00F55530">
        <w:t xml:space="preserve">y też nadwyżkowy. </w:t>
      </w:r>
      <w:r w:rsidR="00F7606F">
        <w:t>Omawiają</w:t>
      </w:r>
      <w:r w:rsidR="00F55530">
        <w:t xml:space="preserve"> również</w:t>
      </w:r>
      <w:r w:rsidR="005A1019">
        <w:t xml:space="preserve"> podstawowe bariery jakie pojawiają się w toku rekrutacji.</w:t>
      </w:r>
    </w:p>
    <w:p w:rsidR="005A1019" w:rsidRPr="00F50489" w:rsidRDefault="005A1019" w:rsidP="00541992">
      <w:pPr>
        <w:spacing w:after="0" w:line="240" w:lineRule="auto"/>
        <w:jc w:val="both"/>
        <w:rPr>
          <w:b/>
        </w:rPr>
      </w:pPr>
    </w:p>
    <w:p w:rsidR="005A1019" w:rsidRPr="00F50489" w:rsidRDefault="005A1019" w:rsidP="00541992">
      <w:pPr>
        <w:spacing w:after="0" w:line="240" w:lineRule="auto"/>
        <w:jc w:val="both"/>
        <w:rPr>
          <w:b/>
        </w:rPr>
      </w:pPr>
      <w:r w:rsidRPr="00F50489">
        <w:rPr>
          <w:b/>
        </w:rPr>
        <w:t>Jakie są wyniki dla województwa lubuskiego?</w:t>
      </w:r>
    </w:p>
    <w:p w:rsidR="00E87F15" w:rsidRDefault="005A1019" w:rsidP="00541992">
      <w:pPr>
        <w:spacing w:after="0" w:line="240" w:lineRule="auto"/>
        <w:jc w:val="both"/>
      </w:pPr>
      <w:r>
        <w:t xml:space="preserve">„Barometr zawodów” potwierdził zwiększanie się skali deficytów w zawodach. Na liście zawodów deficytowych znalazły się 54 pozycje, w kategorii zrównoważonych 105, zaś nadwyżkowych – 7. </w:t>
      </w:r>
    </w:p>
    <w:p w:rsidR="00E87F15" w:rsidRDefault="00E87F15" w:rsidP="00541992">
      <w:pPr>
        <w:spacing w:after="0" w:line="240" w:lineRule="auto"/>
        <w:jc w:val="both"/>
      </w:pPr>
      <w:r>
        <w:t>Zawody deficytowe, które były wskazywane w największej liczbie powiatów (ponad 12), to: kierowca samochodu ciężarowego, pielęgniarki, spawacze metodą MIG/MAG, kierowcy ciąg</w:t>
      </w:r>
      <w:r w:rsidR="00C06055">
        <w:t>nika siodłowego, spawacze metodą</w:t>
      </w:r>
      <w:r>
        <w:t xml:space="preserve"> TIG, technicy elektrycy. </w:t>
      </w:r>
    </w:p>
    <w:p w:rsidR="005A1019" w:rsidRDefault="00C94296" w:rsidP="00541992">
      <w:pPr>
        <w:spacing w:after="0" w:line="240" w:lineRule="auto"/>
        <w:jc w:val="both"/>
      </w:pPr>
      <w:r>
        <w:t xml:space="preserve">Deficyty pojawiają się w różnych </w:t>
      </w:r>
      <w:r w:rsidR="00F7606F">
        <w:t xml:space="preserve">branżach i </w:t>
      </w:r>
      <w:r>
        <w:t>zawodach. W budownictwie brakować będzie między innymi cieśli i stolarzy, dekarzy i blacharzy, murarzy, tynkarzy, kierowników budowy. W przemyśle niedobory pojawią się wśród elektromechaników i elektromonterów, spawaczy, specjalistów automatyki i robotyki, tapicerów. W transporcie i gospodarce magazynowej trudności z rekrutacją wystąpią wśród kierowców, magazynierów oraz spedytorów i logistyków. W branży informatycznej poszukiwani będą administratorzy systemów komputerowych, graficy komputerowi, programiści i administratorzy stron internetowych, projektanci i adm</w:t>
      </w:r>
      <w:bookmarkStart w:id="0" w:name="_GoBack"/>
      <w:bookmarkEnd w:id="0"/>
      <w:r>
        <w:t>inistratorzy baz danych. W usługach brakować będz</w:t>
      </w:r>
      <w:r w:rsidR="00AE23D3">
        <w:t>ie fryzjerów, kucharzy, cukierników i piekarzy. W szeroko rozumianej służbie zdrowia niedostatki będą dotyczyć fizjoterapeutów i masażystów, opiekunów osoby starszej i pielęgniarek.</w:t>
      </w:r>
    </w:p>
    <w:p w:rsidR="00AE23D3" w:rsidRDefault="00AE23D3" w:rsidP="00541992">
      <w:pPr>
        <w:spacing w:after="0" w:line="240" w:lineRule="auto"/>
        <w:jc w:val="both"/>
      </w:pPr>
      <w:r>
        <w:t xml:space="preserve">Główną barierą w toku rekrutacji jest brak aktualnych uprawnień </w:t>
      </w:r>
      <w:r w:rsidR="00F55530">
        <w:t xml:space="preserve">(w czym pomaga Krajowy Fundusz Szkoleniowy) </w:t>
      </w:r>
      <w:r>
        <w:t>lub doświadczenia zawodowego</w:t>
      </w:r>
      <w:r w:rsidR="00F55530">
        <w:t xml:space="preserve"> (gdzie pomocny jest Europejski Fundusz Społeczny)</w:t>
      </w:r>
      <w:r>
        <w:t xml:space="preserve">. </w:t>
      </w:r>
    </w:p>
    <w:p w:rsidR="00E87F15" w:rsidRPr="00F50489" w:rsidRDefault="00E87F15" w:rsidP="00541992">
      <w:pPr>
        <w:spacing w:after="0" w:line="240" w:lineRule="auto"/>
        <w:jc w:val="both"/>
        <w:rPr>
          <w:b/>
        </w:rPr>
      </w:pPr>
    </w:p>
    <w:p w:rsidR="00AE23D3" w:rsidRPr="00F50489" w:rsidRDefault="00AE23D3" w:rsidP="00541992">
      <w:pPr>
        <w:spacing w:after="0" w:line="240" w:lineRule="auto"/>
        <w:jc w:val="both"/>
        <w:rPr>
          <w:b/>
        </w:rPr>
      </w:pPr>
      <w:r w:rsidRPr="00F50489">
        <w:rPr>
          <w:b/>
        </w:rPr>
        <w:t>Zróżnicowanie lokalnych rynków pracy</w:t>
      </w:r>
    </w:p>
    <w:p w:rsidR="00AE23D3" w:rsidRDefault="00AE23D3" w:rsidP="00541992">
      <w:pPr>
        <w:spacing w:after="0" w:line="240" w:lineRule="auto"/>
        <w:jc w:val="both"/>
      </w:pPr>
      <w:r>
        <w:t xml:space="preserve">Badanie </w:t>
      </w:r>
      <w:r w:rsidR="00F55530">
        <w:t>prowadzone było dla każdego powiatu osobno. P</w:t>
      </w:r>
      <w:r>
        <w:t xml:space="preserve">otwierdziło zróżnicowanie lokalnych rynków pracy. Lista zawodów deficytowych jest różna dla poszczególnych powiatów. Najwięcej zawodów deficytowych </w:t>
      </w:r>
      <w:r w:rsidR="00F55530">
        <w:t>jest</w:t>
      </w:r>
      <w:r>
        <w:t xml:space="preserve"> w Gorzowie Wielkopolskim (84), najmniej w powiecie krośnieńskim (25).</w:t>
      </w:r>
    </w:p>
    <w:sectPr w:rsidR="00AE23D3" w:rsidSect="00C3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29A"/>
    <w:rsid w:val="00021133"/>
    <w:rsid w:val="000C43AF"/>
    <w:rsid w:val="001469A0"/>
    <w:rsid w:val="0032167C"/>
    <w:rsid w:val="00541992"/>
    <w:rsid w:val="005A1019"/>
    <w:rsid w:val="00785C22"/>
    <w:rsid w:val="00AE23D3"/>
    <w:rsid w:val="00B37C71"/>
    <w:rsid w:val="00C06055"/>
    <w:rsid w:val="00C303FF"/>
    <w:rsid w:val="00C94296"/>
    <w:rsid w:val="00DF429A"/>
    <w:rsid w:val="00E87F15"/>
    <w:rsid w:val="00F50489"/>
    <w:rsid w:val="00F55530"/>
    <w:rsid w:val="00F7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Gierasimczyk</dc:creator>
  <cp:lastModifiedBy>mkordon</cp:lastModifiedBy>
  <cp:revision>7</cp:revision>
  <dcterms:created xsi:type="dcterms:W3CDTF">2016-01-20T10:37:00Z</dcterms:created>
  <dcterms:modified xsi:type="dcterms:W3CDTF">2016-01-26T11:36:00Z</dcterms:modified>
</cp:coreProperties>
</file>