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77" w:rsidRPr="004F7477" w:rsidRDefault="004F7477" w:rsidP="00590F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4F7477">
        <w:rPr>
          <w:rFonts w:ascii="Arial" w:eastAsia="Times New Roman" w:hAnsi="Arial" w:cs="Arial"/>
          <w:b/>
          <w:bCs/>
          <w:kern w:val="36"/>
          <w:lang w:eastAsia="pl-PL"/>
        </w:rPr>
        <w:t>ROZPORZĄDZENIE MINISTRA PRACY I POLITYKI SPOŁECZNEJ W SPRAWIE PRZYZNAWANIA ŚWIADCZEŃ NA RZECZ OCHRONY MIEJSC PRACY</w:t>
      </w:r>
    </w:p>
    <w:p w:rsidR="004F7477" w:rsidRPr="004F7477" w:rsidRDefault="004F7477" w:rsidP="00590FA2">
      <w:pPr>
        <w:spacing w:after="8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z dnia 29 stycznia 2015 r. </w:t>
      </w:r>
      <w:hyperlink r:id="rId7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(Dz.</w:t>
        </w:r>
        <w:r w:rsidR="00590FA2">
          <w:rPr>
            <w:rFonts w:ascii="Arial" w:eastAsia="Times New Roman" w:hAnsi="Arial" w:cs="Arial"/>
            <w:sz w:val="20"/>
            <w:szCs w:val="20"/>
            <w:lang w:eastAsia="pl-PL"/>
          </w:rPr>
          <w:t> </w:t>
        </w:r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U. z 2015 r. poz. 167)</w:t>
        </w:r>
      </w:hyperlink>
    </w:p>
    <w:p w:rsidR="004F7477" w:rsidRPr="004F7477" w:rsidRDefault="004F7477" w:rsidP="00590F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hyperlink r:id="rId8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17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11 października 2013 r. o szczegól</w:t>
      </w:r>
      <w:r w:rsidR="00590FA2" w:rsidRPr="00590FA2">
        <w:rPr>
          <w:rFonts w:ascii="Arial" w:eastAsia="Times New Roman" w:hAnsi="Arial" w:cs="Arial"/>
          <w:sz w:val="20"/>
          <w:szCs w:val="20"/>
          <w:lang w:eastAsia="pl-PL"/>
        </w:rPr>
        <w:t>nych rozwiązaniach związanych z 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>ochroną miejsc pracy (Dz.</w:t>
      </w:r>
      <w:r w:rsidR="00590FA2" w:rsidRPr="00590FA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hyperlink r:id="rId9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poz. 1291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oraz z 2015 r. </w:t>
      </w:r>
      <w:hyperlink r:id="rId10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poz. 150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>) zarządza się, co następuje:</w:t>
      </w:r>
    </w:p>
    <w:p w:rsidR="004F7477" w:rsidRPr="004F7477" w:rsidRDefault="004F7477" w:rsidP="00590FA2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mip30169169"/>
      <w:bookmarkEnd w:id="0"/>
      <w:r w:rsidRPr="00590FA2">
        <w:rPr>
          <w:rFonts w:ascii="Arial" w:eastAsia="Times New Roman" w:hAnsi="Arial" w:cs="Arial"/>
          <w:sz w:val="20"/>
          <w:szCs w:val="20"/>
          <w:lang w:eastAsia="pl-PL"/>
        </w:rPr>
        <w:t xml:space="preserve">§ 1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>Rozporządzenie określa: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mip30169171"/>
      <w:bookmarkEnd w:id="1"/>
      <w:r w:rsidRPr="004F74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wzór wniosku o przyznanie świadczeń na rzecz ochrony miejsc pracy finansowanych z Funduszu Gwarantowanych Świadczeń Pracowniczych, zwanego dalej „Funduszem”, o którym mowa w </w:t>
      </w:r>
      <w:hyperlink r:id="rId11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8 ust. 1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11 października 2013 r. o szczególnych rozwiązaniach związanych z ochroną miejsc pracy, zwanej dalej „ustawą”;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mip30169172"/>
      <w:bookmarkEnd w:id="2"/>
      <w:r w:rsidRPr="004F74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>wzór umowy o wypłatę świadczeń na rzecz ochrony miejsc pr</w:t>
      </w:r>
      <w:r w:rsidR="00590FA2" w:rsidRPr="00590FA2">
        <w:rPr>
          <w:rFonts w:ascii="Arial" w:eastAsia="Times New Roman" w:hAnsi="Arial" w:cs="Arial"/>
          <w:sz w:val="20"/>
          <w:szCs w:val="20"/>
          <w:lang w:eastAsia="pl-PL"/>
        </w:rPr>
        <w:t>acy finansowanych z Funduszu, o 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której mowa w </w:t>
      </w:r>
      <w:hyperlink r:id="rId12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9 ust. 1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ustawy;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mip30169173"/>
      <w:bookmarkEnd w:id="3"/>
      <w:r w:rsidRPr="004F74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3)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wzór wykazu pracowników uprawnionych do świadczeń na rzecz ochrony miejsc pracy finansowanych z Funduszu, o którym mowa w </w:t>
      </w:r>
      <w:hyperlink r:id="rId13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11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ustawy;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mip30169174"/>
      <w:bookmarkEnd w:id="4"/>
      <w:r w:rsidRPr="004F74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wzór zapotrzebowania na środki Funduszu na wypłatę świadczeń, o których mowa w </w:t>
      </w:r>
      <w:hyperlink r:id="rId14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5 ust. 1 pkt 1 i ust. 2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pkt 1 ustawy, oraz środki Funduszu, o których mowa w </w:t>
      </w:r>
      <w:hyperlink r:id="rId15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5 ust. 3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ustawy, składanego przez marszałka województwa dysponentowi Funduszu, o którym mowa w </w:t>
      </w:r>
      <w:hyperlink r:id="rId16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9 ust. 4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ustawy;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mip30169175"/>
      <w:bookmarkEnd w:id="5"/>
      <w:r w:rsidRPr="004F74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wzór zapotrzebowania na środki Funduszu przeznaczone na finansowanie kosztów obsługi zadań wynikających z ustawy, o którym mowa w </w:t>
      </w:r>
      <w:hyperlink r:id="rId17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30b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ustawy, oraz termin jego przekazania dysponentowi Funduszu;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mip30169176"/>
      <w:bookmarkEnd w:id="6"/>
      <w:r w:rsidRPr="004F74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6)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termin i sposób rozliczenia się przedsiębiorcy z otrzymanych środków Funduszu na wypłatę świadczeń, o których mowa w </w:t>
      </w:r>
      <w:hyperlink r:id="rId18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5 ust. 1 pkt 1 i ust. 2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pkt 1 ustawy, oraz środków, o których mowa w </w:t>
      </w:r>
      <w:hyperlink r:id="rId19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5 ust. 3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ustawy;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7" w:name="mip30169177"/>
      <w:bookmarkEnd w:id="7"/>
      <w:r w:rsidRPr="004F74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7)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termin i sposób przekazywania ministrowi właściwemu do spraw pracy przez marszałka województwa informacji o wykorzystaniu środków na wypłatę świadczeń, o których mowa w </w:t>
      </w:r>
      <w:hyperlink r:id="rId20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5 ust. 1 pkt 1 i ust. 2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pkt 1 ustawy, oraz środków, o których mowa w </w:t>
      </w:r>
      <w:hyperlink r:id="rId21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5 ust. 3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ustawy, a także wzór tej informacji.</w:t>
      </w:r>
    </w:p>
    <w:p w:rsidR="004F7477" w:rsidRPr="004F7477" w:rsidRDefault="004F7477" w:rsidP="00590FA2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8" w:name="mip30169178"/>
      <w:bookmarkEnd w:id="8"/>
      <w:r w:rsidRPr="00590FA2">
        <w:rPr>
          <w:rFonts w:ascii="Arial" w:eastAsia="Times New Roman" w:hAnsi="Arial" w:cs="Arial"/>
          <w:sz w:val="20"/>
          <w:szCs w:val="20"/>
          <w:lang w:eastAsia="pl-PL"/>
        </w:rPr>
        <w:t xml:space="preserve">§ 2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>Wzór wniosku o przyznanie świadczeń na rzecz ochro</w:t>
      </w:r>
      <w:r w:rsidR="00590FA2" w:rsidRPr="00590FA2">
        <w:rPr>
          <w:rFonts w:ascii="Arial" w:eastAsia="Times New Roman" w:hAnsi="Arial" w:cs="Arial"/>
          <w:sz w:val="20"/>
          <w:szCs w:val="20"/>
          <w:lang w:eastAsia="pl-PL"/>
        </w:rPr>
        <w:t>ny miejsc pracy finansowanych z 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Funduszu, o którym mowa w </w:t>
      </w:r>
      <w:hyperlink r:id="rId22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8 ust. 1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ustawy, jest określony w </w:t>
      </w:r>
      <w:hyperlink r:id="rId23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załączniku nr 1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do rozporządzenia.</w:t>
      </w:r>
    </w:p>
    <w:p w:rsidR="004F7477" w:rsidRPr="004F7477" w:rsidRDefault="004F7477" w:rsidP="00590FA2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9" w:name="mip30169179"/>
      <w:bookmarkEnd w:id="9"/>
      <w:r w:rsidRPr="00590FA2">
        <w:rPr>
          <w:rFonts w:ascii="Arial" w:eastAsia="Times New Roman" w:hAnsi="Arial" w:cs="Arial"/>
          <w:sz w:val="20"/>
          <w:szCs w:val="20"/>
          <w:lang w:eastAsia="pl-PL"/>
        </w:rPr>
        <w:t xml:space="preserve">§ 3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>Wzór umowy o wypłatę świadczeń na rzecz ochrony miejsc pr</w:t>
      </w:r>
      <w:r w:rsidR="00590FA2" w:rsidRPr="00590FA2">
        <w:rPr>
          <w:rFonts w:ascii="Arial" w:eastAsia="Times New Roman" w:hAnsi="Arial" w:cs="Arial"/>
          <w:sz w:val="20"/>
          <w:szCs w:val="20"/>
          <w:lang w:eastAsia="pl-PL"/>
        </w:rPr>
        <w:t>acy finansowanych z Funduszu, o 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której mowa w </w:t>
      </w:r>
      <w:hyperlink r:id="rId24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9 ust. 1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ustawy, jest określony w </w:t>
      </w:r>
      <w:hyperlink r:id="rId25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załączniku nr 2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do rozporządzenia.</w:t>
      </w:r>
    </w:p>
    <w:p w:rsidR="004F7477" w:rsidRPr="004F7477" w:rsidRDefault="004F7477" w:rsidP="00590FA2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0" w:name="mip30169180"/>
      <w:bookmarkEnd w:id="10"/>
      <w:r w:rsidRPr="00590FA2">
        <w:rPr>
          <w:rFonts w:ascii="Arial" w:eastAsia="Times New Roman" w:hAnsi="Arial" w:cs="Arial"/>
          <w:sz w:val="20"/>
          <w:szCs w:val="20"/>
          <w:lang w:eastAsia="pl-PL"/>
        </w:rPr>
        <w:t xml:space="preserve">§ 4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Wzór wykazu pracowników uprawnionych do świadczeń na rzecz ochrony miejsc pracy finansowanych z Funduszu, o którym mowa w </w:t>
      </w:r>
      <w:hyperlink r:id="rId26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11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ustawy, jest określony w </w:t>
      </w:r>
      <w:hyperlink r:id="rId27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załączniku nr 3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do rozporządzenia.</w:t>
      </w:r>
    </w:p>
    <w:p w:rsidR="004F7477" w:rsidRPr="004F7477" w:rsidRDefault="004F7477" w:rsidP="00590FA2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1" w:name="mip30169181"/>
      <w:bookmarkEnd w:id="11"/>
      <w:r w:rsidRPr="00590FA2">
        <w:rPr>
          <w:rFonts w:ascii="Arial" w:eastAsia="Times New Roman" w:hAnsi="Arial" w:cs="Arial"/>
          <w:sz w:val="20"/>
          <w:szCs w:val="20"/>
          <w:lang w:eastAsia="pl-PL"/>
        </w:rPr>
        <w:t xml:space="preserve">§ 5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Wzór zapotrzebowania na środki Funduszu na wypłatę świadczeń na rzecz ochrony miejsc pracy, o którym mowa w </w:t>
      </w:r>
      <w:hyperlink r:id="rId28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9 ust. 4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ustawy, jest określony w </w:t>
      </w:r>
      <w:hyperlink r:id="rId29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załączniku nr 4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do rozporządzenia.</w:t>
      </w:r>
    </w:p>
    <w:p w:rsidR="004F7477" w:rsidRPr="004F7477" w:rsidRDefault="004F7477" w:rsidP="00590FA2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2" w:name="mip30169182"/>
      <w:bookmarkEnd w:id="12"/>
      <w:r w:rsidRPr="00590FA2">
        <w:rPr>
          <w:rFonts w:ascii="Arial" w:eastAsia="Times New Roman" w:hAnsi="Arial" w:cs="Arial"/>
          <w:sz w:val="20"/>
          <w:szCs w:val="20"/>
          <w:lang w:eastAsia="pl-PL"/>
        </w:rPr>
        <w:t>§ 6</w:t>
      </w:r>
      <w:bookmarkStart w:id="13" w:name="mip30169183"/>
      <w:bookmarkEnd w:id="13"/>
      <w:r w:rsidR="00590FA2" w:rsidRPr="00590FA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1. Marszałek województwa przekazuje ministrowi właściwemu do spraw pracy, w terminie do </w:t>
      </w:r>
      <w:r w:rsidR="001546A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10. dnia roboczego miesiąca następującego po miesiącu, w którym nastąpiła wypłata świadczeń, o których mowa w </w:t>
      </w:r>
      <w:hyperlink r:id="rId30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5 ust. 1 pkt 1 i ust. 2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pkt 1 ustawy, oraz środków na opłacenie składek, o których mowa w </w:t>
      </w:r>
      <w:hyperlink r:id="rId31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5 ust. 3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ustawy, zapotrzebowanie na środki Funduszu przeznaczone na finansowanie kosztów obsługi zadań wynikających z ustawy, o którym mowa w </w:t>
      </w:r>
      <w:hyperlink r:id="rId32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30b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ustawy.</w:t>
      </w:r>
    </w:p>
    <w:p w:rsidR="004F7477" w:rsidRPr="004F7477" w:rsidRDefault="004F7477" w:rsidP="00590F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4" w:name="mip30169184"/>
      <w:bookmarkEnd w:id="14"/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2. Wzór zapotrzebowania na środki Funduszu przeznaczone na finansowanie kosztów obsługi zadań wynikających z ustawy, o którym mowa w </w:t>
      </w:r>
      <w:hyperlink r:id="rId33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30b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ustawy, jest określony w </w:t>
      </w:r>
      <w:hyperlink r:id="rId34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załączniku nr 5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do rozporządzenia.</w:t>
      </w:r>
    </w:p>
    <w:p w:rsidR="004F7477" w:rsidRPr="004F7477" w:rsidRDefault="004F7477" w:rsidP="00590FA2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5" w:name="mip30169185"/>
      <w:bookmarkEnd w:id="15"/>
      <w:r w:rsidRPr="00590FA2">
        <w:rPr>
          <w:rFonts w:ascii="Arial" w:eastAsia="Times New Roman" w:hAnsi="Arial" w:cs="Arial"/>
          <w:sz w:val="20"/>
          <w:szCs w:val="20"/>
          <w:lang w:eastAsia="pl-PL"/>
        </w:rPr>
        <w:t xml:space="preserve">§ 7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Przedsiębiorca, nie później niż w terminie 30 dni od dnia otrzymania środków Funduszu na wypłatę świadczeń, o których mowa w </w:t>
      </w:r>
      <w:hyperlink r:id="rId35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5 ust. 1 pkt 1 i ust. 2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pkt 1 ustawy, oraz środków na opłacenie składek, o których mowa w </w:t>
      </w:r>
      <w:hyperlink r:id="rId36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5 ust. 3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ustawy: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6" w:name="mip30169187"/>
      <w:bookmarkEnd w:id="16"/>
      <w:r w:rsidRPr="004F74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>zwraca na rachunek Funduszu, z którego otrzymał środki, różnicę między kwotą środków otrzymanych na wypłatę świadczeń i na opłacenie składek na ubezpieczenia społeczne a kwotą środków wydatkowanych na te cele;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7" w:name="mip30169188"/>
      <w:bookmarkEnd w:id="17"/>
      <w:r w:rsidRPr="004F74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przekazuje marszałkowi województwa wykaz, o którym mowa w </w:t>
      </w:r>
      <w:hyperlink r:id="rId37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11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ustawy, zawierający potwierdzenia, własnoręcznym podpisem, otrzymania świadczeń przez uprawnionych pracowników lub przekazuje poświadczone kopie potwierdzeń wypłaty świadczeń przekazem pocztowym lub przelewem.</w:t>
      </w:r>
    </w:p>
    <w:p w:rsidR="004F7477" w:rsidRPr="004F7477" w:rsidRDefault="00590FA2" w:rsidP="00590FA2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8" w:name="mip30169189"/>
      <w:bookmarkEnd w:id="18"/>
      <w:r w:rsidRPr="00590FA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8.</w:t>
      </w:r>
      <w:bookmarkStart w:id="19" w:name="mip30169190"/>
      <w:bookmarkEnd w:id="19"/>
      <w:r w:rsidR="004F7477"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1. Marszałek województwa przekazuje ministrowi właściwemu do spraw pracy, w terminie do </w:t>
      </w:r>
      <w:r w:rsidR="001546A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F7477"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10. dnia roboczego każdego miesiąca, miesięczną informację o wykorzystaniu środków Funduszu na wypłatę świadczeń, o których mowa w </w:t>
      </w:r>
      <w:hyperlink r:id="rId38" w:history="1">
        <w:r w:rsidR="004F7477"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5 ust. 1 pkt 1 i ust. 2</w:t>
        </w:r>
      </w:hyperlink>
      <w:r w:rsidR="004F7477"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pkt 1 ustawy, oraz środków, o których mowa w </w:t>
      </w:r>
      <w:hyperlink r:id="rId39" w:history="1">
        <w:r w:rsidR="004F7477" w:rsidRPr="00590FA2">
          <w:rPr>
            <w:rFonts w:ascii="Arial" w:eastAsia="Times New Roman" w:hAnsi="Arial" w:cs="Arial"/>
            <w:sz w:val="20"/>
            <w:szCs w:val="20"/>
            <w:lang w:eastAsia="pl-PL"/>
          </w:rPr>
          <w:t>art. 5 ust. 3</w:t>
        </w:r>
      </w:hyperlink>
      <w:r w:rsidR="004F7477"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ustawy.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0" w:name="mip30169191"/>
      <w:bookmarkEnd w:id="20"/>
      <w:r w:rsidRPr="004F7477">
        <w:rPr>
          <w:rFonts w:ascii="Arial" w:eastAsia="Times New Roman" w:hAnsi="Arial" w:cs="Arial"/>
          <w:sz w:val="20"/>
          <w:szCs w:val="20"/>
          <w:lang w:eastAsia="pl-PL"/>
        </w:rPr>
        <w:t>2. Informację sporządza się w postaci papierowej oraz elektronicznej albo wyłącznie w postaci elektronicznej.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1" w:name="mip30169192"/>
      <w:bookmarkEnd w:id="21"/>
      <w:r w:rsidRPr="004F7477">
        <w:rPr>
          <w:rFonts w:ascii="Arial" w:eastAsia="Times New Roman" w:hAnsi="Arial" w:cs="Arial"/>
          <w:sz w:val="20"/>
          <w:szCs w:val="20"/>
          <w:lang w:eastAsia="pl-PL"/>
        </w:rPr>
        <w:t>3. Informacja w postaci elektronicznej jest przekazywana za pomocą środków komunikacji elektronicznej.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2" w:name="mip30169193"/>
      <w:bookmarkEnd w:id="22"/>
      <w:r w:rsidRPr="004F7477">
        <w:rPr>
          <w:rFonts w:ascii="Arial" w:eastAsia="Times New Roman" w:hAnsi="Arial" w:cs="Arial"/>
          <w:sz w:val="20"/>
          <w:szCs w:val="20"/>
          <w:lang w:eastAsia="pl-PL"/>
        </w:rPr>
        <w:t>4. Informacja może być sporządzona i przekazana wyłącznie w postaci elektronicznej tylko wtedy, gdy integralność jej treści jest zagwarantowana bezpiecznym podpisem elektronicznym, weryfikowanym przy pomocy ważnego kwalifikowanego certyfikatu w rozumieniu ustawy z dnia 18 września 2001 r. o podpisie elektronicznym (Dz.</w:t>
      </w:r>
      <w:r w:rsidR="001546A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U. z 2013 r. </w:t>
      </w:r>
      <w:hyperlink r:id="rId40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poz. 262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oraz z 2014 r. </w:t>
      </w:r>
      <w:hyperlink r:id="rId41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poz. 1662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) albo podpisem potwierdzonym profilem zaufanym </w:t>
      </w:r>
      <w:proofErr w:type="spellStart"/>
      <w:r w:rsidRPr="004F7477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17 lutego 2005 r. o informatyzacji działalności podmiotów realizujących zadania publiczne (Dz.</w:t>
      </w:r>
      <w:r w:rsidR="001546A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U. z 2014 r. </w:t>
      </w:r>
      <w:hyperlink r:id="rId42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poz. 1114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4F7477" w:rsidRPr="004F7477" w:rsidRDefault="004F7477" w:rsidP="00590FA2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3" w:name="mip30169194"/>
      <w:bookmarkEnd w:id="23"/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5. Wzór informacji jest określony w </w:t>
      </w:r>
      <w:hyperlink r:id="rId43" w:history="1">
        <w:r w:rsidRPr="00590FA2">
          <w:rPr>
            <w:rFonts w:ascii="Arial" w:eastAsia="Times New Roman" w:hAnsi="Arial" w:cs="Arial"/>
            <w:sz w:val="20"/>
            <w:szCs w:val="20"/>
            <w:lang w:eastAsia="pl-PL"/>
          </w:rPr>
          <w:t>załączniku nr 6</w:t>
        </w:r>
      </w:hyperlink>
      <w:r w:rsidRPr="004F7477">
        <w:rPr>
          <w:rFonts w:ascii="Arial" w:eastAsia="Times New Roman" w:hAnsi="Arial" w:cs="Arial"/>
          <w:sz w:val="20"/>
          <w:szCs w:val="20"/>
          <w:lang w:eastAsia="pl-PL"/>
        </w:rPr>
        <w:t xml:space="preserve"> do rozporządzenia.</w:t>
      </w:r>
    </w:p>
    <w:p w:rsidR="004F7477" w:rsidRPr="004F7477" w:rsidRDefault="004F7477" w:rsidP="00590FA2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4" w:name="mip30169195"/>
      <w:bookmarkEnd w:id="24"/>
      <w:r w:rsidRPr="00590FA2">
        <w:rPr>
          <w:rFonts w:ascii="Arial" w:eastAsia="Times New Roman" w:hAnsi="Arial" w:cs="Arial"/>
          <w:sz w:val="20"/>
          <w:szCs w:val="20"/>
          <w:lang w:eastAsia="pl-PL"/>
        </w:rPr>
        <w:t xml:space="preserve">§ 9 </w:t>
      </w:r>
      <w:r w:rsidRPr="004F7477">
        <w:rPr>
          <w:rFonts w:ascii="Arial" w:eastAsia="Times New Roman" w:hAnsi="Arial" w:cs="Arial"/>
          <w:sz w:val="20"/>
          <w:szCs w:val="20"/>
          <w:lang w:eastAsia="pl-PL"/>
        </w:rPr>
        <w:t>Rozporządzenie wchodzi w życie z dniem 1 lutego 2015 r.</w:t>
      </w:r>
      <w:hyperlink r:id="rId44" w:tooltip="Przypis nr 1" w:history="1">
        <w:r w:rsidRPr="00590FA2">
          <w:rPr>
            <w:rFonts w:ascii="Arial" w:eastAsia="Times New Roman" w:hAnsi="Arial" w:cs="Arial"/>
            <w:sz w:val="20"/>
            <w:szCs w:val="20"/>
            <w:vertAlign w:val="superscript"/>
            <w:lang w:eastAsia="pl-PL"/>
          </w:rPr>
          <w:t>1)</w:t>
        </w:r>
      </w:hyperlink>
    </w:p>
    <w:p w:rsidR="004F7477" w:rsidRPr="004F7477" w:rsidRDefault="004F7477" w:rsidP="00590FA2">
      <w:pPr>
        <w:spacing w:before="360"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</w:pPr>
      <w:bookmarkStart w:id="25" w:name="mip30169196"/>
      <w:bookmarkEnd w:id="25"/>
      <w:r w:rsidRPr="004F7477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 xml:space="preserve">Załącznik 1. Wniosek o przyznanie świadczeń. </w:t>
      </w:r>
    </w:p>
    <w:p w:rsidR="004F7477" w:rsidRPr="004F7477" w:rsidRDefault="004F7477" w:rsidP="00590FA2">
      <w:pPr>
        <w:spacing w:before="360"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</w:pPr>
      <w:bookmarkStart w:id="26" w:name="mip30169197"/>
      <w:bookmarkEnd w:id="26"/>
      <w:r w:rsidRPr="004F7477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>Załączni</w:t>
      </w:r>
      <w:r w:rsidR="00590FA2" w:rsidRPr="00590FA2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>k 2. Umowa o wypłatę świadczeń</w:t>
      </w:r>
      <w:r w:rsidRPr="004F7477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 xml:space="preserve">. </w:t>
      </w:r>
    </w:p>
    <w:p w:rsidR="004F7477" w:rsidRPr="004F7477" w:rsidRDefault="004F7477" w:rsidP="00590FA2">
      <w:pPr>
        <w:spacing w:before="360"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</w:pPr>
      <w:bookmarkStart w:id="27" w:name="mip30169198"/>
      <w:bookmarkEnd w:id="27"/>
      <w:r w:rsidRPr="004F7477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>Załącznik 3. Wykaz pracowników uprawnionych do świadczeń wypłacanych z Funduszu Gwarantowanych Świa</w:t>
      </w:r>
      <w:r w:rsidR="00590FA2" w:rsidRPr="00590FA2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>dczeń Pracowniczych (Funduszu)</w:t>
      </w:r>
      <w:r w:rsidRPr="004F7477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 xml:space="preserve">. </w:t>
      </w:r>
    </w:p>
    <w:p w:rsidR="004F7477" w:rsidRPr="004F7477" w:rsidRDefault="004F7477" w:rsidP="00590FA2">
      <w:pPr>
        <w:spacing w:before="360"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</w:pPr>
      <w:bookmarkStart w:id="28" w:name="mip30169199"/>
      <w:bookmarkEnd w:id="28"/>
      <w:r w:rsidRPr="004F7477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>Załącznik 4. Zapotrzebowanie na środki Funduszu Gwarantowanych Świadczeń Pracowniczych na wypłatę świadczeń</w:t>
      </w:r>
      <w:r w:rsidR="00590FA2" w:rsidRPr="00590FA2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 xml:space="preserve"> na rzecz ochrony miejsc pracy</w:t>
      </w:r>
      <w:r w:rsidRPr="004F7477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 xml:space="preserve">. </w:t>
      </w:r>
      <w:bookmarkStart w:id="29" w:name="_GoBack"/>
      <w:bookmarkEnd w:id="29"/>
    </w:p>
    <w:p w:rsidR="004F7477" w:rsidRPr="004F7477" w:rsidRDefault="004F7477" w:rsidP="00590FA2">
      <w:pPr>
        <w:spacing w:before="360"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</w:pPr>
      <w:bookmarkStart w:id="30" w:name="mip30169200"/>
      <w:bookmarkEnd w:id="30"/>
      <w:r w:rsidRPr="004F7477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>Załącznik 5. Zapotrzebowanie na środki Funduszu Gwarantowanych Świadczeń Pracowniczych na finansowanie kosztów obsługi zadań wynikających z ustawy z</w:t>
      </w:r>
      <w:r w:rsidR="00590FA2" w:rsidRPr="00590FA2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 xml:space="preserve"> dnia 11 października 2013 r. o </w:t>
      </w:r>
      <w:r w:rsidRPr="004F7477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>szczególnych rozwiązaniach zwi</w:t>
      </w:r>
      <w:r w:rsidR="00590FA2" w:rsidRPr="00590FA2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>ązanych z ochroną miejsc pracy</w:t>
      </w:r>
      <w:r w:rsidRPr="004F7477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 xml:space="preserve">. </w:t>
      </w:r>
    </w:p>
    <w:p w:rsidR="004F7477" w:rsidRPr="004F7477" w:rsidRDefault="004F7477" w:rsidP="00590FA2">
      <w:pPr>
        <w:spacing w:before="360"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</w:pPr>
      <w:bookmarkStart w:id="31" w:name="mip30169201"/>
      <w:bookmarkEnd w:id="31"/>
      <w:r w:rsidRPr="004F7477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>Załącznik 6. Informacja dla ministra właściwego do spraw pracy dotycząca wykorzystania środków Funduszu Gwarantowanych Świadczeń Pracowniczych (Funduszu) na wypłaty świadczeń</w:t>
      </w:r>
      <w:r w:rsidR="00590FA2" w:rsidRPr="00590FA2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 xml:space="preserve"> na rzecz ochrony miejsc pracy</w:t>
      </w:r>
      <w:r w:rsidRPr="004F7477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 xml:space="preserve">. </w:t>
      </w:r>
    </w:p>
    <w:sectPr w:rsidR="004F7477" w:rsidRPr="004F7477" w:rsidSect="004F7477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A4" w:rsidRDefault="00EB74A4" w:rsidP="004F7477">
      <w:pPr>
        <w:spacing w:after="0" w:line="240" w:lineRule="auto"/>
      </w:pPr>
      <w:r>
        <w:separator/>
      </w:r>
    </w:p>
  </w:endnote>
  <w:endnote w:type="continuationSeparator" w:id="0">
    <w:p w:rsidR="00EB74A4" w:rsidRDefault="00EB74A4" w:rsidP="004F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A4" w:rsidRDefault="00EB74A4" w:rsidP="004F7477">
      <w:pPr>
        <w:spacing w:after="0" w:line="240" w:lineRule="auto"/>
      </w:pPr>
      <w:r>
        <w:separator/>
      </w:r>
    </w:p>
  </w:footnote>
  <w:footnote w:type="continuationSeparator" w:id="0">
    <w:p w:rsidR="00EB74A4" w:rsidRDefault="00EB74A4" w:rsidP="004F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77"/>
    <w:rsid w:val="001546A0"/>
    <w:rsid w:val="0032429E"/>
    <w:rsid w:val="004F7477"/>
    <w:rsid w:val="00590FA2"/>
    <w:rsid w:val="008519F5"/>
    <w:rsid w:val="008B7C03"/>
    <w:rsid w:val="00907A8C"/>
    <w:rsid w:val="00E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7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4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4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477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F7477"/>
  </w:style>
  <w:style w:type="character" w:customStyle="1" w:styleId="footnote">
    <w:name w:val="footnote"/>
    <w:basedOn w:val="Domylnaczcionkaakapitu"/>
    <w:rsid w:val="004F7477"/>
  </w:style>
  <w:style w:type="paragraph" w:customStyle="1" w:styleId="parorig">
    <w:name w:val="parorig"/>
    <w:basedOn w:val="Normalny"/>
    <w:rsid w:val="004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77"/>
  </w:style>
  <w:style w:type="paragraph" w:styleId="Stopka">
    <w:name w:val="footer"/>
    <w:basedOn w:val="Normalny"/>
    <w:link w:val="StopkaZnak"/>
    <w:uiPriority w:val="99"/>
    <w:unhideWhenUsed/>
    <w:rsid w:val="004F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7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4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4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477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F7477"/>
  </w:style>
  <w:style w:type="character" w:customStyle="1" w:styleId="footnote">
    <w:name w:val="footnote"/>
    <w:basedOn w:val="Domylnaczcionkaakapitu"/>
    <w:rsid w:val="004F7477"/>
  </w:style>
  <w:style w:type="paragraph" w:customStyle="1" w:styleId="parorig">
    <w:name w:val="parorig"/>
    <w:basedOn w:val="Normalny"/>
    <w:rsid w:val="004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77"/>
  </w:style>
  <w:style w:type="paragraph" w:styleId="Stopka">
    <w:name w:val="footer"/>
    <w:basedOn w:val="Normalny"/>
    <w:link w:val="StopkaZnak"/>
    <w:uiPriority w:val="99"/>
    <w:unhideWhenUsed/>
    <w:rsid w:val="004F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ydmnzwgi2dsltqmfyc4mrvg4ztcojzgq" TargetMode="External"/><Relationship Id="rId13" Type="http://schemas.openxmlformats.org/officeDocument/2006/relationships/hyperlink" Target="https://sip.legalis.pl/document-view.seam?documentId=mfrxilrsgyydmnzwgi2dsltqmfyc4mrvg4ztcojxg4" TargetMode="External"/><Relationship Id="rId18" Type="http://schemas.openxmlformats.org/officeDocument/2006/relationships/hyperlink" Target="https://sip.legalis.pl/document-view.seam?documentId=mfrxilrsgyydmnzwgi2dsltqmfyc4mrvg4ztcojtg4" TargetMode="External"/><Relationship Id="rId26" Type="http://schemas.openxmlformats.org/officeDocument/2006/relationships/hyperlink" Target="https://sip.legalis.pl/document-view.seam?documentId=mfrxilrsgyydmnzwgi2dsltqmfyc4mrvg4ztcojxg4" TargetMode="External"/><Relationship Id="rId39" Type="http://schemas.openxmlformats.org/officeDocument/2006/relationships/hyperlink" Target="https://sip.legalis.pl/document-view.seam?documentId=mfrxilrsgyydmnzwgi2dsltqmfyc4mrvg4ztcojug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sgyydmnzwgi2dsltqmfyc4mrvg4ztcojugu" TargetMode="External"/><Relationship Id="rId34" Type="http://schemas.openxmlformats.org/officeDocument/2006/relationships/hyperlink" Target="https://sip.legalis.pl/document-view.seam?documentId=mfrxilrtgaydoojyha4deltqmfyc4mzqge3dsmrqga" TargetMode="External"/><Relationship Id="rId42" Type="http://schemas.openxmlformats.org/officeDocument/2006/relationships/hyperlink" Target="https://sip.legalis.pl/document-view.seam?documentId=mfrxilrsheydonjygqydo" TargetMode="External"/><Relationship Id="rId7" Type="http://schemas.openxmlformats.org/officeDocument/2006/relationships/hyperlink" Target="https://sip.legalis.pl/document-view.seam?documentId=mfrxilrtgaydoojyha4de" TargetMode="External"/><Relationship Id="rId12" Type="http://schemas.openxmlformats.org/officeDocument/2006/relationships/hyperlink" Target="https://sip.legalis.pl/document-view.seam?documentId=mfrxilrsgyydmnzwgi2dsltqmfyc4mrvg4ztcojxge" TargetMode="External"/><Relationship Id="rId17" Type="http://schemas.openxmlformats.org/officeDocument/2006/relationships/hyperlink" Target="https://sip.legalis.pl/document-view.seam?documentId=mfrxilrsgyydmnzwgi2dsltqmfyc4mzqgeztonbvgm" TargetMode="External"/><Relationship Id="rId25" Type="http://schemas.openxmlformats.org/officeDocument/2006/relationships/hyperlink" Target="https://sip.legalis.pl/document-view.seam?documentId=mfrxilrtgaydoojyha4deltqmfyc4mzqge3dsmjzg4" TargetMode="External"/><Relationship Id="rId33" Type="http://schemas.openxmlformats.org/officeDocument/2006/relationships/hyperlink" Target="https://sip.legalis.pl/document-view.seam?documentId=mfrxilrsgyydmnzwgi2dsltqmfyc4mzqgeztonbvgm" TargetMode="External"/><Relationship Id="rId38" Type="http://schemas.openxmlformats.org/officeDocument/2006/relationships/hyperlink" Target="https://sip.legalis.pl/document-view.seam?documentId=mfrxilrsgyydmnzwgi2dsltqmfyc4mrvg4ztcojtg4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ip.legalis.pl/document-view.seam?documentId=mfrxilrsgyydmnzwgi2dsltqmfyc4mzqgeztonbtge" TargetMode="External"/><Relationship Id="rId20" Type="http://schemas.openxmlformats.org/officeDocument/2006/relationships/hyperlink" Target="https://sip.legalis.pl/document-view.seam?documentId=mfrxilrsgyydmnzwgi2dsltqmfyc4mrvg4ztcojtg4" TargetMode="External"/><Relationship Id="rId29" Type="http://schemas.openxmlformats.org/officeDocument/2006/relationships/hyperlink" Target="https://sip.legalis.pl/document-view.seam?documentId=mfrxilrtgaydoojyha4deltqmfyc4mzqge3dsmjzhe" TargetMode="External"/><Relationship Id="rId41" Type="http://schemas.openxmlformats.org/officeDocument/2006/relationships/hyperlink" Target="https://sip.legalis.pl/document-view.seam?documentId=mfrxilrtgaydoobsg42d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sgyydmnzwgi2dsltqmfyc4mrvg4ztcojuhe" TargetMode="External"/><Relationship Id="rId24" Type="http://schemas.openxmlformats.org/officeDocument/2006/relationships/hyperlink" Target="https://sip.legalis.pl/document-view.seam?documentId=mfrxilrsgyydmnzwgi2dsltqmfyc4mrvg4ztcojxge" TargetMode="External"/><Relationship Id="rId32" Type="http://schemas.openxmlformats.org/officeDocument/2006/relationships/hyperlink" Target="https://sip.legalis.pl/document-view.seam?documentId=mfrxilrsgyydmnzwgi2dsltqmfyc4mzqgeztonbvgm" TargetMode="External"/><Relationship Id="rId37" Type="http://schemas.openxmlformats.org/officeDocument/2006/relationships/hyperlink" Target="https://sip.legalis.pl/document-view.seam?documentId=mfrxilrsgyydmnzwgi2dsltqmfyc4mrvg4ztcojxg4" TargetMode="External"/><Relationship Id="rId40" Type="http://schemas.openxmlformats.org/officeDocument/2006/relationships/hyperlink" Target="https://sip.legalis.pl/document-view.seam?documentId=mfrxilrsguydmmbtgezda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gyydmnzwgi2dsltqmfyc4mrvg4ztcojugu" TargetMode="External"/><Relationship Id="rId23" Type="http://schemas.openxmlformats.org/officeDocument/2006/relationships/hyperlink" Target="https://sip.legalis.pl/document-view.seam?documentId=mfrxilrtgaydoojyha4deltqmfyc4mzqge3dsmjzgy" TargetMode="External"/><Relationship Id="rId28" Type="http://schemas.openxmlformats.org/officeDocument/2006/relationships/hyperlink" Target="https://sip.legalis.pl/document-view.seam?documentId=mfrxilrsgyydmnzwgi2dsltqmfyc4mzqgeztonbtge" TargetMode="External"/><Relationship Id="rId36" Type="http://schemas.openxmlformats.org/officeDocument/2006/relationships/hyperlink" Target="https://sip.legalis.pl/document-view.seam?documentId=mfrxilrsgyydmnzwgi2dsltqmfyc4mrvg4ztcojugu" TargetMode="External"/><Relationship Id="rId10" Type="http://schemas.openxmlformats.org/officeDocument/2006/relationships/hyperlink" Target="https://sip.legalis.pl/document-view.seam?documentId=mfrxilrtgaydoojyga2do" TargetMode="External"/><Relationship Id="rId19" Type="http://schemas.openxmlformats.org/officeDocument/2006/relationships/hyperlink" Target="https://sip.legalis.pl/document-view.seam?documentId=mfrxilrsgyydmnzwgi2dsltqmfyc4mrvg4ztcojugu" TargetMode="External"/><Relationship Id="rId31" Type="http://schemas.openxmlformats.org/officeDocument/2006/relationships/hyperlink" Target="https://sip.legalis.pl/document-view.seam?documentId=mfrxilrsgyydmnzwgi2dsltqmfyc4mrvg4ztcojugu" TargetMode="External"/><Relationship Id="rId44" Type="http://schemas.openxmlformats.org/officeDocument/2006/relationships/hyperlink" Target="https://sip.legalis.pl/document-full.seam?documentId=mfrxilrtgaydoojyha4deltwmvzc4mjwgq3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gyydmnzwgi2ds" TargetMode="External"/><Relationship Id="rId14" Type="http://schemas.openxmlformats.org/officeDocument/2006/relationships/hyperlink" Target="https://sip.legalis.pl/document-view.seam?documentId=mfrxilrsgyydmnzwgi2dsltqmfyc4mrvg4ztcojtg4" TargetMode="External"/><Relationship Id="rId22" Type="http://schemas.openxmlformats.org/officeDocument/2006/relationships/hyperlink" Target="https://sip.legalis.pl/document-view.seam?documentId=mfrxilrsgyydmnzwgi2dsltqmfyc4mrvg4ztcojuhe" TargetMode="External"/><Relationship Id="rId27" Type="http://schemas.openxmlformats.org/officeDocument/2006/relationships/hyperlink" Target="https://sip.legalis.pl/document-view.seam?documentId=mfrxilrtgaydoojyha4deltqmfyc4mzqge3dsmjzha" TargetMode="External"/><Relationship Id="rId30" Type="http://schemas.openxmlformats.org/officeDocument/2006/relationships/hyperlink" Target="https://sip.legalis.pl/document-view.seam?documentId=mfrxilrsgyydmnzwgi2dsltqmfyc4mrvg4ztcojtg4" TargetMode="External"/><Relationship Id="rId35" Type="http://schemas.openxmlformats.org/officeDocument/2006/relationships/hyperlink" Target="https://sip.legalis.pl/document-view.seam?documentId=mfrxilrsgyydmnzwgi2dsltqmfyc4mrvg4ztcojtg4" TargetMode="External"/><Relationship Id="rId43" Type="http://schemas.openxmlformats.org/officeDocument/2006/relationships/hyperlink" Target="https://sip.legalis.pl/document-view.seam?documentId=mfrxilrtgaydoojyha4deltqmfyc4mzqge3dsmrq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Szczepańska</dc:creator>
  <cp:lastModifiedBy>Julita Szczepańska</cp:lastModifiedBy>
  <cp:revision>4</cp:revision>
  <dcterms:created xsi:type="dcterms:W3CDTF">2015-02-16T12:49:00Z</dcterms:created>
  <dcterms:modified xsi:type="dcterms:W3CDTF">2015-02-18T08:30:00Z</dcterms:modified>
</cp:coreProperties>
</file>