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4E" w:rsidRDefault="000523A4" w:rsidP="00AF0C6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RG-GC.525.2.4.2012.JK</w:t>
      </w:r>
    </w:p>
    <w:p w:rsidR="000523A4" w:rsidRDefault="000523A4" w:rsidP="00AF0C69">
      <w:pPr>
        <w:jc w:val="both"/>
        <w:rPr>
          <w:rFonts w:ascii="Arial" w:hAnsi="Arial" w:cs="Arial"/>
          <w:b/>
        </w:rPr>
      </w:pPr>
    </w:p>
    <w:p w:rsidR="00AF43EA" w:rsidRPr="00BA14C2" w:rsidRDefault="00AF43EA" w:rsidP="00AF0C69">
      <w:pPr>
        <w:jc w:val="both"/>
        <w:rPr>
          <w:rFonts w:ascii="Arial" w:hAnsi="Arial" w:cs="Arial"/>
          <w:b/>
        </w:rPr>
      </w:pPr>
      <w:r w:rsidRPr="00BA14C2">
        <w:rPr>
          <w:rFonts w:ascii="Arial" w:hAnsi="Arial" w:cs="Arial"/>
          <w:b/>
        </w:rPr>
        <w:t>Partnerstwo na rzecz ekonomii społecznej</w:t>
      </w:r>
    </w:p>
    <w:p w:rsidR="0038203F" w:rsidRPr="00B26A40" w:rsidRDefault="0038203F" w:rsidP="00AF0C69">
      <w:pPr>
        <w:jc w:val="both"/>
        <w:rPr>
          <w:rFonts w:ascii="Arial" w:hAnsi="Arial" w:cs="Arial"/>
        </w:rPr>
      </w:pPr>
    </w:p>
    <w:p w:rsidR="00AF43EA" w:rsidRPr="00B26A40" w:rsidRDefault="00AF43EA" w:rsidP="00AF0C69">
      <w:pPr>
        <w:ind w:firstLine="708"/>
        <w:jc w:val="both"/>
        <w:rPr>
          <w:rFonts w:ascii="Arial" w:hAnsi="Arial" w:cs="Arial"/>
        </w:rPr>
      </w:pPr>
      <w:r w:rsidRPr="00B26A40">
        <w:rPr>
          <w:rFonts w:ascii="Arial" w:hAnsi="Arial" w:cs="Arial"/>
        </w:rPr>
        <w:t>Partnerstwo na rzecz ekonomii społecznej powołane zostało w 2008 roku.</w:t>
      </w:r>
      <w:r w:rsidR="00106193">
        <w:rPr>
          <w:rFonts w:ascii="Arial" w:hAnsi="Arial" w:cs="Arial"/>
        </w:rPr>
        <w:t xml:space="preserve"> </w:t>
      </w:r>
      <w:r w:rsidRPr="00B26A40">
        <w:rPr>
          <w:rFonts w:ascii="Arial" w:hAnsi="Arial" w:cs="Arial"/>
        </w:rPr>
        <w:t>Na</w:t>
      </w:r>
      <w:r w:rsidR="0038203F" w:rsidRPr="00B26A40">
        <w:rPr>
          <w:rFonts w:ascii="Arial" w:hAnsi="Arial" w:cs="Arial"/>
        </w:rPr>
        <w:t xml:space="preserve"> </w:t>
      </w:r>
      <w:r w:rsidRPr="00B26A40">
        <w:rPr>
          <w:rFonts w:ascii="Arial" w:hAnsi="Arial" w:cs="Arial"/>
        </w:rPr>
        <w:t>dzień dzisiejszy do Partnerstwa przystąpiło</w:t>
      </w:r>
      <w:r w:rsidR="00B26A40" w:rsidRPr="00B26A40">
        <w:rPr>
          <w:rFonts w:ascii="Arial" w:hAnsi="Arial" w:cs="Arial"/>
        </w:rPr>
        <w:t xml:space="preserve"> </w:t>
      </w:r>
      <w:r w:rsidRPr="00B26A40">
        <w:rPr>
          <w:rFonts w:ascii="Arial" w:hAnsi="Arial" w:cs="Arial"/>
        </w:rPr>
        <w:t>67 podmiotów, których zróżnicowany potencjał służy popularyzowaniu i wspieraniu idei ekonomii społecznej  w regionie.</w:t>
      </w:r>
    </w:p>
    <w:p w:rsidR="00AF43EA" w:rsidRPr="00B26A40" w:rsidRDefault="00AF43EA" w:rsidP="00AF0C69">
      <w:pPr>
        <w:ind w:firstLine="708"/>
        <w:jc w:val="both"/>
        <w:rPr>
          <w:rFonts w:ascii="Arial" w:hAnsi="Arial" w:cs="Arial"/>
        </w:rPr>
      </w:pPr>
      <w:r w:rsidRPr="00B26A40">
        <w:rPr>
          <w:rFonts w:ascii="Arial" w:hAnsi="Arial" w:cs="Arial"/>
        </w:rPr>
        <w:t xml:space="preserve">Kilkuletnie doświadczenie </w:t>
      </w:r>
      <w:r w:rsidR="00BA14C2">
        <w:rPr>
          <w:rFonts w:ascii="Arial" w:hAnsi="Arial" w:cs="Arial"/>
        </w:rPr>
        <w:t>Partnerstwa</w:t>
      </w:r>
      <w:r w:rsidRPr="00B26A40">
        <w:rPr>
          <w:rFonts w:ascii="Arial" w:hAnsi="Arial" w:cs="Arial"/>
        </w:rPr>
        <w:t xml:space="preserve"> w realizacji działań na rzecz promowania idei ekonomii społecznej przyczyniło się do wzrostu zainteresowania tą tematyką wśród pracowników administracji samorządowej, państwowej</w:t>
      </w:r>
      <w:r w:rsidR="00DE2391">
        <w:rPr>
          <w:rFonts w:ascii="Arial" w:hAnsi="Arial" w:cs="Arial"/>
        </w:rPr>
        <w:t xml:space="preserve">, </w:t>
      </w:r>
      <w:r w:rsidR="00DE2391" w:rsidRPr="00AF0C69">
        <w:rPr>
          <w:rFonts w:ascii="Arial" w:hAnsi="Arial" w:cs="Arial"/>
          <w:color w:val="000000" w:themeColor="text1"/>
        </w:rPr>
        <w:t>pracodawców</w:t>
      </w:r>
      <w:r w:rsidRPr="00B26A40">
        <w:rPr>
          <w:rFonts w:ascii="Arial" w:hAnsi="Arial" w:cs="Arial"/>
        </w:rPr>
        <w:t xml:space="preserve"> oraz osób będących w trudnej sytuacji na rynku pracy. Sygnatariusze Partnerstwa zdobyli wiele cennych doświadczeń przydatnych w tworzeniu i prowadzeniu instytucji ekonomii społecznej.   </w:t>
      </w:r>
    </w:p>
    <w:p w:rsidR="009166CB" w:rsidRPr="00B26A40" w:rsidRDefault="00AF43EA" w:rsidP="00AF0C69">
      <w:pPr>
        <w:jc w:val="both"/>
        <w:rPr>
          <w:rFonts w:ascii="Arial" w:hAnsi="Arial" w:cs="Arial"/>
        </w:rPr>
      </w:pPr>
      <w:r w:rsidRPr="00B26A40">
        <w:rPr>
          <w:rFonts w:ascii="Arial" w:hAnsi="Arial" w:cs="Arial"/>
        </w:rPr>
        <w:t xml:space="preserve">          W 2010r. powołano Radę Programową Partnerstwa składającą się</w:t>
      </w:r>
      <w:r w:rsidR="0038203F" w:rsidRPr="00B26A40">
        <w:rPr>
          <w:rFonts w:ascii="Arial" w:hAnsi="Arial" w:cs="Arial"/>
        </w:rPr>
        <w:t xml:space="preserve"> z</w:t>
      </w:r>
      <w:r w:rsidR="00B26A40">
        <w:rPr>
          <w:rFonts w:ascii="Arial" w:hAnsi="Arial" w:cs="Arial"/>
        </w:rPr>
        <w:t xml:space="preserve"> </w:t>
      </w:r>
      <w:r w:rsidRPr="00B26A40">
        <w:rPr>
          <w:rFonts w:ascii="Arial" w:hAnsi="Arial" w:cs="Arial"/>
        </w:rPr>
        <w:t>przedstawicieli wiodących instytucji partnerskich</w:t>
      </w:r>
      <w:r w:rsidR="00106193">
        <w:rPr>
          <w:rFonts w:ascii="Arial" w:hAnsi="Arial" w:cs="Arial"/>
        </w:rPr>
        <w:t xml:space="preserve"> sektora ekonomii społecznej</w:t>
      </w:r>
      <w:r w:rsidRPr="00B26A40">
        <w:rPr>
          <w:rFonts w:ascii="Arial" w:hAnsi="Arial" w:cs="Arial"/>
        </w:rPr>
        <w:t xml:space="preserve"> w regionie. Zadaniem Rady jest koordynowanie i wytyczanie kierunków działań Partnerstwa służących rozwojowi ekonomii społecznej</w:t>
      </w:r>
      <w:r w:rsidR="002C16C1">
        <w:rPr>
          <w:rFonts w:ascii="Arial" w:hAnsi="Arial" w:cs="Arial"/>
        </w:rPr>
        <w:t>,</w:t>
      </w:r>
      <w:r w:rsidRPr="00B26A40">
        <w:rPr>
          <w:rFonts w:ascii="Arial" w:hAnsi="Arial" w:cs="Arial"/>
        </w:rPr>
        <w:t xml:space="preserve"> jak również budowanie klimatu zrozumienia i woli współpracy samorządów lokalnych z Podmiotami Ekonomii Społecznej. Rada jest reprezentantem sektora ekonomii społ</w:t>
      </w:r>
      <w:r w:rsidR="00B26A40">
        <w:rPr>
          <w:rFonts w:ascii="Arial" w:hAnsi="Arial" w:cs="Arial"/>
        </w:rPr>
        <w:t>ecznej w regionie</w:t>
      </w:r>
      <w:r w:rsidRPr="00B26A40">
        <w:rPr>
          <w:rFonts w:ascii="Arial" w:hAnsi="Arial" w:cs="Arial"/>
        </w:rPr>
        <w:t xml:space="preserve"> i stanowi swoisty „barometr” problemów i potrzeb tego środowisk</w:t>
      </w:r>
      <w:r w:rsidR="00B26A40" w:rsidRPr="00B26A40">
        <w:rPr>
          <w:rFonts w:ascii="Arial" w:hAnsi="Arial" w:cs="Arial"/>
        </w:rPr>
        <w:t>a.</w:t>
      </w:r>
    </w:p>
    <w:p w:rsidR="00F31625" w:rsidRPr="00106193" w:rsidRDefault="00106193" w:rsidP="00AF0C69">
      <w:pPr>
        <w:jc w:val="both"/>
        <w:rPr>
          <w:rFonts w:ascii="Arial" w:hAnsi="Arial" w:cs="Arial"/>
          <w:i/>
          <w:u w:val="single"/>
        </w:rPr>
      </w:pPr>
      <w:r w:rsidRPr="00106193">
        <w:rPr>
          <w:rFonts w:ascii="Arial" w:hAnsi="Arial" w:cs="Arial"/>
          <w:i/>
          <w:u w:val="single"/>
        </w:rPr>
        <w:t>W 2012r. s</w:t>
      </w:r>
      <w:r w:rsidR="00F31625" w:rsidRPr="00106193">
        <w:rPr>
          <w:rFonts w:ascii="Arial" w:hAnsi="Arial" w:cs="Arial"/>
          <w:i/>
          <w:u w:val="single"/>
        </w:rPr>
        <w:t xml:space="preserve">kupiono się głównie na : </w:t>
      </w:r>
    </w:p>
    <w:p w:rsidR="00F31625" w:rsidRPr="00106193" w:rsidRDefault="00F31625" w:rsidP="00AF0C69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106193">
        <w:rPr>
          <w:rFonts w:ascii="Arial" w:hAnsi="Arial" w:cs="Arial"/>
        </w:rPr>
        <w:t>Promowaniu ekonomii społecznej w regionie przy wykorzystaniu dostępn</w:t>
      </w:r>
      <w:r w:rsidR="009166CB" w:rsidRPr="00106193">
        <w:rPr>
          <w:rFonts w:ascii="Arial" w:hAnsi="Arial" w:cs="Arial"/>
        </w:rPr>
        <w:t>ych  możliwości w tym zakresie.</w:t>
      </w:r>
      <w:r w:rsidR="0022169B" w:rsidRPr="00106193">
        <w:rPr>
          <w:rFonts w:ascii="Arial" w:hAnsi="Arial" w:cs="Arial"/>
        </w:rPr>
        <w:t xml:space="preserve">( Biuletyn i strona WUP,  strona  sygnatariuszy, prasa, radio, telewizja i inne). </w:t>
      </w:r>
    </w:p>
    <w:p w:rsidR="00F41C67" w:rsidRPr="00106193" w:rsidRDefault="00F31625" w:rsidP="00AF0C69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106193">
        <w:rPr>
          <w:rFonts w:ascii="Arial" w:hAnsi="Arial" w:cs="Arial"/>
        </w:rPr>
        <w:t>Realizowaniu działań informacyjn</w:t>
      </w:r>
      <w:r w:rsidR="00DE2391">
        <w:rPr>
          <w:rFonts w:ascii="Arial" w:hAnsi="Arial" w:cs="Arial"/>
        </w:rPr>
        <w:t xml:space="preserve">o-promocyjnych na rzecz rozwoju </w:t>
      </w:r>
      <w:r w:rsidRPr="00106193">
        <w:rPr>
          <w:rFonts w:ascii="Arial" w:hAnsi="Arial" w:cs="Arial"/>
        </w:rPr>
        <w:t xml:space="preserve">ekonomii </w:t>
      </w:r>
      <w:r w:rsidR="00F41C67" w:rsidRPr="00106193">
        <w:rPr>
          <w:rFonts w:ascii="Arial" w:hAnsi="Arial" w:cs="Arial"/>
        </w:rPr>
        <w:t xml:space="preserve">            </w:t>
      </w:r>
      <w:r w:rsidRPr="00106193">
        <w:rPr>
          <w:rFonts w:ascii="Arial" w:hAnsi="Arial" w:cs="Arial"/>
        </w:rPr>
        <w:t>społecznej ( tworzenie dobrego klimatu)</w:t>
      </w:r>
      <w:r w:rsidR="009166CB" w:rsidRPr="00106193">
        <w:rPr>
          <w:rFonts w:ascii="Arial" w:hAnsi="Arial" w:cs="Arial"/>
        </w:rPr>
        <w:t>.</w:t>
      </w:r>
    </w:p>
    <w:p w:rsidR="00F41C67" w:rsidRPr="00106193" w:rsidRDefault="00F41C67" w:rsidP="00AF0C69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106193">
        <w:rPr>
          <w:rFonts w:ascii="Arial" w:hAnsi="Arial" w:cs="Arial"/>
        </w:rPr>
        <w:t>Zorganizowaniu</w:t>
      </w:r>
      <w:r w:rsidR="00F31625" w:rsidRPr="00106193">
        <w:rPr>
          <w:rFonts w:ascii="Arial" w:hAnsi="Arial" w:cs="Arial"/>
        </w:rPr>
        <w:t xml:space="preserve"> wymiany doświadczeń z ekonomii społecznej na przykładzie spółdzielni socjalnych.</w:t>
      </w:r>
    </w:p>
    <w:p w:rsidR="00F31625" w:rsidRPr="00106193" w:rsidRDefault="00DA370E" w:rsidP="00AF0C69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106193">
        <w:rPr>
          <w:rFonts w:ascii="Arial" w:hAnsi="Arial" w:cs="Arial"/>
        </w:rPr>
        <w:t>Uczestniczeni</w:t>
      </w:r>
      <w:r w:rsidR="0022169B" w:rsidRPr="00106193">
        <w:rPr>
          <w:rFonts w:ascii="Arial" w:hAnsi="Arial" w:cs="Arial"/>
        </w:rPr>
        <w:t>u</w:t>
      </w:r>
      <w:r w:rsidRPr="00106193">
        <w:rPr>
          <w:rFonts w:ascii="Arial" w:hAnsi="Arial" w:cs="Arial"/>
        </w:rPr>
        <w:t xml:space="preserve"> w działaniach mają</w:t>
      </w:r>
      <w:r w:rsidR="00DE2391">
        <w:rPr>
          <w:rFonts w:ascii="Arial" w:hAnsi="Arial" w:cs="Arial"/>
        </w:rPr>
        <w:t>cych na celu pozyskani</w:t>
      </w:r>
      <w:r w:rsidR="00DE2391" w:rsidRPr="00162CA0">
        <w:rPr>
          <w:rFonts w:ascii="Arial" w:hAnsi="Arial" w:cs="Arial"/>
          <w:color w:val="000000" w:themeColor="text1"/>
        </w:rPr>
        <w:t>e</w:t>
      </w:r>
      <w:r w:rsidRPr="00106193">
        <w:rPr>
          <w:rFonts w:ascii="Arial" w:hAnsi="Arial" w:cs="Arial"/>
        </w:rPr>
        <w:t xml:space="preserve"> wsparcia  na rzecz rozwoju ekonomii społecznej  w regio</w:t>
      </w:r>
      <w:r w:rsidR="00B26A40" w:rsidRPr="00106193">
        <w:rPr>
          <w:rFonts w:ascii="Arial" w:hAnsi="Arial" w:cs="Arial"/>
        </w:rPr>
        <w:t xml:space="preserve">nie ze strony lokalnych władz </w:t>
      </w:r>
      <w:r w:rsidRPr="00106193">
        <w:rPr>
          <w:rFonts w:ascii="Arial" w:hAnsi="Arial" w:cs="Arial"/>
        </w:rPr>
        <w:t xml:space="preserve"> </w:t>
      </w:r>
      <w:r w:rsidR="00106193">
        <w:rPr>
          <w:rFonts w:ascii="Arial" w:hAnsi="Arial" w:cs="Arial"/>
        </w:rPr>
        <w:br/>
      </w:r>
      <w:r w:rsidR="0097583C" w:rsidRPr="00106193">
        <w:rPr>
          <w:rFonts w:ascii="Arial" w:hAnsi="Arial" w:cs="Arial"/>
        </w:rPr>
        <w:t xml:space="preserve"> </w:t>
      </w:r>
      <w:r w:rsidRPr="00106193">
        <w:rPr>
          <w:rFonts w:ascii="Arial" w:hAnsi="Arial" w:cs="Arial"/>
        </w:rPr>
        <w:t xml:space="preserve">i parlamentarzystów. </w:t>
      </w:r>
    </w:p>
    <w:p w:rsidR="009166CB" w:rsidRPr="00106193" w:rsidRDefault="009166CB" w:rsidP="00AF0C69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106193">
        <w:rPr>
          <w:rFonts w:ascii="Arial" w:hAnsi="Arial" w:cs="Arial"/>
        </w:rPr>
        <w:t>Zorganizowaniu</w:t>
      </w:r>
      <w:r w:rsidR="00F31625" w:rsidRPr="00106193">
        <w:rPr>
          <w:rFonts w:ascii="Arial" w:hAnsi="Arial" w:cs="Arial"/>
        </w:rPr>
        <w:t xml:space="preserve"> szkoleń dla pracowników instytucji partnerskich. </w:t>
      </w:r>
    </w:p>
    <w:p w:rsidR="00F31625" w:rsidRPr="00106193" w:rsidRDefault="009166CB" w:rsidP="00AF0C69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106193">
        <w:rPr>
          <w:rFonts w:ascii="Arial" w:hAnsi="Arial" w:cs="Arial"/>
        </w:rPr>
        <w:t>Zorganizowaniu</w:t>
      </w:r>
      <w:r w:rsidR="00F31625" w:rsidRPr="00106193">
        <w:rPr>
          <w:rFonts w:ascii="Arial" w:hAnsi="Arial" w:cs="Arial"/>
        </w:rPr>
        <w:t xml:space="preserve"> spotkań z ekspertami z dziedziny spółdzielczości</w:t>
      </w:r>
      <w:r w:rsidR="00B26A40" w:rsidRPr="00106193">
        <w:rPr>
          <w:rFonts w:ascii="Arial" w:hAnsi="Arial" w:cs="Arial"/>
        </w:rPr>
        <w:t xml:space="preserve"> </w:t>
      </w:r>
      <w:r w:rsidR="00F31625" w:rsidRPr="00106193">
        <w:rPr>
          <w:rFonts w:ascii="Arial" w:hAnsi="Arial" w:cs="Arial"/>
        </w:rPr>
        <w:t xml:space="preserve">socjalnej </w:t>
      </w:r>
      <w:r w:rsidR="00106193">
        <w:rPr>
          <w:rFonts w:ascii="Arial" w:hAnsi="Arial" w:cs="Arial"/>
        </w:rPr>
        <w:br/>
      </w:r>
      <w:r w:rsidR="00F31625" w:rsidRPr="00106193">
        <w:rPr>
          <w:rFonts w:ascii="Arial" w:hAnsi="Arial" w:cs="Arial"/>
        </w:rPr>
        <w:t xml:space="preserve">(w ramach posiedzeń Rady Programowej Partnerstwa). </w:t>
      </w:r>
    </w:p>
    <w:p w:rsidR="00F31625" w:rsidRPr="00106193" w:rsidRDefault="009166CB" w:rsidP="00AF0C69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106193">
        <w:rPr>
          <w:rFonts w:ascii="Arial" w:hAnsi="Arial" w:cs="Arial"/>
        </w:rPr>
        <w:t>Opracowaniu</w:t>
      </w:r>
      <w:r w:rsidR="00F31625" w:rsidRPr="00106193">
        <w:rPr>
          <w:rFonts w:ascii="Arial" w:hAnsi="Arial" w:cs="Arial"/>
        </w:rPr>
        <w:t xml:space="preserve"> stanowisk i rekomendacji służących wzmocnieniu kondycji podmiotów ekonomii społecznej.</w:t>
      </w:r>
    </w:p>
    <w:p w:rsidR="0097583C" w:rsidRDefault="0097583C" w:rsidP="00202281">
      <w:pPr>
        <w:rPr>
          <w:rFonts w:ascii="Arial" w:hAnsi="Arial" w:cs="Arial"/>
        </w:rPr>
      </w:pPr>
    </w:p>
    <w:p w:rsidR="00106193" w:rsidRDefault="00106193" w:rsidP="00B26A40">
      <w:pPr>
        <w:jc w:val="both"/>
        <w:rPr>
          <w:rFonts w:ascii="Arial" w:hAnsi="Arial" w:cs="Arial"/>
        </w:rPr>
      </w:pPr>
    </w:p>
    <w:p w:rsidR="00106193" w:rsidRDefault="00106193" w:rsidP="00B26A40">
      <w:pPr>
        <w:jc w:val="both"/>
        <w:rPr>
          <w:rFonts w:ascii="Arial" w:hAnsi="Arial" w:cs="Arial"/>
        </w:rPr>
      </w:pPr>
    </w:p>
    <w:p w:rsidR="00106193" w:rsidRPr="00B26A40" w:rsidRDefault="00106193" w:rsidP="00B26A40">
      <w:pPr>
        <w:jc w:val="both"/>
        <w:rPr>
          <w:rFonts w:ascii="Arial" w:hAnsi="Arial" w:cs="Arial"/>
        </w:rPr>
      </w:pPr>
    </w:p>
    <w:p w:rsidR="0097583C" w:rsidRPr="00B26A40" w:rsidRDefault="003A0E47" w:rsidP="00AF0C69">
      <w:pPr>
        <w:jc w:val="both"/>
        <w:rPr>
          <w:rFonts w:ascii="Arial" w:hAnsi="Arial" w:cs="Arial"/>
          <w:i/>
          <w:u w:val="single"/>
        </w:rPr>
      </w:pPr>
      <w:r w:rsidRPr="00B26A40">
        <w:rPr>
          <w:rFonts w:ascii="Arial" w:hAnsi="Arial" w:cs="Arial"/>
          <w:i/>
          <w:u w:val="single"/>
        </w:rPr>
        <w:t>Rezultaty działań:</w:t>
      </w:r>
    </w:p>
    <w:p w:rsidR="00F31625" w:rsidRPr="00106193" w:rsidRDefault="00F31625" w:rsidP="00AF0C69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106193">
        <w:rPr>
          <w:rFonts w:ascii="Arial" w:hAnsi="Arial" w:cs="Arial"/>
        </w:rPr>
        <w:t>Zorganizowano pięć posiedzeń Rady Programowej Partnerstwa na rzecz</w:t>
      </w:r>
      <w:r w:rsidR="00B26A40" w:rsidRPr="00106193">
        <w:rPr>
          <w:rFonts w:ascii="Arial" w:hAnsi="Arial" w:cs="Arial"/>
        </w:rPr>
        <w:t xml:space="preserve"> </w:t>
      </w:r>
      <w:r w:rsidRPr="00106193">
        <w:rPr>
          <w:rFonts w:ascii="Arial" w:hAnsi="Arial" w:cs="Arial"/>
        </w:rPr>
        <w:t>ekonomii społecznej</w:t>
      </w:r>
      <w:r w:rsidR="0022169B" w:rsidRPr="00106193">
        <w:rPr>
          <w:rFonts w:ascii="Arial" w:hAnsi="Arial" w:cs="Arial"/>
        </w:rPr>
        <w:t xml:space="preserve">. </w:t>
      </w:r>
      <w:r w:rsidRPr="00106193">
        <w:rPr>
          <w:rFonts w:ascii="Arial" w:hAnsi="Arial" w:cs="Arial"/>
        </w:rPr>
        <w:t xml:space="preserve">W spotkaniach uczestniczyło ogółem 74 osoby. Na posiedzeniach podejmowano działania służące promocji i </w:t>
      </w:r>
      <w:r w:rsidR="0022169B" w:rsidRPr="00106193">
        <w:rPr>
          <w:rFonts w:ascii="Arial" w:hAnsi="Arial" w:cs="Arial"/>
        </w:rPr>
        <w:t xml:space="preserve">rozwoju ekonomii  społecznej </w:t>
      </w:r>
      <w:r w:rsidRPr="00106193">
        <w:rPr>
          <w:rFonts w:ascii="Arial" w:hAnsi="Arial" w:cs="Arial"/>
        </w:rPr>
        <w:t>w regionie.</w:t>
      </w:r>
    </w:p>
    <w:p w:rsidR="00F31625" w:rsidRPr="00106193" w:rsidRDefault="00F31625" w:rsidP="00AF0C69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106193">
        <w:rPr>
          <w:rFonts w:ascii="Arial" w:hAnsi="Arial" w:cs="Arial"/>
        </w:rPr>
        <w:t>Członkowie Partnerstwa  uczestniczą w pracach zespołu ds. opracowania             Wieloletniego Regionalnego Planu Działań na rzecz promocji i upowszechniania ekonomii społecznej</w:t>
      </w:r>
      <w:r w:rsidR="0022169B" w:rsidRPr="00106193">
        <w:rPr>
          <w:rFonts w:ascii="Arial" w:hAnsi="Arial" w:cs="Arial"/>
        </w:rPr>
        <w:t>.</w:t>
      </w:r>
    </w:p>
    <w:p w:rsidR="00F31625" w:rsidRPr="00106193" w:rsidRDefault="00F31625" w:rsidP="00AF0C69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106193">
        <w:rPr>
          <w:rFonts w:ascii="Arial" w:hAnsi="Arial" w:cs="Arial"/>
        </w:rPr>
        <w:t>Opracowano 4 stanowiska i rekomendacje adresowane do: Departamentu  EFS, OWES, Konwent Marszałków, dotyczące  wzmocnienia ze środków EFS sektora  ekonomii społecznej w regionie lubuskim.</w:t>
      </w:r>
    </w:p>
    <w:p w:rsidR="00F31625" w:rsidRPr="00106193" w:rsidRDefault="003A0E47" w:rsidP="00AF0C69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106193">
        <w:rPr>
          <w:rFonts w:ascii="Arial" w:hAnsi="Arial" w:cs="Arial"/>
        </w:rPr>
        <w:t>Zorganizowano</w:t>
      </w:r>
      <w:r w:rsidR="00F31625" w:rsidRPr="00106193">
        <w:rPr>
          <w:rFonts w:ascii="Arial" w:hAnsi="Arial" w:cs="Arial"/>
        </w:rPr>
        <w:t xml:space="preserve"> 2  szkolenia  dla  pracowników instytucji partnerskich : „Profilaktyka wypalenia zawodowego”, „</w:t>
      </w:r>
      <w:proofErr w:type="spellStart"/>
      <w:r w:rsidR="00F31625" w:rsidRPr="00106193">
        <w:rPr>
          <w:rFonts w:ascii="Arial" w:hAnsi="Arial" w:cs="Arial"/>
        </w:rPr>
        <w:t>Arteterapia</w:t>
      </w:r>
      <w:proofErr w:type="spellEnd"/>
      <w:r w:rsidR="00F31625" w:rsidRPr="00106193">
        <w:rPr>
          <w:rFonts w:ascii="Arial" w:hAnsi="Arial" w:cs="Arial"/>
        </w:rPr>
        <w:t xml:space="preserve">  w </w:t>
      </w:r>
      <w:proofErr w:type="spellStart"/>
      <w:r w:rsidR="002C16C1">
        <w:rPr>
          <w:rFonts w:ascii="Arial" w:hAnsi="Arial" w:cs="Arial"/>
        </w:rPr>
        <w:t>p</w:t>
      </w:r>
      <w:r w:rsidR="0022169B" w:rsidRPr="00106193">
        <w:rPr>
          <w:rFonts w:ascii="Arial" w:hAnsi="Arial" w:cs="Arial"/>
        </w:rPr>
        <w:t>racy</w:t>
      </w:r>
      <w:proofErr w:type="spellEnd"/>
      <w:r w:rsidR="0022169B" w:rsidRPr="00106193">
        <w:rPr>
          <w:rFonts w:ascii="Arial" w:hAnsi="Arial" w:cs="Arial"/>
        </w:rPr>
        <w:t>”</w:t>
      </w:r>
      <w:r w:rsidR="002C16C1">
        <w:rPr>
          <w:rFonts w:ascii="Arial" w:hAnsi="Arial" w:cs="Arial"/>
        </w:rPr>
        <w:t>.</w:t>
      </w:r>
    </w:p>
    <w:p w:rsidR="00F31625" w:rsidRPr="00106193" w:rsidRDefault="00F31625" w:rsidP="00AF0C69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AF0C69">
        <w:rPr>
          <w:rFonts w:ascii="Arial" w:hAnsi="Arial" w:cs="Arial"/>
        </w:rPr>
        <w:t>Współorganizowano</w:t>
      </w:r>
      <w:r w:rsidR="00A30309" w:rsidRPr="00AF0C69">
        <w:rPr>
          <w:rFonts w:ascii="Arial" w:hAnsi="Arial" w:cs="Arial"/>
        </w:rPr>
        <w:t xml:space="preserve"> wspólnie z Łużycką Wyższą Szkołą w Żarach</w:t>
      </w:r>
      <w:r w:rsidRPr="00106193">
        <w:rPr>
          <w:rFonts w:ascii="Arial" w:hAnsi="Arial" w:cs="Arial"/>
        </w:rPr>
        <w:t xml:space="preserve"> konferencję pt. „Społeczna, nie tylko rynkowa gospodarka  społeczna w województwie lubuskim w perspektywie 2020 roku” .Celem konferencji było omówienie rozwoju ekonomii społecznej w   regionie.</w:t>
      </w:r>
      <w:r w:rsidR="0022169B" w:rsidRPr="00106193">
        <w:rPr>
          <w:rFonts w:ascii="Arial" w:hAnsi="Arial" w:cs="Arial"/>
        </w:rPr>
        <w:t xml:space="preserve"> W konferencji uczestniczyło</w:t>
      </w:r>
      <w:r w:rsidRPr="00106193">
        <w:rPr>
          <w:rFonts w:ascii="Arial" w:hAnsi="Arial" w:cs="Arial"/>
        </w:rPr>
        <w:t xml:space="preserve"> 200</w:t>
      </w:r>
      <w:r w:rsidR="0022169B" w:rsidRPr="00106193">
        <w:rPr>
          <w:rFonts w:ascii="Arial" w:hAnsi="Arial" w:cs="Arial"/>
        </w:rPr>
        <w:t xml:space="preserve"> osób.</w:t>
      </w:r>
    </w:p>
    <w:p w:rsidR="00F31625" w:rsidRPr="00106193" w:rsidRDefault="00F31625" w:rsidP="00AF0C69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106193">
        <w:rPr>
          <w:rFonts w:ascii="Arial" w:hAnsi="Arial" w:cs="Arial"/>
        </w:rPr>
        <w:t>Organizowano spotkania  informacyjno –doradcze  z zakresu ekonomii  społecznej.  Celem sp</w:t>
      </w:r>
      <w:r w:rsidR="003A0E47" w:rsidRPr="00106193">
        <w:rPr>
          <w:rFonts w:ascii="Arial" w:hAnsi="Arial" w:cs="Arial"/>
        </w:rPr>
        <w:t>otkań było przedstawienie idei</w:t>
      </w:r>
      <w:r w:rsidRPr="00106193">
        <w:rPr>
          <w:rFonts w:ascii="Arial" w:hAnsi="Arial" w:cs="Arial"/>
        </w:rPr>
        <w:t xml:space="preserve"> Partnerstwa i przybliżenie</w:t>
      </w:r>
      <w:r w:rsidR="003A0E47" w:rsidRPr="00106193">
        <w:rPr>
          <w:rFonts w:ascii="Arial" w:hAnsi="Arial" w:cs="Arial"/>
        </w:rPr>
        <w:t xml:space="preserve"> in</w:t>
      </w:r>
      <w:r w:rsidRPr="00106193">
        <w:rPr>
          <w:rFonts w:ascii="Arial" w:hAnsi="Arial" w:cs="Arial"/>
        </w:rPr>
        <w:t>formacji dot. zakładania i funkcjonowania spółdzielni socjalnych. Spotkania</w:t>
      </w:r>
      <w:r w:rsidR="003A0E47" w:rsidRPr="00106193">
        <w:rPr>
          <w:rFonts w:ascii="Arial" w:hAnsi="Arial" w:cs="Arial"/>
        </w:rPr>
        <w:t xml:space="preserve"> </w:t>
      </w:r>
      <w:r w:rsidRPr="00106193">
        <w:rPr>
          <w:rFonts w:ascii="Arial" w:hAnsi="Arial" w:cs="Arial"/>
        </w:rPr>
        <w:t>odbyły się w JST, PUP, NGO.</w:t>
      </w:r>
    </w:p>
    <w:p w:rsidR="00AF43EA" w:rsidRPr="00106193" w:rsidRDefault="00F31625" w:rsidP="00AF0C69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106193">
        <w:rPr>
          <w:rFonts w:ascii="Arial" w:hAnsi="Arial" w:cs="Arial"/>
        </w:rPr>
        <w:t xml:space="preserve">Dotychczasowe działania Partnerstwa zostały </w:t>
      </w:r>
      <w:r w:rsidR="0022169B" w:rsidRPr="00106193">
        <w:rPr>
          <w:rFonts w:ascii="Arial" w:hAnsi="Arial" w:cs="Arial"/>
        </w:rPr>
        <w:t xml:space="preserve">dwukrotnie </w:t>
      </w:r>
      <w:r w:rsidRPr="00106193">
        <w:rPr>
          <w:rFonts w:ascii="Arial" w:hAnsi="Arial" w:cs="Arial"/>
        </w:rPr>
        <w:t>zaprezentowane</w:t>
      </w:r>
      <w:r w:rsidR="00106193">
        <w:rPr>
          <w:rFonts w:ascii="Arial" w:hAnsi="Arial" w:cs="Arial"/>
        </w:rPr>
        <w:br/>
      </w:r>
      <w:r w:rsidR="00D069BA" w:rsidRPr="00106193">
        <w:rPr>
          <w:rFonts w:ascii="Arial" w:hAnsi="Arial" w:cs="Arial"/>
        </w:rPr>
        <w:t xml:space="preserve"> </w:t>
      </w:r>
      <w:r w:rsidRPr="00106193">
        <w:rPr>
          <w:rFonts w:ascii="Arial" w:hAnsi="Arial" w:cs="Arial"/>
        </w:rPr>
        <w:t>w</w:t>
      </w:r>
      <w:r w:rsidR="00106193" w:rsidRPr="00106193">
        <w:rPr>
          <w:rFonts w:ascii="Arial" w:hAnsi="Arial" w:cs="Arial"/>
        </w:rPr>
        <w:t xml:space="preserve"> </w:t>
      </w:r>
      <w:r w:rsidRPr="00106193">
        <w:rPr>
          <w:rFonts w:ascii="Arial" w:hAnsi="Arial" w:cs="Arial"/>
        </w:rPr>
        <w:t xml:space="preserve">Programie Telewizji  Polskiej-Oddział w Gorzowie Wlkp. w ramach projektu  </w:t>
      </w:r>
      <w:r w:rsidR="00D069BA" w:rsidRPr="00106193">
        <w:rPr>
          <w:rFonts w:ascii="Arial" w:hAnsi="Arial" w:cs="Arial"/>
        </w:rPr>
        <w:t xml:space="preserve">        </w:t>
      </w:r>
      <w:r w:rsidRPr="00106193">
        <w:rPr>
          <w:rFonts w:ascii="Arial" w:hAnsi="Arial" w:cs="Arial"/>
        </w:rPr>
        <w:t>ze środków EFS pt.: Lubuska</w:t>
      </w:r>
      <w:r w:rsidR="0022169B" w:rsidRPr="00106193">
        <w:rPr>
          <w:rFonts w:ascii="Arial" w:hAnsi="Arial" w:cs="Arial"/>
        </w:rPr>
        <w:t xml:space="preserve"> Akademia Ekonomii Społecznej. </w:t>
      </w:r>
    </w:p>
    <w:p w:rsidR="00F31625" w:rsidRPr="00106193" w:rsidRDefault="00F31625" w:rsidP="00AF0C69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106193">
        <w:rPr>
          <w:rFonts w:ascii="Arial" w:hAnsi="Arial" w:cs="Arial"/>
        </w:rPr>
        <w:t>W Biuletynie WUP zamieszczane są opracowania  dot. problematyki ekonomii  społecznej.</w:t>
      </w:r>
    </w:p>
    <w:p w:rsidR="00F31625" w:rsidRPr="00106193" w:rsidRDefault="00F31625" w:rsidP="00AF0C69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106193">
        <w:rPr>
          <w:rFonts w:ascii="Arial" w:hAnsi="Arial" w:cs="Arial"/>
        </w:rPr>
        <w:t>W siedzibie Oddziału Zamiejscowego WUP  udziela się  informacji dotyczących  możliwości zakładania i  funkcjonowania spółdzielni socjalnych.</w:t>
      </w:r>
    </w:p>
    <w:p w:rsidR="00F31625" w:rsidRPr="00106193" w:rsidRDefault="00F31625" w:rsidP="00AF0C69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106193">
        <w:rPr>
          <w:rFonts w:ascii="Arial" w:hAnsi="Arial" w:cs="Arial"/>
        </w:rPr>
        <w:t xml:space="preserve">Uczestniczono w Gorzowie Wlkp. w konferencji podsumowującej projekt </w:t>
      </w:r>
      <w:r w:rsidR="00D069BA" w:rsidRPr="00106193">
        <w:rPr>
          <w:rFonts w:ascii="Arial" w:hAnsi="Arial" w:cs="Arial"/>
        </w:rPr>
        <w:t>Centrum Integracji Społecznej w Gorzowie Wlkp.</w:t>
      </w:r>
      <w:r w:rsidRPr="00106193">
        <w:rPr>
          <w:rFonts w:ascii="Arial" w:hAnsi="Arial" w:cs="Arial"/>
        </w:rPr>
        <w:t>. Zaprezentowano działania WUP na rzecz  rozwoju ekonom</w:t>
      </w:r>
      <w:r w:rsidR="00DE2391">
        <w:rPr>
          <w:rFonts w:ascii="Arial" w:hAnsi="Arial" w:cs="Arial"/>
        </w:rPr>
        <w:t>ii społecznej</w:t>
      </w:r>
      <w:r w:rsidR="00DE2391">
        <w:rPr>
          <w:rFonts w:ascii="Arial" w:hAnsi="Arial" w:cs="Arial"/>
          <w:color w:val="00B050"/>
        </w:rPr>
        <w:t xml:space="preserve"> </w:t>
      </w:r>
      <w:r w:rsidR="00AF0C69">
        <w:rPr>
          <w:rFonts w:ascii="Arial" w:hAnsi="Arial" w:cs="Arial"/>
          <w:color w:val="000000" w:themeColor="text1"/>
        </w:rPr>
        <w:t xml:space="preserve">- </w:t>
      </w:r>
      <w:r w:rsidR="00DE2391" w:rsidRPr="00AF0C69">
        <w:rPr>
          <w:rFonts w:ascii="Arial" w:hAnsi="Arial" w:cs="Arial"/>
          <w:color w:val="000000" w:themeColor="text1"/>
        </w:rPr>
        <w:t>liczba</w:t>
      </w:r>
      <w:r w:rsidR="00DE2391">
        <w:rPr>
          <w:rFonts w:ascii="Arial" w:hAnsi="Arial" w:cs="Arial"/>
        </w:rPr>
        <w:t xml:space="preserve"> </w:t>
      </w:r>
      <w:r w:rsidRPr="00106193">
        <w:rPr>
          <w:rFonts w:ascii="Arial" w:hAnsi="Arial" w:cs="Arial"/>
        </w:rPr>
        <w:t>uczestników 80.</w:t>
      </w:r>
    </w:p>
    <w:p w:rsidR="00F31625" w:rsidRPr="00106193" w:rsidRDefault="00F31625" w:rsidP="00AF0C69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106193">
        <w:rPr>
          <w:rFonts w:ascii="Arial" w:hAnsi="Arial" w:cs="Arial"/>
        </w:rPr>
        <w:t>Uczestniczono w Sulęcinie w Konferencji pt.”Samorząd Lokalny liderem ekonomii społecznej”.</w:t>
      </w:r>
      <w:r w:rsidR="00AF0C69">
        <w:rPr>
          <w:rFonts w:ascii="Arial" w:hAnsi="Arial" w:cs="Arial"/>
        </w:rPr>
        <w:t xml:space="preserve"> </w:t>
      </w:r>
      <w:r w:rsidRPr="00106193">
        <w:rPr>
          <w:rFonts w:ascii="Arial" w:hAnsi="Arial" w:cs="Arial"/>
        </w:rPr>
        <w:t>Zapoznano uczestników z inicjatywą tworzenia partnerstwa  międzysektorowego na rz</w:t>
      </w:r>
      <w:r w:rsidR="00B850F8">
        <w:rPr>
          <w:rFonts w:ascii="Arial" w:hAnsi="Arial" w:cs="Arial"/>
        </w:rPr>
        <w:t>ecz rozwoju ekonomii społecznej</w:t>
      </w:r>
      <w:r w:rsidR="00B850F8">
        <w:rPr>
          <w:rFonts w:ascii="Arial" w:hAnsi="Arial" w:cs="Arial"/>
          <w:color w:val="00B050"/>
        </w:rPr>
        <w:t xml:space="preserve"> </w:t>
      </w:r>
      <w:r w:rsidR="00B850F8" w:rsidRPr="00AF0C69">
        <w:rPr>
          <w:rFonts w:ascii="Arial" w:hAnsi="Arial" w:cs="Arial"/>
          <w:color w:val="000000" w:themeColor="text1"/>
        </w:rPr>
        <w:t>-</w:t>
      </w:r>
      <w:r w:rsidR="00AF0C69">
        <w:rPr>
          <w:rFonts w:ascii="Arial" w:hAnsi="Arial" w:cs="Arial"/>
          <w:color w:val="000000" w:themeColor="text1"/>
        </w:rPr>
        <w:t xml:space="preserve"> </w:t>
      </w:r>
      <w:r w:rsidR="00B850F8" w:rsidRPr="00AF0C69">
        <w:rPr>
          <w:rFonts w:ascii="Arial" w:hAnsi="Arial" w:cs="Arial"/>
          <w:color w:val="000000" w:themeColor="text1"/>
        </w:rPr>
        <w:t>liczba</w:t>
      </w:r>
      <w:r w:rsidR="00B850F8">
        <w:rPr>
          <w:rFonts w:ascii="Arial" w:hAnsi="Arial" w:cs="Arial"/>
        </w:rPr>
        <w:t xml:space="preserve"> </w:t>
      </w:r>
      <w:r w:rsidRPr="00106193">
        <w:rPr>
          <w:rFonts w:ascii="Arial" w:hAnsi="Arial" w:cs="Arial"/>
        </w:rPr>
        <w:t>uczestników 50.</w:t>
      </w:r>
    </w:p>
    <w:p w:rsidR="0022169B" w:rsidRPr="00106193" w:rsidRDefault="00F31625" w:rsidP="00AF0C69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106193">
        <w:rPr>
          <w:rFonts w:ascii="Arial" w:hAnsi="Arial" w:cs="Arial"/>
        </w:rPr>
        <w:t>Uczestniczono w Targach aktywności społecznej w Gorzowie Wlkp.</w:t>
      </w:r>
    </w:p>
    <w:p w:rsidR="00F31625" w:rsidRPr="00106193" w:rsidRDefault="00F31625" w:rsidP="00AF0C69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106193">
        <w:rPr>
          <w:rFonts w:ascii="Arial" w:hAnsi="Arial" w:cs="Arial"/>
        </w:rPr>
        <w:t>Uczestniczono w ramach dobrych praktyk w spotkaniu w spółdzielni socjalnej „</w:t>
      </w:r>
      <w:proofErr w:type="spellStart"/>
      <w:r w:rsidRPr="00106193">
        <w:rPr>
          <w:rFonts w:ascii="Arial" w:hAnsi="Arial" w:cs="Arial"/>
        </w:rPr>
        <w:t>Relax</w:t>
      </w:r>
      <w:proofErr w:type="spellEnd"/>
      <w:r w:rsidRPr="00106193">
        <w:rPr>
          <w:rFonts w:ascii="Arial" w:hAnsi="Arial" w:cs="Arial"/>
        </w:rPr>
        <w:t>”  w Dębnie Lubuskim.</w:t>
      </w:r>
    </w:p>
    <w:p w:rsidR="00F31625" w:rsidRPr="00106193" w:rsidRDefault="00F31625" w:rsidP="00AF0C69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106193">
        <w:rPr>
          <w:rFonts w:ascii="Arial" w:hAnsi="Arial" w:cs="Arial"/>
        </w:rPr>
        <w:t xml:space="preserve">Uczestniczono w  ramach dobrych praktyk w wizycie studyjnej zorganizowanej przez  Fundację „Barka” w Poznaniu.      </w:t>
      </w:r>
    </w:p>
    <w:p w:rsidR="00F31625" w:rsidRPr="00B26A40" w:rsidRDefault="00F31625" w:rsidP="00AF0C69">
      <w:pPr>
        <w:jc w:val="both"/>
        <w:rPr>
          <w:rFonts w:ascii="Arial" w:hAnsi="Arial" w:cs="Arial"/>
        </w:rPr>
      </w:pPr>
    </w:p>
    <w:p w:rsidR="00106193" w:rsidRPr="00B26A40" w:rsidRDefault="00106193" w:rsidP="00AF0C69">
      <w:pPr>
        <w:jc w:val="both"/>
        <w:rPr>
          <w:rFonts w:ascii="Arial" w:hAnsi="Arial" w:cs="Arial"/>
        </w:rPr>
      </w:pPr>
    </w:p>
    <w:p w:rsidR="007B2486" w:rsidRDefault="007B2486">
      <w:pPr>
        <w:spacing w:after="0" w:line="240" w:lineRule="auto"/>
        <w:jc w:val="both"/>
        <w:rPr>
          <w:rFonts w:ascii="Arial" w:hAnsi="Arial" w:cs="Arial"/>
        </w:rPr>
      </w:pPr>
    </w:p>
    <w:sectPr w:rsidR="007B2486" w:rsidSect="00825F5A"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50" w:rsidRDefault="00630050" w:rsidP="00CE7C47">
      <w:pPr>
        <w:spacing w:after="0" w:line="240" w:lineRule="auto"/>
      </w:pPr>
      <w:r>
        <w:separator/>
      </w:r>
    </w:p>
  </w:endnote>
  <w:endnote w:type="continuationSeparator" w:id="0">
    <w:p w:rsidR="00630050" w:rsidRDefault="00630050" w:rsidP="00CE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3767"/>
      <w:docPartObj>
        <w:docPartGallery w:val="Page Numbers (Bottom of Page)"/>
        <w:docPartUnique/>
      </w:docPartObj>
    </w:sdtPr>
    <w:sdtContent>
      <w:p w:rsidR="00106193" w:rsidRDefault="000E6157">
        <w:pPr>
          <w:pStyle w:val="Stopka"/>
          <w:jc w:val="center"/>
        </w:pPr>
        <w:fldSimple w:instr=" PAGE   \* MERGEFORMAT ">
          <w:r w:rsidR="003D5A7A">
            <w:rPr>
              <w:noProof/>
            </w:rPr>
            <w:t>2</w:t>
          </w:r>
        </w:fldSimple>
      </w:p>
    </w:sdtContent>
  </w:sdt>
  <w:p w:rsidR="00106193" w:rsidRDefault="001061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DA" w:rsidRDefault="000E6157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98.75pt;margin-top:634.05pt;width:87.75pt;height:79.5pt;z-index:251661312;mso-position-horizontal-relative:margin;mso-position-vertical-relative:margin">
          <v:imagedata r:id="rId1" o:title="yy"/>
          <w10:wrap type="square" anchorx="margin" anchory="margin"/>
        </v:shape>
      </w:pict>
    </w:r>
    <w:r>
      <w:rPr>
        <w:noProof/>
        <w:lang w:eastAsia="pl-PL"/>
      </w:rPr>
      <w:pict>
        <v:shape id="_x0000_s1026" type="#_x0000_t75" style="position:absolute;margin-left:-37.2pt;margin-top:-53.55pt;width:193.15pt;height:66.2pt;z-index:251662336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50" w:rsidRDefault="00630050" w:rsidP="00CE7C47">
      <w:pPr>
        <w:spacing w:after="0" w:line="240" w:lineRule="auto"/>
      </w:pPr>
      <w:r>
        <w:separator/>
      </w:r>
    </w:p>
  </w:footnote>
  <w:footnote w:type="continuationSeparator" w:id="0">
    <w:p w:rsidR="00630050" w:rsidRDefault="00630050" w:rsidP="00CE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C6" w:rsidRDefault="005C76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-650721</wp:posOffset>
          </wp:positionH>
          <wp:positionV relativeFrom="paragraph">
            <wp:posOffset>-95353</wp:posOffset>
          </wp:positionV>
          <wp:extent cx="6810118" cy="650789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118" cy="650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7A0"/>
    <w:multiLevelType w:val="hybridMultilevel"/>
    <w:tmpl w:val="546C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7F0F"/>
    <w:multiLevelType w:val="hybridMultilevel"/>
    <w:tmpl w:val="548A91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E5938"/>
    <w:multiLevelType w:val="hybridMultilevel"/>
    <w:tmpl w:val="C764D346"/>
    <w:lvl w:ilvl="0" w:tplc="63366F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409EC"/>
    <w:multiLevelType w:val="hybridMultilevel"/>
    <w:tmpl w:val="BB0C6DE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5489"/>
    <w:multiLevelType w:val="hybridMultilevel"/>
    <w:tmpl w:val="53DEF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8738F"/>
    <w:multiLevelType w:val="hybridMultilevel"/>
    <w:tmpl w:val="E03E4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C6ED5"/>
    <w:multiLevelType w:val="hybridMultilevel"/>
    <w:tmpl w:val="56E05224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2C7D6C48"/>
    <w:multiLevelType w:val="hybridMultilevel"/>
    <w:tmpl w:val="8C52924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400B2FED"/>
    <w:multiLevelType w:val="hybridMultilevel"/>
    <w:tmpl w:val="E17A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A2584"/>
    <w:multiLevelType w:val="hybridMultilevel"/>
    <w:tmpl w:val="C4F80A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B652DD"/>
    <w:multiLevelType w:val="hybridMultilevel"/>
    <w:tmpl w:val="C7F4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D19CE"/>
    <w:multiLevelType w:val="hybridMultilevel"/>
    <w:tmpl w:val="72C2DB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5715D9"/>
    <w:multiLevelType w:val="hybridMultilevel"/>
    <w:tmpl w:val="A048948C"/>
    <w:lvl w:ilvl="0" w:tplc="69904E0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5E0D5A98"/>
    <w:multiLevelType w:val="hybridMultilevel"/>
    <w:tmpl w:val="069A97FA"/>
    <w:lvl w:ilvl="0" w:tplc="69EAAE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27605B3"/>
    <w:multiLevelType w:val="hybridMultilevel"/>
    <w:tmpl w:val="8ED02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C5ED8"/>
    <w:multiLevelType w:val="hybridMultilevel"/>
    <w:tmpl w:val="BEF8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B600C"/>
    <w:multiLevelType w:val="hybridMultilevel"/>
    <w:tmpl w:val="85709684"/>
    <w:lvl w:ilvl="0" w:tplc="BFEC620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4A23C1C"/>
    <w:multiLevelType w:val="hybridMultilevel"/>
    <w:tmpl w:val="56849F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5E40E3"/>
    <w:multiLevelType w:val="hybridMultilevel"/>
    <w:tmpl w:val="2050E6D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8"/>
  </w:num>
  <w:num w:numId="5">
    <w:abstractNumId w:val="16"/>
  </w:num>
  <w:num w:numId="6">
    <w:abstractNumId w:val="4"/>
  </w:num>
  <w:num w:numId="7">
    <w:abstractNumId w:val="18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17"/>
  </w:num>
  <w:num w:numId="14">
    <w:abstractNumId w:val="15"/>
  </w:num>
  <w:num w:numId="15">
    <w:abstractNumId w:val="14"/>
  </w:num>
  <w:num w:numId="16">
    <w:abstractNumId w:val="12"/>
  </w:num>
  <w:num w:numId="17">
    <w:abstractNumId w:val="5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C765D"/>
    <w:rsid w:val="00016733"/>
    <w:rsid w:val="00041565"/>
    <w:rsid w:val="000523A4"/>
    <w:rsid w:val="000E6157"/>
    <w:rsid w:val="00106193"/>
    <w:rsid w:val="0012684E"/>
    <w:rsid w:val="00153212"/>
    <w:rsid w:val="00161699"/>
    <w:rsid w:val="00162CA0"/>
    <w:rsid w:val="001770B1"/>
    <w:rsid w:val="001B235D"/>
    <w:rsid w:val="001D6E7F"/>
    <w:rsid w:val="001F2763"/>
    <w:rsid w:val="00202281"/>
    <w:rsid w:val="0022169B"/>
    <w:rsid w:val="002456D6"/>
    <w:rsid w:val="00250EBF"/>
    <w:rsid w:val="0029419D"/>
    <w:rsid w:val="002C16C1"/>
    <w:rsid w:val="00332392"/>
    <w:rsid w:val="003549E6"/>
    <w:rsid w:val="00354CF5"/>
    <w:rsid w:val="0038203F"/>
    <w:rsid w:val="003A0E47"/>
    <w:rsid w:val="003D1B98"/>
    <w:rsid w:val="003D5A7A"/>
    <w:rsid w:val="003D6572"/>
    <w:rsid w:val="003F2850"/>
    <w:rsid w:val="003F7E99"/>
    <w:rsid w:val="004213CB"/>
    <w:rsid w:val="00431114"/>
    <w:rsid w:val="00456576"/>
    <w:rsid w:val="0046728E"/>
    <w:rsid w:val="00491097"/>
    <w:rsid w:val="004E20CE"/>
    <w:rsid w:val="00505B32"/>
    <w:rsid w:val="005101F8"/>
    <w:rsid w:val="00527F4B"/>
    <w:rsid w:val="00531465"/>
    <w:rsid w:val="00545E2D"/>
    <w:rsid w:val="0055029A"/>
    <w:rsid w:val="005929D4"/>
    <w:rsid w:val="005C765D"/>
    <w:rsid w:val="00630050"/>
    <w:rsid w:val="00664179"/>
    <w:rsid w:val="00692AC1"/>
    <w:rsid w:val="006A2431"/>
    <w:rsid w:val="006F4314"/>
    <w:rsid w:val="007226C3"/>
    <w:rsid w:val="00744780"/>
    <w:rsid w:val="007A0A09"/>
    <w:rsid w:val="007B2486"/>
    <w:rsid w:val="00833822"/>
    <w:rsid w:val="0087506F"/>
    <w:rsid w:val="008A1DBA"/>
    <w:rsid w:val="008F6E4E"/>
    <w:rsid w:val="009166CB"/>
    <w:rsid w:val="00963EE9"/>
    <w:rsid w:val="0097583C"/>
    <w:rsid w:val="009D12AE"/>
    <w:rsid w:val="009F105E"/>
    <w:rsid w:val="009F18AA"/>
    <w:rsid w:val="00A02BDE"/>
    <w:rsid w:val="00A30309"/>
    <w:rsid w:val="00A372FC"/>
    <w:rsid w:val="00A379E3"/>
    <w:rsid w:val="00A54274"/>
    <w:rsid w:val="00A66077"/>
    <w:rsid w:val="00AD0E94"/>
    <w:rsid w:val="00AF0C69"/>
    <w:rsid w:val="00AF43EA"/>
    <w:rsid w:val="00B26A40"/>
    <w:rsid w:val="00B50C06"/>
    <w:rsid w:val="00B8418A"/>
    <w:rsid w:val="00B850F8"/>
    <w:rsid w:val="00B935B2"/>
    <w:rsid w:val="00BA14C2"/>
    <w:rsid w:val="00BA5CF6"/>
    <w:rsid w:val="00C346FA"/>
    <w:rsid w:val="00C425E1"/>
    <w:rsid w:val="00C67135"/>
    <w:rsid w:val="00C95113"/>
    <w:rsid w:val="00CE7C47"/>
    <w:rsid w:val="00CF44B4"/>
    <w:rsid w:val="00D069BA"/>
    <w:rsid w:val="00D24AE9"/>
    <w:rsid w:val="00DA370E"/>
    <w:rsid w:val="00DE2391"/>
    <w:rsid w:val="00E130C1"/>
    <w:rsid w:val="00E75FC3"/>
    <w:rsid w:val="00F31625"/>
    <w:rsid w:val="00F4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6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76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65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765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3162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F43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F43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16169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2E2DD-770A-4F8F-9648-057242B3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49</cp:revision>
  <cp:lastPrinted>2013-02-01T13:13:00Z</cp:lastPrinted>
  <dcterms:created xsi:type="dcterms:W3CDTF">2013-01-28T09:11:00Z</dcterms:created>
  <dcterms:modified xsi:type="dcterms:W3CDTF">2013-02-05T11:08:00Z</dcterms:modified>
</cp:coreProperties>
</file>