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F30B0" w14:textId="77777777" w:rsidR="00A31FEA" w:rsidRPr="002845C8" w:rsidRDefault="00A31FEA" w:rsidP="00EA699A">
      <w:pPr>
        <w:ind w:left="5670"/>
        <w:rPr>
          <w:rFonts w:ascii="Calibri" w:hAnsi="Calibri" w:cs="Verdana"/>
          <w:sz w:val="18"/>
          <w:szCs w:val="18"/>
        </w:rPr>
      </w:pPr>
      <w:bookmarkStart w:id="0" w:name="_Toc83901176"/>
      <w:r w:rsidRPr="002845C8">
        <w:rPr>
          <w:rFonts w:ascii="Calibri" w:hAnsi="Calibri" w:cs="Verdana"/>
          <w:sz w:val="18"/>
          <w:szCs w:val="18"/>
        </w:rPr>
        <w:t>Załącznik do</w:t>
      </w:r>
    </w:p>
    <w:p w14:paraId="245B7CE6" w14:textId="3F329A60" w:rsidR="00A31FEA" w:rsidRPr="002845C8" w:rsidRDefault="00A31FEA" w:rsidP="00EA699A">
      <w:pPr>
        <w:ind w:left="5670"/>
        <w:rPr>
          <w:rFonts w:ascii="Calibri" w:hAnsi="Calibri" w:cs="Verdana"/>
          <w:sz w:val="18"/>
          <w:szCs w:val="18"/>
        </w:rPr>
      </w:pPr>
      <w:r w:rsidRPr="002845C8">
        <w:rPr>
          <w:rFonts w:ascii="Calibri" w:hAnsi="Calibri" w:cs="Verdana"/>
          <w:sz w:val="18"/>
          <w:szCs w:val="18"/>
        </w:rPr>
        <w:t xml:space="preserve">Uchwały Nr </w:t>
      </w:r>
      <w:r w:rsidR="00DA5092">
        <w:rPr>
          <w:rFonts w:ascii="Calibri" w:hAnsi="Calibri" w:cs="Verdana"/>
          <w:sz w:val="18"/>
          <w:szCs w:val="18"/>
        </w:rPr>
        <w:t>322/4419/23</w:t>
      </w:r>
    </w:p>
    <w:p w14:paraId="64D3366E" w14:textId="77777777" w:rsidR="00A31FEA" w:rsidRPr="002845C8" w:rsidRDefault="00E065A9" w:rsidP="00EA699A">
      <w:pPr>
        <w:ind w:left="5670"/>
        <w:rPr>
          <w:rFonts w:ascii="Calibri" w:hAnsi="Calibri" w:cs="Verdana"/>
          <w:sz w:val="18"/>
          <w:szCs w:val="18"/>
        </w:rPr>
      </w:pPr>
      <w:r w:rsidRPr="002845C8">
        <w:rPr>
          <w:rFonts w:ascii="Calibri" w:hAnsi="Calibri" w:cs="Verdana"/>
          <w:sz w:val="18"/>
          <w:szCs w:val="18"/>
        </w:rPr>
        <w:t>Zarzą</w:t>
      </w:r>
      <w:r w:rsidR="00A31FEA" w:rsidRPr="002845C8">
        <w:rPr>
          <w:rFonts w:ascii="Calibri" w:hAnsi="Calibri" w:cs="Verdana"/>
          <w:sz w:val="18"/>
          <w:szCs w:val="18"/>
        </w:rPr>
        <w:t>du Województwa Lubuskiego</w:t>
      </w:r>
    </w:p>
    <w:p w14:paraId="15DC009E" w14:textId="46268BF1" w:rsidR="00A31FEA" w:rsidRPr="002845C8" w:rsidRDefault="00A31FEA" w:rsidP="00EA699A">
      <w:pPr>
        <w:ind w:left="5670"/>
        <w:rPr>
          <w:rFonts w:ascii="Calibri" w:hAnsi="Calibri" w:cs="Verdana"/>
          <w:sz w:val="18"/>
          <w:szCs w:val="18"/>
        </w:rPr>
      </w:pPr>
      <w:r w:rsidRPr="002845C8">
        <w:rPr>
          <w:rFonts w:ascii="Calibri" w:hAnsi="Calibri" w:cs="Verdana"/>
          <w:sz w:val="18"/>
          <w:szCs w:val="18"/>
        </w:rPr>
        <w:t xml:space="preserve">z dnia </w:t>
      </w:r>
      <w:r w:rsidR="00DA5092">
        <w:rPr>
          <w:rFonts w:ascii="Calibri" w:hAnsi="Calibri" w:cs="Verdana"/>
          <w:sz w:val="18"/>
          <w:szCs w:val="18"/>
        </w:rPr>
        <w:t>7 marca 2023</w:t>
      </w:r>
      <w:bookmarkStart w:id="1" w:name="_GoBack"/>
      <w:bookmarkEnd w:id="1"/>
      <w:r w:rsidR="0098269E" w:rsidRPr="002845C8">
        <w:rPr>
          <w:rFonts w:ascii="Calibri" w:hAnsi="Calibri" w:cs="Verdana"/>
          <w:sz w:val="18"/>
          <w:szCs w:val="18"/>
        </w:rPr>
        <w:t xml:space="preserve"> </w:t>
      </w:r>
      <w:r w:rsidR="006E2ABB" w:rsidRPr="002845C8">
        <w:rPr>
          <w:rFonts w:ascii="Calibri" w:hAnsi="Calibri" w:cs="Verdana"/>
          <w:sz w:val="18"/>
          <w:szCs w:val="18"/>
        </w:rPr>
        <w:t>roku</w:t>
      </w:r>
      <w:r w:rsidR="0098269E" w:rsidRPr="002845C8">
        <w:rPr>
          <w:rFonts w:ascii="Calibri" w:hAnsi="Calibri" w:cs="Verdana"/>
          <w:sz w:val="18"/>
          <w:szCs w:val="18"/>
        </w:rPr>
        <w:t xml:space="preserve"> </w:t>
      </w:r>
    </w:p>
    <w:p w14:paraId="34105B08" w14:textId="77777777" w:rsidR="00A31FEA" w:rsidRPr="002845C8" w:rsidRDefault="00A31FEA" w:rsidP="00EA699A">
      <w:pPr>
        <w:ind w:left="5670"/>
        <w:jc w:val="center"/>
        <w:rPr>
          <w:rFonts w:ascii="Calibri" w:hAnsi="Calibri" w:cs="Verdana"/>
          <w:b/>
          <w:bCs/>
          <w:sz w:val="22"/>
          <w:szCs w:val="22"/>
        </w:rPr>
      </w:pPr>
    </w:p>
    <w:p w14:paraId="72810D22" w14:textId="77777777" w:rsidR="00A31FEA" w:rsidRPr="002845C8" w:rsidRDefault="00A31FEA" w:rsidP="00A31FEA">
      <w:pPr>
        <w:jc w:val="center"/>
        <w:rPr>
          <w:rFonts w:ascii="Calibri" w:hAnsi="Calibri" w:cs="Verdana"/>
          <w:b/>
          <w:bCs/>
          <w:sz w:val="22"/>
          <w:szCs w:val="22"/>
        </w:rPr>
      </w:pPr>
    </w:p>
    <w:p w14:paraId="5BE1B947" w14:textId="77777777" w:rsidR="009A24BA" w:rsidRPr="002845C8" w:rsidRDefault="00267746" w:rsidP="00BA605E">
      <w:pPr>
        <w:pStyle w:val="Tytu"/>
        <w:jc w:val="left"/>
        <w:rPr>
          <w:rFonts w:ascii="Calibri" w:hAnsi="Calibri"/>
          <w:b w:val="0"/>
          <w:sz w:val="22"/>
        </w:rPr>
      </w:pPr>
      <w:r w:rsidRPr="002845C8">
        <w:rPr>
          <w:rFonts w:ascii="Calibri" w:hAnsi="Calibri" w:cs="Verdana"/>
          <w:b w:val="0"/>
          <w:noProof/>
          <w:sz w:val="22"/>
          <w:szCs w:val="22"/>
        </w:rPr>
        <w:drawing>
          <wp:inline distT="0" distB="0" distL="0" distR="0" wp14:anchorId="60460E4A" wp14:editId="7A9F0C3A">
            <wp:extent cx="2714625" cy="742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625" cy="742950"/>
                    </a:xfrm>
                    <a:prstGeom prst="rect">
                      <a:avLst/>
                    </a:prstGeom>
                    <a:noFill/>
                    <a:ln>
                      <a:noFill/>
                    </a:ln>
                  </pic:spPr>
                </pic:pic>
              </a:graphicData>
            </a:graphic>
          </wp:inline>
        </w:drawing>
      </w:r>
    </w:p>
    <w:p w14:paraId="7D8DB03B" w14:textId="77777777" w:rsidR="0042185E" w:rsidRPr="002845C8" w:rsidRDefault="0042185E" w:rsidP="0042185E">
      <w:pPr>
        <w:tabs>
          <w:tab w:val="left" w:pos="4253"/>
        </w:tabs>
        <w:rPr>
          <w:rFonts w:ascii="Calibri" w:hAnsi="Calibri"/>
          <w:i/>
          <w:sz w:val="40"/>
        </w:rPr>
      </w:pPr>
    </w:p>
    <w:p w14:paraId="3FAEC6AA" w14:textId="77777777" w:rsidR="0042185E" w:rsidRPr="002845C8" w:rsidRDefault="0042185E" w:rsidP="0042185E">
      <w:pPr>
        <w:tabs>
          <w:tab w:val="left" w:pos="4253"/>
        </w:tabs>
        <w:rPr>
          <w:rFonts w:ascii="Calibri" w:hAnsi="Calibri"/>
          <w:i/>
          <w:sz w:val="40"/>
        </w:rPr>
      </w:pPr>
    </w:p>
    <w:p w14:paraId="2F082BB8" w14:textId="77777777" w:rsidR="009A24BA" w:rsidRPr="002845C8" w:rsidRDefault="009A24BA">
      <w:pPr>
        <w:rPr>
          <w:rFonts w:ascii="Calibri" w:hAnsi="Calibri"/>
        </w:rPr>
      </w:pPr>
    </w:p>
    <w:p w14:paraId="67820204" w14:textId="77777777" w:rsidR="009A24BA" w:rsidRPr="002845C8" w:rsidRDefault="009A24BA">
      <w:pPr>
        <w:spacing w:before="60" w:after="60"/>
        <w:jc w:val="center"/>
        <w:rPr>
          <w:rFonts w:ascii="Calibri" w:hAnsi="Calibri"/>
          <w:b/>
          <w:caps/>
          <w:sz w:val="36"/>
        </w:rPr>
      </w:pPr>
    </w:p>
    <w:p w14:paraId="01943AEF" w14:textId="77777777" w:rsidR="009A24BA" w:rsidRPr="002845C8" w:rsidRDefault="009A24BA">
      <w:pPr>
        <w:spacing w:before="60" w:after="60"/>
        <w:ind w:left="1122"/>
        <w:rPr>
          <w:rFonts w:ascii="Calibri" w:hAnsi="Calibri"/>
          <w:b/>
          <w:caps/>
          <w:sz w:val="64"/>
        </w:rPr>
      </w:pPr>
    </w:p>
    <w:p w14:paraId="2EA59062" w14:textId="77777777" w:rsidR="009A24BA" w:rsidRPr="002845C8" w:rsidRDefault="009A24BA">
      <w:pPr>
        <w:spacing w:before="60" w:after="60"/>
        <w:ind w:left="1122"/>
        <w:rPr>
          <w:rFonts w:ascii="Calibri" w:hAnsi="Calibri"/>
          <w:b/>
          <w:caps/>
          <w:sz w:val="64"/>
        </w:rPr>
      </w:pPr>
    </w:p>
    <w:p w14:paraId="20A0C3DD" w14:textId="77777777" w:rsidR="002F1BEB" w:rsidRPr="002845C8" w:rsidRDefault="002F1BEB">
      <w:pPr>
        <w:spacing w:before="60" w:after="60"/>
        <w:ind w:left="1122"/>
        <w:rPr>
          <w:rFonts w:ascii="Calibri" w:hAnsi="Calibri"/>
          <w:b/>
          <w:caps/>
          <w:sz w:val="64"/>
        </w:rPr>
      </w:pPr>
    </w:p>
    <w:p w14:paraId="5286C678" w14:textId="77777777" w:rsidR="002F1BEB" w:rsidRPr="002845C8" w:rsidRDefault="002F1BEB">
      <w:pPr>
        <w:spacing w:before="60" w:after="60"/>
        <w:ind w:left="1122"/>
        <w:rPr>
          <w:rFonts w:ascii="Calibri" w:hAnsi="Calibri"/>
          <w:b/>
          <w:caps/>
          <w:sz w:val="64"/>
        </w:rPr>
      </w:pPr>
    </w:p>
    <w:p w14:paraId="1778CF3D" w14:textId="77777777" w:rsidR="009A24BA" w:rsidRPr="002845C8" w:rsidRDefault="000602B0" w:rsidP="002F1BEB">
      <w:pPr>
        <w:spacing w:before="60" w:after="60"/>
        <w:jc w:val="right"/>
        <w:rPr>
          <w:rFonts w:ascii="Calibri" w:hAnsi="Calibri"/>
          <w:b/>
          <w:i/>
          <w:smallCaps/>
          <w:sz w:val="72"/>
          <w:szCs w:val="72"/>
        </w:rPr>
      </w:pPr>
      <w:r w:rsidRPr="002845C8">
        <w:rPr>
          <w:rFonts w:ascii="Calibri" w:hAnsi="Calibri"/>
          <w:b/>
          <w:i/>
          <w:smallCaps/>
          <w:sz w:val="72"/>
          <w:szCs w:val="72"/>
        </w:rPr>
        <w:t>L</w:t>
      </w:r>
      <w:r w:rsidR="00BA605E" w:rsidRPr="002845C8">
        <w:rPr>
          <w:rFonts w:ascii="Calibri" w:hAnsi="Calibri"/>
          <w:b/>
          <w:i/>
          <w:smallCaps/>
          <w:sz w:val="72"/>
          <w:szCs w:val="72"/>
        </w:rPr>
        <w:t>ubuski</w:t>
      </w:r>
      <w:r w:rsidR="009A24BA" w:rsidRPr="002845C8">
        <w:rPr>
          <w:rFonts w:ascii="Calibri" w:hAnsi="Calibri"/>
          <w:b/>
          <w:i/>
          <w:smallCaps/>
          <w:sz w:val="72"/>
          <w:szCs w:val="72"/>
        </w:rPr>
        <w:t xml:space="preserve"> Plan Działań</w:t>
      </w:r>
      <w:r w:rsidR="00BA605E" w:rsidRPr="002845C8">
        <w:rPr>
          <w:rFonts w:ascii="Calibri" w:hAnsi="Calibri"/>
          <w:b/>
          <w:i/>
          <w:smallCaps/>
          <w:sz w:val="72"/>
          <w:szCs w:val="72"/>
        </w:rPr>
        <w:br/>
      </w:r>
      <w:r w:rsidR="009A24BA" w:rsidRPr="002845C8">
        <w:rPr>
          <w:rFonts w:ascii="Calibri" w:hAnsi="Calibri"/>
          <w:b/>
          <w:i/>
          <w:smallCaps/>
          <w:sz w:val="72"/>
          <w:szCs w:val="72"/>
        </w:rPr>
        <w:t xml:space="preserve">na Rzecz </w:t>
      </w:r>
      <w:r w:rsidR="002F1BEB" w:rsidRPr="002845C8">
        <w:rPr>
          <w:rFonts w:ascii="Calibri" w:hAnsi="Calibri"/>
          <w:b/>
          <w:i/>
          <w:smallCaps/>
          <w:sz w:val="72"/>
          <w:szCs w:val="72"/>
        </w:rPr>
        <w:t>Z</w:t>
      </w:r>
      <w:r w:rsidR="009A24BA" w:rsidRPr="002845C8">
        <w:rPr>
          <w:rFonts w:ascii="Calibri" w:hAnsi="Calibri"/>
          <w:b/>
          <w:i/>
          <w:smallCaps/>
          <w:sz w:val="72"/>
          <w:szCs w:val="72"/>
        </w:rPr>
        <w:t>atrudnienia</w:t>
      </w:r>
    </w:p>
    <w:p w14:paraId="10B306AB" w14:textId="77777777" w:rsidR="004E6F0C" w:rsidRPr="002845C8" w:rsidRDefault="00D866FE" w:rsidP="002F1BEB">
      <w:pPr>
        <w:spacing w:before="60" w:after="60"/>
        <w:jc w:val="right"/>
        <w:rPr>
          <w:rFonts w:ascii="Calibri" w:hAnsi="Calibri"/>
          <w:b/>
          <w:i/>
          <w:smallCaps/>
          <w:sz w:val="72"/>
          <w:szCs w:val="72"/>
        </w:rPr>
      </w:pPr>
      <w:r w:rsidRPr="002845C8">
        <w:rPr>
          <w:rFonts w:ascii="Calibri" w:hAnsi="Calibri"/>
          <w:b/>
          <w:i/>
          <w:smallCaps/>
          <w:sz w:val="72"/>
          <w:szCs w:val="72"/>
        </w:rPr>
        <w:t>na rok 20</w:t>
      </w:r>
      <w:r w:rsidR="00B76AA3" w:rsidRPr="002845C8">
        <w:rPr>
          <w:rFonts w:ascii="Calibri" w:hAnsi="Calibri"/>
          <w:b/>
          <w:i/>
          <w:smallCaps/>
          <w:sz w:val="72"/>
          <w:szCs w:val="72"/>
        </w:rPr>
        <w:t>2</w:t>
      </w:r>
      <w:r w:rsidR="002845C8">
        <w:rPr>
          <w:rFonts w:ascii="Calibri" w:hAnsi="Calibri"/>
          <w:b/>
          <w:i/>
          <w:smallCaps/>
          <w:sz w:val="72"/>
          <w:szCs w:val="72"/>
        </w:rPr>
        <w:t>3</w:t>
      </w:r>
    </w:p>
    <w:p w14:paraId="3F1387BE" w14:textId="77777777" w:rsidR="004E6F0C" w:rsidRPr="002845C8" w:rsidRDefault="004E6F0C">
      <w:pPr>
        <w:spacing w:before="60" w:after="60"/>
        <w:ind w:left="1122"/>
        <w:rPr>
          <w:rFonts w:ascii="Calibri" w:hAnsi="Calibri"/>
          <w:b/>
          <w:caps/>
          <w:sz w:val="64"/>
        </w:rPr>
      </w:pPr>
    </w:p>
    <w:p w14:paraId="6B4B51A6" w14:textId="77777777" w:rsidR="004E6F0C" w:rsidRPr="002845C8" w:rsidRDefault="004E6F0C">
      <w:pPr>
        <w:spacing w:before="60" w:after="60"/>
        <w:ind w:left="1122"/>
        <w:rPr>
          <w:rFonts w:ascii="Calibri" w:hAnsi="Calibri"/>
          <w:b/>
          <w:caps/>
          <w:sz w:val="64"/>
        </w:rPr>
      </w:pPr>
    </w:p>
    <w:p w14:paraId="43882E0A" w14:textId="77777777" w:rsidR="00DB4BAE" w:rsidRPr="002845C8" w:rsidRDefault="009A24BA" w:rsidP="002725AA">
      <w:pPr>
        <w:rPr>
          <w:rFonts w:ascii="Calibri" w:hAnsi="Calibri"/>
          <w:b/>
          <w:sz w:val="24"/>
          <w:szCs w:val="24"/>
        </w:rPr>
      </w:pPr>
      <w:r w:rsidRPr="002845C8">
        <w:rPr>
          <w:rFonts w:ascii="Calibri" w:hAnsi="Calibri"/>
        </w:rPr>
        <w:br w:type="page"/>
      </w:r>
      <w:r w:rsidR="00DB4BAE" w:rsidRPr="002845C8">
        <w:rPr>
          <w:rFonts w:ascii="Calibri" w:hAnsi="Calibri"/>
          <w:b/>
          <w:sz w:val="24"/>
          <w:szCs w:val="24"/>
        </w:rPr>
        <w:lastRenderedPageBreak/>
        <w:t>STRESZCZENIE</w:t>
      </w:r>
    </w:p>
    <w:p w14:paraId="5A5AFC4A" w14:textId="77777777" w:rsidR="00DB4BAE" w:rsidRPr="002845C8" w:rsidRDefault="00DB4BAE" w:rsidP="00DB4BAE">
      <w:pPr>
        <w:pStyle w:val="Tekstprzypisudolnego"/>
        <w:rPr>
          <w:rFonts w:ascii="Calibri" w:hAnsi="Calibri"/>
          <w:highlight w:val="yellow"/>
        </w:rPr>
      </w:pPr>
    </w:p>
    <w:bookmarkEnd w:id="0"/>
    <w:p w14:paraId="6F8D87BC" w14:textId="77777777" w:rsidR="00792023" w:rsidRPr="002845C8" w:rsidRDefault="009A24BA" w:rsidP="00D33A46">
      <w:pPr>
        <w:jc w:val="both"/>
        <w:rPr>
          <w:rFonts w:ascii="Calibri" w:hAnsi="Calibri"/>
          <w:sz w:val="22"/>
          <w:szCs w:val="22"/>
          <w:highlight w:val="yellow"/>
        </w:rPr>
      </w:pPr>
      <w:r w:rsidRPr="008A3F23">
        <w:rPr>
          <w:rFonts w:ascii="Calibri" w:hAnsi="Calibri"/>
          <w:sz w:val="22"/>
          <w:szCs w:val="22"/>
        </w:rPr>
        <w:t xml:space="preserve">Opracowywanie Regionalnego Planu Działań na </w:t>
      </w:r>
      <w:r w:rsidRPr="00E36550">
        <w:rPr>
          <w:rFonts w:ascii="Calibri" w:hAnsi="Calibri"/>
          <w:sz w:val="22"/>
          <w:szCs w:val="22"/>
        </w:rPr>
        <w:t>Rzecz Zatrudnienia (zwany dalej RPD/Z) wynika z art. 3 ust. 4 ustawy z 20 kwietnia 2004 roku</w:t>
      </w:r>
      <w:r w:rsidR="00127F73" w:rsidRPr="00E36550">
        <w:rPr>
          <w:rFonts w:ascii="Calibri" w:hAnsi="Calibri"/>
          <w:sz w:val="22"/>
          <w:szCs w:val="22"/>
        </w:rPr>
        <w:t xml:space="preserve"> </w:t>
      </w:r>
      <w:r w:rsidRPr="00E36550">
        <w:rPr>
          <w:rFonts w:ascii="Calibri" w:hAnsi="Calibri"/>
          <w:sz w:val="22"/>
          <w:szCs w:val="22"/>
        </w:rPr>
        <w:t>o promocji zatrudnienia i instytucjach rynku pracy (</w:t>
      </w:r>
      <w:r w:rsidR="001D4BC9" w:rsidRPr="00E36550">
        <w:rPr>
          <w:rFonts w:ascii="Calibri" w:hAnsi="Calibri" w:cs="Arial"/>
          <w:sz w:val="22"/>
          <w:szCs w:val="22"/>
        </w:rPr>
        <w:t xml:space="preserve">Dz. U. </w:t>
      </w:r>
      <w:r w:rsidR="001D4BC9" w:rsidRPr="00E36550">
        <w:rPr>
          <w:rFonts w:ascii="Calibri" w:hAnsi="Calibri" w:cs="Arial"/>
          <w:sz w:val="22"/>
          <w:szCs w:val="22"/>
        </w:rPr>
        <w:br/>
      </w:r>
      <w:r w:rsidR="005F4FBC" w:rsidRPr="00E36550">
        <w:rPr>
          <w:rFonts w:ascii="Calibri" w:hAnsi="Calibri" w:cs="Arial"/>
          <w:sz w:val="22"/>
          <w:szCs w:val="22"/>
        </w:rPr>
        <w:t xml:space="preserve">z </w:t>
      </w:r>
      <w:r w:rsidR="00670D58" w:rsidRPr="00E36550">
        <w:rPr>
          <w:rFonts w:ascii="Calibri" w:hAnsi="Calibri"/>
          <w:sz w:val="22"/>
          <w:szCs w:val="22"/>
        </w:rPr>
        <w:t>20</w:t>
      </w:r>
      <w:r w:rsidR="00176C0E" w:rsidRPr="00E36550">
        <w:rPr>
          <w:rFonts w:ascii="Calibri" w:hAnsi="Calibri"/>
          <w:sz w:val="22"/>
          <w:szCs w:val="22"/>
        </w:rPr>
        <w:t>2</w:t>
      </w:r>
      <w:r w:rsidR="00E36550" w:rsidRPr="00E36550">
        <w:rPr>
          <w:rFonts w:ascii="Calibri" w:hAnsi="Calibri"/>
          <w:sz w:val="22"/>
          <w:szCs w:val="22"/>
        </w:rPr>
        <w:t>2</w:t>
      </w:r>
      <w:r w:rsidR="00491000" w:rsidRPr="00E36550">
        <w:rPr>
          <w:rFonts w:ascii="Calibri" w:hAnsi="Calibri"/>
          <w:sz w:val="22"/>
          <w:szCs w:val="22"/>
        </w:rPr>
        <w:t xml:space="preserve"> roku,</w:t>
      </w:r>
      <w:r w:rsidR="00670D58" w:rsidRPr="00E36550">
        <w:rPr>
          <w:rFonts w:ascii="Calibri" w:hAnsi="Calibri"/>
          <w:sz w:val="22"/>
          <w:szCs w:val="22"/>
        </w:rPr>
        <w:t xml:space="preserve"> poz. </w:t>
      </w:r>
      <w:r w:rsidR="00E36550" w:rsidRPr="00E36550">
        <w:rPr>
          <w:rFonts w:ascii="Calibri" w:hAnsi="Calibri"/>
          <w:sz w:val="22"/>
          <w:szCs w:val="22"/>
        </w:rPr>
        <w:t>690</w:t>
      </w:r>
      <w:r w:rsidR="00B76AA3" w:rsidRPr="00E36550">
        <w:rPr>
          <w:rFonts w:ascii="Calibri" w:hAnsi="Calibri"/>
          <w:sz w:val="22"/>
          <w:szCs w:val="22"/>
        </w:rPr>
        <w:t xml:space="preserve"> </w:t>
      </w:r>
      <w:r w:rsidR="005F4FBC" w:rsidRPr="00E36550">
        <w:rPr>
          <w:rFonts w:ascii="Calibri" w:hAnsi="Calibri" w:cs="Arial"/>
          <w:sz w:val="22"/>
          <w:szCs w:val="22"/>
        </w:rPr>
        <w:t>z</w:t>
      </w:r>
      <w:r w:rsidR="000A194B" w:rsidRPr="00E36550">
        <w:rPr>
          <w:rFonts w:ascii="Calibri" w:hAnsi="Calibri" w:cs="Arial"/>
          <w:sz w:val="22"/>
          <w:szCs w:val="22"/>
        </w:rPr>
        <w:t>e</w:t>
      </w:r>
      <w:r w:rsidR="005F4FBC" w:rsidRPr="00E36550">
        <w:rPr>
          <w:rFonts w:ascii="Calibri" w:hAnsi="Calibri" w:cs="Arial"/>
          <w:sz w:val="22"/>
          <w:szCs w:val="22"/>
        </w:rPr>
        <w:t xml:space="preserve"> zm.</w:t>
      </w:r>
      <w:r w:rsidR="001A0B81" w:rsidRPr="00E36550">
        <w:rPr>
          <w:rFonts w:ascii="Calibri" w:hAnsi="Calibri" w:cs="Arial"/>
          <w:sz w:val="22"/>
          <w:szCs w:val="22"/>
        </w:rPr>
        <w:t>, zwana dalej ustawą</w:t>
      </w:r>
      <w:r w:rsidR="00180B61" w:rsidRPr="00E36550">
        <w:rPr>
          <w:rFonts w:ascii="Calibri" w:hAnsi="Calibri" w:cs="Arial"/>
          <w:sz w:val="22"/>
          <w:szCs w:val="22"/>
        </w:rPr>
        <w:t xml:space="preserve"> o promocji</w:t>
      </w:r>
      <w:r w:rsidRPr="00E36550">
        <w:rPr>
          <w:rFonts w:ascii="Calibri" w:hAnsi="Calibri"/>
          <w:sz w:val="22"/>
          <w:szCs w:val="22"/>
        </w:rPr>
        <w:t>).</w:t>
      </w:r>
      <w:r w:rsidR="005B5187" w:rsidRPr="00E36550">
        <w:rPr>
          <w:rFonts w:ascii="Calibri" w:hAnsi="Calibri"/>
          <w:sz w:val="22"/>
          <w:szCs w:val="22"/>
        </w:rPr>
        <w:t xml:space="preserve"> </w:t>
      </w:r>
      <w:r w:rsidRPr="00E36550">
        <w:rPr>
          <w:rFonts w:ascii="Calibri" w:hAnsi="Calibri"/>
          <w:sz w:val="22"/>
          <w:szCs w:val="22"/>
        </w:rPr>
        <w:t>Samorząd województwa przygotowuje RPD/Z na podstawie Krajowego Planu Działań</w:t>
      </w:r>
      <w:r w:rsidR="005A6B07" w:rsidRPr="00E36550">
        <w:rPr>
          <w:rStyle w:val="Odwoanieprzypisudolnego"/>
          <w:rFonts w:ascii="Calibri" w:hAnsi="Calibri"/>
          <w:sz w:val="22"/>
          <w:szCs w:val="22"/>
        </w:rPr>
        <w:footnoteReference w:id="1"/>
      </w:r>
      <w:r w:rsidRPr="00E36550">
        <w:rPr>
          <w:rFonts w:ascii="Calibri" w:hAnsi="Calibri"/>
          <w:sz w:val="22"/>
          <w:szCs w:val="22"/>
        </w:rPr>
        <w:t>, uwzględniając strategię rozwoju województwa</w:t>
      </w:r>
      <w:r w:rsidR="005A6B07" w:rsidRPr="00E36550">
        <w:rPr>
          <w:rStyle w:val="Odwoanieprzypisudolnego"/>
          <w:rFonts w:ascii="Calibri" w:hAnsi="Calibri"/>
          <w:sz w:val="22"/>
          <w:szCs w:val="22"/>
        </w:rPr>
        <w:footnoteReference w:id="2"/>
      </w:r>
      <w:r w:rsidR="00792023" w:rsidRPr="00E36550">
        <w:rPr>
          <w:rFonts w:ascii="Calibri" w:hAnsi="Calibri"/>
          <w:sz w:val="22"/>
          <w:szCs w:val="22"/>
        </w:rPr>
        <w:t>, w tym w zakresie polityki społecznej</w:t>
      </w:r>
      <w:r w:rsidR="005A6B07" w:rsidRPr="00E36550">
        <w:rPr>
          <w:rStyle w:val="Odwoanieprzypisudolnego"/>
          <w:rFonts w:ascii="Calibri" w:hAnsi="Calibri"/>
          <w:sz w:val="22"/>
          <w:szCs w:val="22"/>
        </w:rPr>
        <w:footnoteReference w:id="3"/>
      </w:r>
      <w:r w:rsidR="00792023" w:rsidRPr="00E36550">
        <w:rPr>
          <w:rFonts w:ascii="Calibri" w:hAnsi="Calibri"/>
          <w:sz w:val="22"/>
          <w:szCs w:val="22"/>
        </w:rPr>
        <w:t>, o których mowa w przepisach o samorządzie województwa i przepisach o pomocy społecznej</w:t>
      </w:r>
      <w:r w:rsidRPr="00E36550">
        <w:rPr>
          <w:rFonts w:ascii="Calibri" w:hAnsi="Calibri"/>
          <w:sz w:val="22"/>
          <w:szCs w:val="22"/>
        </w:rPr>
        <w:t>. RPD/Z określa preferowane programy regionalne, projekty lokalne, priorytetowe grupy bezrobotnych</w:t>
      </w:r>
      <w:r w:rsidR="00127F73" w:rsidRPr="00E36550">
        <w:rPr>
          <w:rFonts w:ascii="Calibri" w:hAnsi="Calibri"/>
          <w:sz w:val="22"/>
          <w:szCs w:val="22"/>
        </w:rPr>
        <w:t xml:space="preserve"> </w:t>
      </w:r>
      <w:r w:rsidRPr="00E36550">
        <w:rPr>
          <w:rFonts w:ascii="Calibri" w:hAnsi="Calibri"/>
          <w:sz w:val="22"/>
          <w:szCs w:val="22"/>
        </w:rPr>
        <w:t>i innych osób wymagających wsparcia.</w:t>
      </w:r>
    </w:p>
    <w:p w14:paraId="239D23DF" w14:textId="77777777" w:rsidR="00792023" w:rsidRPr="002845C8" w:rsidRDefault="00792023" w:rsidP="00792023">
      <w:pPr>
        <w:pStyle w:val="Akapitzlist"/>
        <w:rPr>
          <w:rFonts w:ascii="Calibri" w:hAnsi="Calibri"/>
          <w:sz w:val="22"/>
          <w:szCs w:val="22"/>
          <w:highlight w:val="yellow"/>
        </w:rPr>
      </w:pPr>
    </w:p>
    <w:p w14:paraId="5E75DD21" w14:textId="77777777" w:rsidR="005A6B07" w:rsidRPr="008A3F23" w:rsidRDefault="005A6B07" w:rsidP="00DB3F64">
      <w:pPr>
        <w:jc w:val="both"/>
        <w:rPr>
          <w:rFonts w:ascii="Calibri" w:hAnsi="Calibri"/>
          <w:sz w:val="22"/>
          <w:szCs w:val="22"/>
        </w:rPr>
      </w:pPr>
      <w:r w:rsidRPr="008A3F23">
        <w:rPr>
          <w:rFonts w:ascii="Calibri" w:hAnsi="Calibri"/>
          <w:sz w:val="22"/>
          <w:szCs w:val="22"/>
        </w:rPr>
        <w:t>Lubuski Plan Działań na Rzecz Zatrudnienia na rok 20</w:t>
      </w:r>
      <w:r w:rsidR="006B3F1A" w:rsidRPr="008A3F23">
        <w:rPr>
          <w:rFonts w:ascii="Calibri" w:hAnsi="Calibri"/>
          <w:sz w:val="22"/>
          <w:szCs w:val="22"/>
        </w:rPr>
        <w:t>2</w:t>
      </w:r>
      <w:r w:rsidR="008A3F23" w:rsidRPr="008A3F23">
        <w:rPr>
          <w:rFonts w:ascii="Calibri" w:hAnsi="Calibri"/>
          <w:sz w:val="22"/>
          <w:szCs w:val="22"/>
        </w:rPr>
        <w:t>3</w:t>
      </w:r>
      <w:r w:rsidRPr="008A3F23">
        <w:rPr>
          <w:rFonts w:ascii="Calibri" w:hAnsi="Calibri"/>
          <w:sz w:val="22"/>
          <w:szCs w:val="22"/>
        </w:rPr>
        <w:t xml:space="preserve"> </w:t>
      </w:r>
      <w:r w:rsidR="006B3F1A" w:rsidRPr="008A3F23">
        <w:rPr>
          <w:rFonts w:ascii="Calibri" w:hAnsi="Calibri"/>
          <w:sz w:val="22"/>
          <w:szCs w:val="22"/>
        </w:rPr>
        <w:t xml:space="preserve">jest </w:t>
      </w:r>
      <w:r w:rsidRPr="008A3F23">
        <w:rPr>
          <w:rFonts w:ascii="Calibri" w:hAnsi="Calibri"/>
          <w:sz w:val="22"/>
          <w:szCs w:val="22"/>
        </w:rPr>
        <w:t>zestawieniem działań planowanych</w:t>
      </w:r>
      <w:r w:rsidR="00581A48">
        <w:rPr>
          <w:rFonts w:ascii="Calibri" w:hAnsi="Calibri"/>
          <w:sz w:val="22"/>
          <w:szCs w:val="22"/>
        </w:rPr>
        <w:br/>
      </w:r>
      <w:r w:rsidRPr="008A3F23">
        <w:rPr>
          <w:rFonts w:ascii="Calibri" w:hAnsi="Calibri"/>
          <w:sz w:val="22"/>
          <w:szCs w:val="22"/>
        </w:rPr>
        <w:t>i podejmowanych przez różne (często niezależne od siebie) podmioty. Pełni funkcję koordynacyjną niwelując zjawisko dublowania zadań i przyczyniając się do osiągnięcia pożądanego efektu synergii.</w:t>
      </w:r>
    </w:p>
    <w:p w14:paraId="6AB120E3" w14:textId="77777777" w:rsidR="005A6B07" w:rsidRPr="002845C8" w:rsidRDefault="005A6B07" w:rsidP="005A6B07">
      <w:pPr>
        <w:jc w:val="both"/>
        <w:rPr>
          <w:rFonts w:ascii="Calibri" w:hAnsi="Calibri"/>
          <w:sz w:val="22"/>
          <w:szCs w:val="22"/>
          <w:highlight w:val="yellow"/>
        </w:rPr>
      </w:pPr>
    </w:p>
    <w:p w14:paraId="2847A5DE" w14:textId="7297D006" w:rsidR="00264295" w:rsidRDefault="007059E3" w:rsidP="005A6B07">
      <w:pPr>
        <w:jc w:val="both"/>
        <w:rPr>
          <w:rFonts w:ascii="Calibri" w:hAnsi="Calibri"/>
          <w:sz w:val="22"/>
          <w:szCs w:val="22"/>
        </w:rPr>
      </w:pPr>
      <w:r w:rsidRPr="00503A19">
        <w:rPr>
          <w:rFonts w:ascii="Calibri" w:hAnsi="Calibri"/>
          <w:sz w:val="22"/>
          <w:szCs w:val="22"/>
        </w:rPr>
        <w:t xml:space="preserve">Opracowanie planu ma miejsce w </w:t>
      </w:r>
      <w:r w:rsidR="00503A19" w:rsidRPr="00503A19">
        <w:rPr>
          <w:rFonts w:ascii="Calibri" w:hAnsi="Calibri"/>
          <w:sz w:val="22"/>
          <w:szCs w:val="22"/>
        </w:rPr>
        <w:t>czasie, kiedy można mówić o dużej niepewności</w:t>
      </w:r>
      <w:r w:rsidRPr="00503A19">
        <w:rPr>
          <w:rFonts w:ascii="Calibri" w:hAnsi="Calibri"/>
          <w:sz w:val="22"/>
          <w:szCs w:val="22"/>
        </w:rPr>
        <w:t xml:space="preserve"> </w:t>
      </w:r>
      <w:r w:rsidR="000A6204">
        <w:rPr>
          <w:rFonts w:ascii="Calibri" w:hAnsi="Calibri"/>
          <w:sz w:val="22"/>
          <w:szCs w:val="22"/>
        </w:rPr>
        <w:t xml:space="preserve">przyszłych </w:t>
      </w:r>
      <w:r w:rsidR="000A6204" w:rsidRPr="00503A19">
        <w:rPr>
          <w:rFonts w:ascii="Calibri" w:hAnsi="Calibri"/>
          <w:sz w:val="22"/>
          <w:szCs w:val="22"/>
        </w:rPr>
        <w:t xml:space="preserve">zdarzeń </w:t>
      </w:r>
      <w:r w:rsidR="00503A19" w:rsidRPr="00503A19">
        <w:rPr>
          <w:rFonts w:ascii="Calibri" w:hAnsi="Calibri"/>
          <w:sz w:val="22"/>
          <w:szCs w:val="22"/>
        </w:rPr>
        <w:t>i zmienności</w:t>
      </w:r>
      <w:r w:rsidR="000A6204">
        <w:rPr>
          <w:rFonts w:ascii="Calibri" w:hAnsi="Calibri"/>
          <w:sz w:val="22"/>
          <w:szCs w:val="22"/>
        </w:rPr>
        <w:t xml:space="preserve"> warunków</w:t>
      </w:r>
      <w:r w:rsidR="00E36550">
        <w:rPr>
          <w:rFonts w:ascii="Calibri" w:hAnsi="Calibri"/>
          <w:sz w:val="22"/>
          <w:szCs w:val="22"/>
        </w:rPr>
        <w:t xml:space="preserve"> globalnych</w:t>
      </w:r>
      <w:r w:rsidR="00503A19" w:rsidRPr="00503A19">
        <w:rPr>
          <w:rFonts w:ascii="Calibri" w:hAnsi="Calibri"/>
          <w:sz w:val="22"/>
          <w:szCs w:val="22"/>
        </w:rPr>
        <w:t xml:space="preserve">. </w:t>
      </w:r>
      <w:r w:rsidR="001239F7">
        <w:rPr>
          <w:rFonts w:ascii="Calibri" w:hAnsi="Calibri"/>
          <w:sz w:val="22"/>
          <w:szCs w:val="22"/>
        </w:rPr>
        <w:t>W czasie gdy nadal odczuwamy</w:t>
      </w:r>
      <w:r w:rsidR="00503A19">
        <w:rPr>
          <w:rFonts w:ascii="Calibri" w:hAnsi="Calibri"/>
          <w:sz w:val="22"/>
          <w:szCs w:val="22"/>
        </w:rPr>
        <w:t xml:space="preserve"> </w:t>
      </w:r>
      <w:r w:rsidR="00673DB7">
        <w:rPr>
          <w:rFonts w:ascii="Calibri" w:hAnsi="Calibri"/>
          <w:sz w:val="22"/>
          <w:szCs w:val="22"/>
        </w:rPr>
        <w:t xml:space="preserve">jeszcze </w:t>
      </w:r>
      <w:r w:rsidR="00503A19" w:rsidRPr="00503A19">
        <w:rPr>
          <w:rFonts w:ascii="Calibri" w:hAnsi="Calibri"/>
          <w:sz w:val="22"/>
          <w:szCs w:val="22"/>
        </w:rPr>
        <w:t>skutk</w:t>
      </w:r>
      <w:r w:rsidR="00503A19">
        <w:rPr>
          <w:rFonts w:ascii="Calibri" w:hAnsi="Calibri"/>
          <w:sz w:val="22"/>
          <w:szCs w:val="22"/>
        </w:rPr>
        <w:t>i</w:t>
      </w:r>
      <w:r w:rsidR="00503A19" w:rsidRPr="00503A19">
        <w:rPr>
          <w:rFonts w:ascii="Calibri" w:hAnsi="Calibri"/>
          <w:sz w:val="22"/>
          <w:szCs w:val="22"/>
        </w:rPr>
        <w:t xml:space="preserve"> pandemii </w:t>
      </w:r>
      <w:r w:rsidR="00503A19">
        <w:rPr>
          <w:rFonts w:ascii="Calibri" w:hAnsi="Calibri"/>
          <w:sz w:val="22"/>
          <w:szCs w:val="22"/>
        </w:rPr>
        <w:t>nastąpił</w:t>
      </w:r>
      <w:r w:rsidR="000A6204">
        <w:rPr>
          <w:rFonts w:ascii="Calibri" w:hAnsi="Calibri"/>
          <w:sz w:val="22"/>
          <w:szCs w:val="22"/>
        </w:rPr>
        <w:t>a</w:t>
      </w:r>
      <w:r w:rsidR="00503A19">
        <w:rPr>
          <w:rFonts w:ascii="Calibri" w:hAnsi="Calibri"/>
          <w:sz w:val="22"/>
          <w:szCs w:val="22"/>
        </w:rPr>
        <w:t xml:space="preserve"> </w:t>
      </w:r>
      <w:r w:rsidR="000A6204">
        <w:rPr>
          <w:rFonts w:ascii="Calibri" w:hAnsi="Calibri"/>
          <w:sz w:val="22"/>
          <w:szCs w:val="22"/>
        </w:rPr>
        <w:t>inwazja</w:t>
      </w:r>
      <w:r w:rsidR="00503A19">
        <w:rPr>
          <w:rFonts w:ascii="Calibri" w:hAnsi="Calibri"/>
          <w:sz w:val="22"/>
          <w:szCs w:val="22"/>
        </w:rPr>
        <w:t xml:space="preserve"> na U</w:t>
      </w:r>
      <w:r w:rsidR="000A6204">
        <w:rPr>
          <w:rFonts w:ascii="Calibri" w:hAnsi="Calibri"/>
          <w:sz w:val="22"/>
          <w:szCs w:val="22"/>
        </w:rPr>
        <w:t>krainę</w:t>
      </w:r>
      <w:r w:rsidR="00503A19">
        <w:rPr>
          <w:rFonts w:ascii="Calibri" w:hAnsi="Calibri"/>
          <w:sz w:val="22"/>
          <w:szCs w:val="22"/>
        </w:rPr>
        <w:t>. G</w:t>
      </w:r>
      <w:r w:rsidR="000A6204">
        <w:rPr>
          <w:rFonts w:ascii="Calibri" w:hAnsi="Calibri"/>
          <w:sz w:val="22"/>
          <w:szCs w:val="22"/>
        </w:rPr>
        <w:t>ospodarcze k</w:t>
      </w:r>
      <w:r w:rsidR="00673DB7">
        <w:rPr>
          <w:rFonts w:ascii="Calibri" w:hAnsi="Calibri"/>
          <w:sz w:val="22"/>
          <w:szCs w:val="22"/>
        </w:rPr>
        <w:t>onsekwencje</w:t>
      </w:r>
      <w:r w:rsidR="000A6204">
        <w:rPr>
          <w:rFonts w:ascii="Calibri" w:hAnsi="Calibri"/>
          <w:sz w:val="22"/>
          <w:szCs w:val="22"/>
        </w:rPr>
        <w:t xml:space="preserve"> </w:t>
      </w:r>
      <w:r w:rsidR="00673DB7">
        <w:rPr>
          <w:rFonts w:ascii="Calibri" w:hAnsi="Calibri"/>
          <w:sz w:val="22"/>
          <w:szCs w:val="22"/>
        </w:rPr>
        <w:t xml:space="preserve">wybuchu </w:t>
      </w:r>
      <w:r w:rsidR="000A6204">
        <w:rPr>
          <w:rFonts w:ascii="Calibri" w:hAnsi="Calibri"/>
          <w:sz w:val="22"/>
          <w:szCs w:val="22"/>
        </w:rPr>
        <w:t xml:space="preserve">wojny, wzrost kosztów energii, </w:t>
      </w:r>
      <w:r w:rsidR="00673DB7">
        <w:rPr>
          <w:rFonts w:ascii="Calibri" w:hAnsi="Calibri"/>
          <w:sz w:val="22"/>
          <w:szCs w:val="22"/>
        </w:rPr>
        <w:t xml:space="preserve">surowców, </w:t>
      </w:r>
      <w:r w:rsidR="001239F7">
        <w:rPr>
          <w:rFonts w:ascii="Calibri" w:hAnsi="Calibri"/>
          <w:sz w:val="22"/>
          <w:szCs w:val="22"/>
        </w:rPr>
        <w:t>inflacja</w:t>
      </w:r>
      <w:r w:rsidR="00673DB7">
        <w:rPr>
          <w:rFonts w:ascii="Calibri" w:hAnsi="Calibri"/>
          <w:sz w:val="22"/>
          <w:szCs w:val="22"/>
        </w:rPr>
        <w:t xml:space="preserve">, </w:t>
      </w:r>
      <w:r w:rsidR="000A6204">
        <w:rPr>
          <w:rFonts w:ascii="Calibri" w:hAnsi="Calibri"/>
          <w:sz w:val="22"/>
          <w:szCs w:val="22"/>
        </w:rPr>
        <w:t xml:space="preserve">a tym samym m.in. wzrost kosztów zatrudnienia </w:t>
      </w:r>
      <w:r w:rsidR="00BC11FC">
        <w:rPr>
          <w:rFonts w:ascii="Calibri" w:hAnsi="Calibri"/>
          <w:sz w:val="22"/>
          <w:szCs w:val="22"/>
        </w:rPr>
        <w:t xml:space="preserve">i </w:t>
      </w:r>
      <w:r w:rsidR="000A6204">
        <w:rPr>
          <w:rFonts w:ascii="Calibri" w:hAnsi="Calibri"/>
          <w:sz w:val="22"/>
          <w:szCs w:val="22"/>
        </w:rPr>
        <w:t xml:space="preserve">prowadzenia działalności </w:t>
      </w:r>
      <w:r w:rsidR="00AC5EAB">
        <w:rPr>
          <w:rFonts w:ascii="Calibri" w:hAnsi="Calibri"/>
          <w:sz w:val="22"/>
          <w:szCs w:val="22"/>
        </w:rPr>
        <w:t>ma negatywny wpływ na rynek pracy</w:t>
      </w:r>
      <w:r w:rsidR="00673DB7" w:rsidRPr="00673DB7">
        <w:rPr>
          <w:rFonts w:ascii="Calibri" w:hAnsi="Calibri"/>
          <w:sz w:val="22"/>
          <w:szCs w:val="22"/>
        </w:rPr>
        <w:t xml:space="preserve">. </w:t>
      </w:r>
      <w:r w:rsidR="001239F7">
        <w:rPr>
          <w:rFonts w:ascii="Calibri" w:hAnsi="Calibri"/>
          <w:sz w:val="22"/>
          <w:szCs w:val="22"/>
        </w:rPr>
        <w:t>Żad</w:t>
      </w:r>
      <w:r w:rsidR="00644432">
        <w:rPr>
          <w:rFonts w:ascii="Calibri" w:hAnsi="Calibri"/>
          <w:sz w:val="22"/>
          <w:szCs w:val="22"/>
        </w:rPr>
        <w:t>en</w:t>
      </w:r>
      <w:r w:rsidR="001239F7">
        <w:rPr>
          <w:rFonts w:ascii="Calibri" w:hAnsi="Calibri"/>
          <w:sz w:val="22"/>
          <w:szCs w:val="22"/>
        </w:rPr>
        <w:t xml:space="preserve"> kraj</w:t>
      </w:r>
      <w:r w:rsidR="00217BFA" w:rsidRPr="00217BFA">
        <w:rPr>
          <w:rFonts w:ascii="Calibri" w:hAnsi="Calibri"/>
          <w:sz w:val="22"/>
          <w:szCs w:val="22"/>
        </w:rPr>
        <w:t>,</w:t>
      </w:r>
      <w:r w:rsidR="006B16EC" w:rsidRPr="00217BFA">
        <w:rPr>
          <w:rFonts w:ascii="Calibri" w:hAnsi="Calibri"/>
          <w:sz w:val="22"/>
          <w:szCs w:val="22"/>
        </w:rPr>
        <w:t xml:space="preserve"> </w:t>
      </w:r>
      <w:r w:rsidR="00217BFA" w:rsidRPr="00217BFA">
        <w:rPr>
          <w:rFonts w:ascii="Calibri" w:hAnsi="Calibri"/>
          <w:sz w:val="22"/>
          <w:szCs w:val="22"/>
        </w:rPr>
        <w:t xml:space="preserve">również Polska, </w:t>
      </w:r>
      <w:r w:rsidR="006B16EC" w:rsidRPr="00217BFA">
        <w:rPr>
          <w:rFonts w:ascii="Calibri" w:hAnsi="Calibri"/>
          <w:sz w:val="22"/>
          <w:szCs w:val="22"/>
        </w:rPr>
        <w:t>nie był przygotowany na taką sytuację</w:t>
      </w:r>
      <w:r w:rsidR="00217BFA">
        <w:rPr>
          <w:rFonts w:ascii="Calibri" w:hAnsi="Calibri"/>
          <w:sz w:val="22"/>
          <w:szCs w:val="22"/>
        </w:rPr>
        <w:t xml:space="preserve">. </w:t>
      </w:r>
      <w:r w:rsidR="00264295">
        <w:rPr>
          <w:rFonts w:ascii="Calibri" w:hAnsi="Calibri"/>
          <w:sz w:val="22"/>
          <w:szCs w:val="22"/>
        </w:rPr>
        <w:t>Dodatkowo, o</w:t>
      </w:r>
      <w:r w:rsidR="00264295" w:rsidRPr="00217BFA">
        <w:rPr>
          <w:rFonts w:ascii="Calibri" w:hAnsi="Calibri"/>
          <w:sz w:val="22"/>
          <w:szCs w:val="22"/>
        </w:rPr>
        <w:t xml:space="preserve">bserwowane od kilku lat trendy w gospodarce światowej, </w:t>
      </w:r>
      <w:r w:rsidR="00644432">
        <w:rPr>
          <w:rFonts w:ascii="Calibri" w:hAnsi="Calibri"/>
          <w:sz w:val="22"/>
          <w:szCs w:val="22"/>
        </w:rPr>
        <w:t>tj.</w:t>
      </w:r>
      <w:r w:rsidR="00264295" w:rsidRPr="00217BFA">
        <w:rPr>
          <w:rFonts w:ascii="Calibri" w:hAnsi="Calibri"/>
          <w:sz w:val="22"/>
          <w:szCs w:val="22"/>
        </w:rPr>
        <w:t xml:space="preserve"> przyspieszeni</w:t>
      </w:r>
      <w:r w:rsidR="00644432">
        <w:rPr>
          <w:rFonts w:ascii="Calibri" w:hAnsi="Calibri"/>
          <w:sz w:val="22"/>
          <w:szCs w:val="22"/>
        </w:rPr>
        <w:t>e</w:t>
      </w:r>
      <w:r w:rsidR="00264295" w:rsidRPr="00217BFA">
        <w:rPr>
          <w:rFonts w:ascii="Calibri" w:hAnsi="Calibri"/>
          <w:sz w:val="22"/>
          <w:szCs w:val="22"/>
        </w:rPr>
        <w:t xml:space="preserve"> cyfryzacji i automatyzacja, </w:t>
      </w:r>
      <w:r w:rsidR="00264295">
        <w:rPr>
          <w:rFonts w:ascii="Calibri" w:hAnsi="Calibri"/>
          <w:sz w:val="22"/>
          <w:szCs w:val="22"/>
        </w:rPr>
        <w:t xml:space="preserve">będą się utrzymywać. </w:t>
      </w:r>
    </w:p>
    <w:p w14:paraId="5FB303B9" w14:textId="77777777" w:rsidR="004D76E3" w:rsidRDefault="004D76E3" w:rsidP="00264295">
      <w:pPr>
        <w:jc w:val="both"/>
        <w:rPr>
          <w:rFonts w:ascii="Calibri" w:hAnsi="Calibri"/>
          <w:sz w:val="22"/>
          <w:szCs w:val="22"/>
        </w:rPr>
      </w:pPr>
    </w:p>
    <w:p w14:paraId="71A2B462" w14:textId="77777777" w:rsidR="00264295" w:rsidRPr="00F31D09" w:rsidRDefault="004D76E3" w:rsidP="00264295">
      <w:pPr>
        <w:jc w:val="both"/>
        <w:rPr>
          <w:rFonts w:ascii="Calibri" w:hAnsi="Calibri" w:cs="Calibri"/>
          <w:sz w:val="22"/>
          <w:szCs w:val="22"/>
        </w:rPr>
      </w:pPr>
      <w:r>
        <w:rPr>
          <w:rFonts w:ascii="Calibri" w:hAnsi="Calibri"/>
          <w:sz w:val="22"/>
          <w:szCs w:val="22"/>
        </w:rPr>
        <w:t>Równocześnie d</w:t>
      </w:r>
      <w:r w:rsidR="00264295" w:rsidRPr="00B64659">
        <w:rPr>
          <w:rFonts w:ascii="Calibri" w:hAnsi="Calibri" w:cs="Calibri"/>
          <w:sz w:val="22"/>
          <w:szCs w:val="22"/>
        </w:rPr>
        <w:t xml:space="preserve">la większości działań na rynku pracy rok 2023 będzie </w:t>
      </w:r>
      <w:r w:rsidR="00264295">
        <w:rPr>
          <w:rFonts w:ascii="Calibri" w:hAnsi="Calibri" w:cs="Calibri"/>
          <w:sz w:val="22"/>
          <w:szCs w:val="22"/>
        </w:rPr>
        <w:t>czasem przejściowym. N</w:t>
      </w:r>
      <w:r w:rsidR="00264295" w:rsidRPr="00B64659">
        <w:rPr>
          <w:rFonts w:ascii="Calibri" w:hAnsi="Calibri" w:cs="Calibri"/>
          <w:sz w:val="22"/>
          <w:szCs w:val="22"/>
        </w:rPr>
        <w:t>ie zakończono wciąż projektów realizowanych ze środków Unii Europejskiej w perspektywie finansowej na lata 2014 – 2020 (stara perspektywa zakłada wydatkowanie i rozliczenie projektów do 2023 roku)</w:t>
      </w:r>
      <w:r w:rsidR="00264295">
        <w:rPr>
          <w:rFonts w:ascii="Calibri" w:hAnsi="Calibri" w:cs="Calibri"/>
          <w:sz w:val="22"/>
          <w:szCs w:val="22"/>
        </w:rPr>
        <w:t>.</w:t>
      </w:r>
      <w:r w:rsidR="00264295" w:rsidRPr="00B64659">
        <w:rPr>
          <w:rFonts w:ascii="Calibri" w:hAnsi="Calibri" w:cs="Calibri"/>
          <w:sz w:val="22"/>
          <w:szCs w:val="22"/>
        </w:rPr>
        <w:t xml:space="preserve"> </w:t>
      </w:r>
      <w:r w:rsidR="00264295">
        <w:rPr>
          <w:rFonts w:ascii="Calibri" w:hAnsi="Calibri" w:cs="Calibri"/>
          <w:sz w:val="22"/>
          <w:szCs w:val="22"/>
        </w:rPr>
        <w:t>Jednocześnie w nowej perspektywie</w:t>
      </w:r>
      <w:r w:rsidR="00264295" w:rsidRPr="00B64659">
        <w:rPr>
          <w:rFonts w:ascii="Calibri" w:hAnsi="Calibri" w:cs="Calibri"/>
          <w:sz w:val="22"/>
          <w:szCs w:val="22"/>
        </w:rPr>
        <w:t xml:space="preserve"> programowania 2021-2027</w:t>
      </w:r>
      <w:r w:rsidR="00264295">
        <w:rPr>
          <w:rFonts w:ascii="Calibri" w:hAnsi="Calibri" w:cs="Calibri"/>
          <w:sz w:val="22"/>
          <w:szCs w:val="22"/>
        </w:rPr>
        <w:t xml:space="preserve"> </w:t>
      </w:r>
      <w:r w:rsidR="00264295" w:rsidRPr="00F31D09">
        <w:rPr>
          <w:rFonts w:ascii="Calibri" w:hAnsi="Calibri" w:cs="Calibri"/>
          <w:sz w:val="22"/>
          <w:szCs w:val="22"/>
        </w:rPr>
        <w:t>nadal tw</w:t>
      </w:r>
      <w:r>
        <w:rPr>
          <w:rFonts w:ascii="Calibri" w:hAnsi="Calibri" w:cs="Calibri"/>
          <w:sz w:val="22"/>
          <w:szCs w:val="22"/>
        </w:rPr>
        <w:t>orzone są dokumenty programowe</w:t>
      </w:r>
      <w:r w:rsidR="00264295" w:rsidRPr="00F31D09">
        <w:rPr>
          <w:rFonts w:ascii="Calibri" w:hAnsi="Calibri" w:cs="Calibri"/>
          <w:sz w:val="22"/>
          <w:szCs w:val="22"/>
        </w:rPr>
        <w:t>. Brakuje szczegółowych informacji na temat ich wdrażania</w:t>
      </w:r>
      <w:r w:rsidR="00264295">
        <w:rPr>
          <w:rFonts w:ascii="Calibri" w:hAnsi="Calibri" w:cs="Calibri"/>
          <w:sz w:val="22"/>
          <w:szCs w:val="22"/>
        </w:rPr>
        <w:t>.</w:t>
      </w:r>
      <w:r w:rsidR="00264295" w:rsidRPr="00F31D09">
        <w:rPr>
          <w:rFonts w:ascii="Calibri" w:hAnsi="Calibri" w:cs="Calibri"/>
          <w:sz w:val="22"/>
          <w:szCs w:val="22"/>
        </w:rPr>
        <w:t xml:space="preserve"> To sprawia, że potencjalni beneficjenci są w trudnej sytuacji. Dodatkowo pojawiły się nowe instrumenty, dotychczas nieznane</w:t>
      </w:r>
      <w:r w:rsidR="00264295" w:rsidRPr="00B64659">
        <w:rPr>
          <w:rFonts w:ascii="Calibri" w:hAnsi="Calibri" w:cs="Calibri"/>
          <w:sz w:val="22"/>
          <w:szCs w:val="22"/>
        </w:rPr>
        <w:t>, takie jak Krajowy Plan Odbudowy i Zwiększania Odporności</w:t>
      </w:r>
      <w:r w:rsidR="00264295">
        <w:rPr>
          <w:rFonts w:ascii="Calibri" w:hAnsi="Calibri" w:cs="Calibri"/>
          <w:sz w:val="22"/>
          <w:szCs w:val="22"/>
        </w:rPr>
        <w:t>,</w:t>
      </w:r>
      <w:r w:rsidR="00264295" w:rsidRPr="00B64659">
        <w:rPr>
          <w:rFonts w:ascii="Calibri" w:hAnsi="Calibri" w:cs="Calibri"/>
          <w:sz w:val="22"/>
          <w:szCs w:val="22"/>
        </w:rPr>
        <w:t xml:space="preserve"> </w:t>
      </w:r>
      <w:r w:rsidR="00264295" w:rsidRPr="00D90E35">
        <w:rPr>
          <w:rFonts w:ascii="Calibri" w:hAnsi="Calibri" w:cs="Calibri"/>
          <w:sz w:val="22"/>
          <w:szCs w:val="22"/>
        </w:rPr>
        <w:t xml:space="preserve">fundusze specjalne z </w:t>
      </w:r>
      <w:proofErr w:type="spellStart"/>
      <w:r w:rsidR="00264295" w:rsidRPr="00D90E35">
        <w:rPr>
          <w:rFonts w:ascii="Calibri" w:hAnsi="Calibri" w:cs="Calibri"/>
          <w:sz w:val="22"/>
          <w:szCs w:val="22"/>
        </w:rPr>
        <w:t>Next</w:t>
      </w:r>
      <w:proofErr w:type="spellEnd"/>
      <w:r w:rsidR="00264295" w:rsidRPr="00D90E35">
        <w:rPr>
          <w:rFonts w:ascii="Calibri" w:hAnsi="Calibri" w:cs="Calibri"/>
          <w:sz w:val="22"/>
          <w:szCs w:val="22"/>
        </w:rPr>
        <w:t xml:space="preserve"> </w:t>
      </w:r>
      <w:proofErr w:type="spellStart"/>
      <w:r w:rsidR="00264295" w:rsidRPr="00D90E35">
        <w:rPr>
          <w:rFonts w:ascii="Calibri" w:hAnsi="Calibri" w:cs="Calibri"/>
          <w:sz w:val="22"/>
          <w:szCs w:val="22"/>
        </w:rPr>
        <w:t>Generation</w:t>
      </w:r>
      <w:proofErr w:type="spellEnd"/>
      <w:r w:rsidR="00264295">
        <w:rPr>
          <w:rFonts w:ascii="Calibri" w:hAnsi="Calibri" w:cs="Calibri"/>
          <w:sz w:val="22"/>
          <w:szCs w:val="22"/>
        </w:rPr>
        <w:t>, czy</w:t>
      </w:r>
      <w:r w:rsidR="00264295" w:rsidRPr="00D90E35">
        <w:rPr>
          <w:rFonts w:ascii="Calibri" w:hAnsi="Calibri"/>
          <w:sz w:val="22"/>
          <w:szCs w:val="22"/>
        </w:rPr>
        <w:t xml:space="preserve"> </w:t>
      </w:r>
      <w:r w:rsidR="00264295" w:rsidRPr="00B64659">
        <w:rPr>
          <w:rFonts w:ascii="Calibri" w:hAnsi="Calibri"/>
          <w:sz w:val="22"/>
          <w:szCs w:val="22"/>
        </w:rPr>
        <w:t>dodatkowo środki krajowe z</w:t>
      </w:r>
      <w:r w:rsidR="00264295">
        <w:rPr>
          <w:rFonts w:ascii="Calibri" w:hAnsi="Calibri"/>
          <w:sz w:val="22"/>
          <w:szCs w:val="22"/>
        </w:rPr>
        <w:t xml:space="preserve"> tzw.</w:t>
      </w:r>
      <w:r w:rsidR="00264295" w:rsidRPr="00B64659">
        <w:rPr>
          <w:rFonts w:ascii="Calibri" w:hAnsi="Calibri"/>
          <w:sz w:val="22"/>
          <w:szCs w:val="22"/>
        </w:rPr>
        <w:t xml:space="preserve"> Polskiego Ładu</w:t>
      </w:r>
      <w:r w:rsidR="00264295" w:rsidRPr="00F31D09">
        <w:rPr>
          <w:rFonts w:ascii="Calibri" w:hAnsi="Calibri" w:cs="Calibri"/>
          <w:sz w:val="22"/>
          <w:szCs w:val="22"/>
        </w:rPr>
        <w:t xml:space="preserve">. Zmiany podatkowe wprowadzone w 2022 roku wpływające na stan finansów przedsiębiorców, organizacji pozarządowych i samorządów także nie </w:t>
      </w:r>
      <w:r w:rsidR="00264295">
        <w:rPr>
          <w:rFonts w:ascii="Calibri" w:hAnsi="Calibri" w:cs="Calibri"/>
          <w:sz w:val="22"/>
          <w:szCs w:val="22"/>
        </w:rPr>
        <w:t>poprawiają ich sytuacji</w:t>
      </w:r>
      <w:r w:rsidR="00264295" w:rsidRPr="00F31D09">
        <w:rPr>
          <w:rFonts w:ascii="Calibri" w:hAnsi="Calibri" w:cs="Calibri"/>
          <w:sz w:val="22"/>
          <w:szCs w:val="22"/>
        </w:rPr>
        <w:t>.</w:t>
      </w:r>
    </w:p>
    <w:p w14:paraId="09EF0E30" w14:textId="77777777" w:rsidR="00264295" w:rsidRDefault="00264295" w:rsidP="005A6B07">
      <w:pPr>
        <w:jc w:val="both"/>
        <w:rPr>
          <w:rFonts w:ascii="Calibri" w:hAnsi="Calibri"/>
          <w:sz w:val="22"/>
          <w:szCs w:val="22"/>
        </w:rPr>
      </w:pPr>
    </w:p>
    <w:p w14:paraId="33000135" w14:textId="77777777" w:rsidR="00105534" w:rsidRDefault="00217BFA" w:rsidP="005A6B07">
      <w:pPr>
        <w:jc w:val="both"/>
        <w:rPr>
          <w:rFonts w:ascii="Calibri" w:hAnsi="Calibri"/>
          <w:sz w:val="22"/>
          <w:szCs w:val="22"/>
        </w:rPr>
      </w:pPr>
      <w:r w:rsidRPr="00217BFA">
        <w:rPr>
          <w:rFonts w:ascii="Calibri" w:hAnsi="Calibri"/>
          <w:sz w:val="22"/>
          <w:szCs w:val="22"/>
        </w:rPr>
        <w:t>G</w:t>
      </w:r>
      <w:r w:rsidR="006B16EC" w:rsidRPr="00217BFA">
        <w:rPr>
          <w:rFonts w:ascii="Calibri" w:hAnsi="Calibri"/>
          <w:sz w:val="22"/>
          <w:szCs w:val="22"/>
        </w:rPr>
        <w:t xml:space="preserve">lobalne </w:t>
      </w:r>
      <w:r w:rsidRPr="00217BFA">
        <w:rPr>
          <w:rFonts w:ascii="Calibri" w:hAnsi="Calibri"/>
          <w:sz w:val="22"/>
          <w:szCs w:val="22"/>
        </w:rPr>
        <w:t xml:space="preserve">trudności w 2023 roku i </w:t>
      </w:r>
      <w:r w:rsidR="004D76E3">
        <w:rPr>
          <w:rFonts w:ascii="Calibri" w:hAnsi="Calibri"/>
          <w:sz w:val="22"/>
          <w:szCs w:val="22"/>
        </w:rPr>
        <w:t xml:space="preserve">możliwości reakcji na nie, </w:t>
      </w:r>
      <w:r w:rsidRPr="00217BFA">
        <w:rPr>
          <w:rFonts w:ascii="Calibri" w:hAnsi="Calibri"/>
          <w:sz w:val="22"/>
          <w:szCs w:val="22"/>
        </w:rPr>
        <w:t>będą wyznacznikiem dla</w:t>
      </w:r>
      <w:r w:rsidR="007059E3" w:rsidRPr="00217BFA">
        <w:rPr>
          <w:rFonts w:ascii="Calibri" w:hAnsi="Calibri"/>
          <w:sz w:val="22"/>
          <w:szCs w:val="22"/>
        </w:rPr>
        <w:t xml:space="preserve"> priorytetów polityki zatrudnienia różnych szczebli</w:t>
      </w:r>
      <w:r w:rsidRPr="00217BFA">
        <w:rPr>
          <w:rFonts w:ascii="Calibri" w:hAnsi="Calibri"/>
          <w:sz w:val="22"/>
          <w:szCs w:val="22"/>
        </w:rPr>
        <w:t>.</w:t>
      </w:r>
      <w:r w:rsidR="007059E3" w:rsidRPr="00217BFA">
        <w:rPr>
          <w:rFonts w:ascii="Calibri" w:hAnsi="Calibri"/>
          <w:sz w:val="22"/>
          <w:szCs w:val="22"/>
        </w:rPr>
        <w:t xml:space="preserve"> </w:t>
      </w:r>
      <w:r w:rsidR="00F540BE" w:rsidRPr="00BC11FC">
        <w:rPr>
          <w:rFonts w:ascii="Calibri" w:hAnsi="Calibri"/>
          <w:sz w:val="22"/>
          <w:szCs w:val="22"/>
        </w:rPr>
        <w:t>Biorąc pod uwagę</w:t>
      </w:r>
      <w:r w:rsidR="001D4BC9" w:rsidRPr="00BC11FC">
        <w:rPr>
          <w:rFonts w:ascii="Calibri" w:hAnsi="Calibri"/>
          <w:sz w:val="22"/>
          <w:szCs w:val="22"/>
        </w:rPr>
        <w:t xml:space="preserve"> zachodzące</w:t>
      </w:r>
      <w:r w:rsidR="00F540BE" w:rsidRPr="00BC11FC">
        <w:rPr>
          <w:rFonts w:ascii="Calibri" w:hAnsi="Calibri"/>
          <w:sz w:val="22"/>
          <w:szCs w:val="22"/>
        </w:rPr>
        <w:t xml:space="preserve"> zmiany na lubuskim rynku pracy, </w:t>
      </w:r>
      <w:r w:rsidR="000D24FE" w:rsidRPr="00BC11FC">
        <w:rPr>
          <w:rFonts w:ascii="Calibri" w:hAnsi="Calibri"/>
          <w:sz w:val="22"/>
          <w:szCs w:val="22"/>
        </w:rPr>
        <w:t xml:space="preserve">uwzględniając wpływ </w:t>
      </w:r>
      <w:r w:rsidR="00BC11FC" w:rsidRPr="00BC11FC">
        <w:rPr>
          <w:rFonts w:ascii="Calibri" w:hAnsi="Calibri"/>
          <w:sz w:val="22"/>
          <w:szCs w:val="22"/>
        </w:rPr>
        <w:t xml:space="preserve">różnych czynników </w:t>
      </w:r>
      <w:r w:rsidR="000D24FE" w:rsidRPr="00BC11FC">
        <w:rPr>
          <w:rFonts w:ascii="Calibri" w:hAnsi="Calibri"/>
          <w:sz w:val="22"/>
          <w:szCs w:val="22"/>
        </w:rPr>
        <w:t>na lubuską gospodarkę</w:t>
      </w:r>
      <w:r w:rsidR="00F540BE" w:rsidRPr="00BC11FC">
        <w:rPr>
          <w:rFonts w:ascii="Calibri" w:hAnsi="Calibri"/>
          <w:sz w:val="22"/>
          <w:szCs w:val="22"/>
        </w:rPr>
        <w:t>, w 20</w:t>
      </w:r>
      <w:r w:rsidR="000D24FE" w:rsidRPr="00BC11FC">
        <w:rPr>
          <w:rFonts w:ascii="Calibri" w:hAnsi="Calibri"/>
          <w:sz w:val="22"/>
          <w:szCs w:val="22"/>
        </w:rPr>
        <w:t>2</w:t>
      </w:r>
      <w:r w:rsidR="00BC11FC" w:rsidRPr="00BC11FC">
        <w:rPr>
          <w:rFonts w:ascii="Calibri" w:hAnsi="Calibri"/>
          <w:sz w:val="22"/>
          <w:szCs w:val="22"/>
        </w:rPr>
        <w:t>3</w:t>
      </w:r>
      <w:r w:rsidR="00F540BE" w:rsidRPr="00BC11FC">
        <w:rPr>
          <w:rFonts w:ascii="Calibri" w:hAnsi="Calibri"/>
          <w:sz w:val="22"/>
          <w:szCs w:val="22"/>
        </w:rPr>
        <w:t xml:space="preserve"> roku po</w:t>
      </w:r>
      <w:r w:rsidR="00BC11FC" w:rsidRPr="00BC11FC">
        <w:rPr>
          <w:rFonts w:ascii="Calibri" w:hAnsi="Calibri"/>
          <w:sz w:val="22"/>
          <w:szCs w:val="22"/>
        </w:rPr>
        <w:t>dt</w:t>
      </w:r>
      <w:r w:rsidR="00F540BE" w:rsidRPr="00BC11FC">
        <w:rPr>
          <w:rFonts w:ascii="Calibri" w:hAnsi="Calibri"/>
          <w:sz w:val="22"/>
          <w:szCs w:val="22"/>
        </w:rPr>
        <w:t>r</w:t>
      </w:r>
      <w:r w:rsidR="00BC11FC" w:rsidRPr="00BC11FC">
        <w:rPr>
          <w:rFonts w:ascii="Calibri" w:hAnsi="Calibri"/>
          <w:sz w:val="22"/>
          <w:szCs w:val="22"/>
        </w:rPr>
        <w:t>z</w:t>
      </w:r>
      <w:r w:rsidR="00F540BE" w:rsidRPr="00BC11FC">
        <w:rPr>
          <w:rFonts w:ascii="Calibri" w:hAnsi="Calibri"/>
          <w:sz w:val="22"/>
          <w:szCs w:val="22"/>
        </w:rPr>
        <w:t>y</w:t>
      </w:r>
      <w:r w:rsidR="00BC11FC" w:rsidRPr="00BC11FC">
        <w:rPr>
          <w:rFonts w:ascii="Calibri" w:hAnsi="Calibri"/>
          <w:sz w:val="22"/>
          <w:szCs w:val="22"/>
        </w:rPr>
        <w:t>muj</w:t>
      </w:r>
      <w:r w:rsidR="00F540BE" w:rsidRPr="00BC11FC">
        <w:rPr>
          <w:rFonts w:ascii="Calibri" w:hAnsi="Calibri"/>
          <w:sz w:val="22"/>
          <w:szCs w:val="22"/>
        </w:rPr>
        <w:t>e</w:t>
      </w:r>
      <w:r w:rsidR="00BC11FC" w:rsidRPr="00BC11FC">
        <w:rPr>
          <w:rFonts w:ascii="Calibri" w:hAnsi="Calibri"/>
          <w:sz w:val="22"/>
          <w:szCs w:val="22"/>
        </w:rPr>
        <w:t xml:space="preserve"> się</w:t>
      </w:r>
      <w:r w:rsidR="00F540BE" w:rsidRPr="00BC11FC">
        <w:rPr>
          <w:rFonts w:ascii="Calibri" w:hAnsi="Calibri"/>
          <w:sz w:val="22"/>
          <w:szCs w:val="22"/>
        </w:rPr>
        <w:t xml:space="preserve"> </w:t>
      </w:r>
      <w:r w:rsidR="00F540BE" w:rsidRPr="00BC11FC">
        <w:rPr>
          <w:rFonts w:ascii="Calibri" w:hAnsi="Calibri"/>
          <w:sz w:val="22"/>
          <w:szCs w:val="22"/>
          <w:u w:val="single"/>
        </w:rPr>
        <w:t>działania na rzecz</w:t>
      </w:r>
      <w:r w:rsidR="000D24FE" w:rsidRPr="00BC11FC">
        <w:rPr>
          <w:rFonts w:ascii="Calibri" w:hAnsi="Calibri"/>
          <w:sz w:val="22"/>
          <w:szCs w:val="22"/>
          <w:u w:val="single"/>
        </w:rPr>
        <w:t xml:space="preserve"> utrzymania</w:t>
      </w:r>
      <w:r w:rsidR="00651420" w:rsidRPr="00BC11FC">
        <w:rPr>
          <w:rFonts w:ascii="Calibri" w:hAnsi="Calibri"/>
          <w:sz w:val="22"/>
          <w:szCs w:val="22"/>
          <w:u w:val="single"/>
        </w:rPr>
        <w:t xml:space="preserve"> i ochrony</w:t>
      </w:r>
      <w:r w:rsidR="000D24FE" w:rsidRPr="00BC11FC">
        <w:rPr>
          <w:rFonts w:ascii="Calibri" w:hAnsi="Calibri"/>
          <w:sz w:val="22"/>
          <w:szCs w:val="22"/>
          <w:u w:val="single"/>
        </w:rPr>
        <w:t xml:space="preserve"> już istnieją</w:t>
      </w:r>
      <w:r w:rsidR="00651420" w:rsidRPr="00BC11FC">
        <w:rPr>
          <w:rFonts w:ascii="Calibri" w:hAnsi="Calibri"/>
          <w:sz w:val="22"/>
          <w:szCs w:val="22"/>
          <w:u w:val="single"/>
        </w:rPr>
        <w:t>cych, a także</w:t>
      </w:r>
      <w:r w:rsidR="000D24FE" w:rsidRPr="00BC11FC">
        <w:rPr>
          <w:rFonts w:ascii="Calibri" w:hAnsi="Calibri"/>
          <w:sz w:val="22"/>
          <w:szCs w:val="22"/>
          <w:u w:val="single"/>
        </w:rPr>
        <w:t xml:space="preserve"> tworzenia nowych</w:t>
      </w:r>
      <w:r w:rsidR="00F540BE" w:rsidRPr="00BC11FC">
        <w:rPr>
          <w:rFonts w:ascii="Calibri" w:hAnsi="Calibri"/>
          <w:sz w:val="22"/>
          <w:szCs w:val="22"/>
          <w:u w:val="single"/>
        </w:rPr>
        <w:t xml:space="preserve"> miejsc pracy</w:t>
      </w:r>
      <w:r w:rsidR="00651420" w:rsidRPr="00BC11FC">
        <w:rPr>
          <w:rFonts w:ascii="Calibri" w:hAnsi="Calibri"/>
          <w:sz w:val="22"/>
          <w:szCs w:val="22"/>
          <w:u w:val="single"/>
        </w:rPr>
        <w:t>.</w:t>
      </w:r>
      <w:r w:rsidR="00651420" w:rsidRPr="00BC11FC">
        <w:rPr>
          <w:rFonts w:ascii="Calibri" w:hAnsi="Calibri"/>
          <w:sz w:val="22"/>
          <w:szCs w:val="22"/>
        </w:rPr>
        <w:t xml:space="preserve"> Wspierane będą inicjatywy zmierzające do </w:t>
      </w:r>
      <w:r w:rsidR="00F540BE" w:rsidRPr="00BC11FC">
        <w:rPr>
          <w:rFonts w:ascii="Calibri" w:hAnsi="Calibri"/>
          <w:sz w:val="22"/>
          <w:szCs w:val="22"/>
          <w:u w:val="single"/>
        </w:rPr>
        <w:t>zwiększenia aktywności zawodowej</w:t>
      </w:r>
      <w:r w:rsidR="00F540BE" w:rsidRPr="00BC11FC">
        <w:rPr>
          <w:rFonts w:ascii="Calibri" w:hAnsi="Calibri"/>
          <w:sz w:val="22"/>
          <w:szCs w:val="22"/>
        </w:rPr>
        <w:t xml:space="preserve">. </w:t>
      </w:r>
      <w:r w:rsidR="001239F7">
        <w:rPr>
          <w:rFonts w:ascii="Calibri" w:hAnsi="Calibri"/>
          <w:sz w:val="22"/>
          <w:szCs w:val="22"/>
        </w:rPr>
        <w:t>Wypróbowany</w:t>
      </w:r>
      <w:r w:rsidR="00BC11FC" w:rsidRPr="00BC11FC">
        <w:rPr>
          <w:rFonts w:ascii="Calibri" w:hAnsi="Calibri"/>
          <w:sz w:val="22"/>
          <w:szCs w:val="22"/>
        </w:rPr>
        <w:t xml:space="preserve"> w niektórych branżach zdalny t</w:t>
      </w:r>
      <w:r w:rsidR="00314CF1" w:rsidRPr="00BC11FC">
        <w:rPr>
          <w:rFonts w:ascii="Calibri" w:hAnsi="Calibri"/>
          <w:sz w:val="22"/>
          <w:szCs w:val="22"/>
        </w:rPr>
        <w:t xml:space="preserve">ryb pracy </w:t>
      </w:r>
      <w:r w:rsidR="00F27D5C" w:rsidRPr="00BC11FC">
        <w:rPr>
          <w:rFonts w:ascii="Calibri" w:hAnsi="Calibri"/>
          <w:sz w:val="22"/>
          <w:szCs w:val="22"/>
        </w:rPr>
        <w:t>wpły</w:t>
      </w:r>
      <w:r w:rsidR="00BC11FC" w:rsidRPr="00BC11FC">
        <w:rPr>
          <w:rFonts w:ascii="Calibri" w:hAnsi="Calibri"/>
          <w:sz w:val="22"/>
          <w:szCs w:val="22"/>
        </w:rPr>
        <w:t>wa</w:t>
      </w:r>
      <w:r w:rsidR="00F27D5C" w:rsidRPr="00BC11FC">
        <w:rPr>
          <w:rFonts w:ascii="Calibri" w:hAnsi="Calibri"/>
          <w:sz w:val="22"/>
          <w:szCs w:val="22"/>
        </w:rPr>
        <w:t xml:space="preserve"> na</w:t>
      </w:r>
      <w:r w:rsidR="00314CF1" w:rsidRPr="00BC11FC">
        <w:rPr>
          <w:rFonts w:ascii="Calibri" w:hAnsi="Calibri"/>
          <w:sz w:val="22"/>
          <w:szCs w:val="22"/>
        </w:rPr>
        <w:t xml:space="preserve"> </w:t>
      </w:r>
      <w:r w:rsidR="00F27D5C" w:rsidRPr="00BC11FC">
        <w:rPr>
          <w:rFonts w:ascii="Calibri" w:hAnsi="Calibri"/>
          <w:sz w:val="22"/>
          <w:szCs w:val="22"/>
        </w:rPr>
        <w:t xml:space="preserve">stały </w:t>
      </w:r>
      <w:r w:rsidR="00314CF1" w:rsidRPr="00BC11FC">
        <w:rPr>
          <w:rFonts w:ascii="Calibri" w:hAnsi="Calibri"/>
          <w:sz w:val="22"/>
          <w:szCs w:val="22"/>
        </w:rPr>
        <w:t>rozw</w:t>
      </w:r>
      <w:r w:rsidR="00F27D5C" w:rsidRPr="00BC11FC">
        <w:rPr>
          <w:rFonts w:ascii="Calibri" w:hAnsi="Calibri"/>
          <w:sz w:val="22"/>
          <w:szCs w:val="22"/>
        </w:rPr>
        <w:t>ó</w:t>
      </w:r>
      <w:r w:rsidR="00314CF1" w:rsidRPr="00BC11FC">
        <w:rPr>
          <w:rFonts w:ascii="Calibri" w:hAnsi="Calibri"/>
          <w:sz w:val="22"/>
          <w:szCs w:val="22"/>
        </w:rPr>
        <w:t>j technologiczn</w:t>
      </w:r>
      <w:r w:rsidR="00F27D5C" w:rsidRPr="00BC11FC">
        <w:rPr>
          <w:rFonts w:ascii="Calibri" w:hAnsi="Calibri"/>
          <w:sz w:val="22"/>
          <w:szCs w:val="22"/>
        </w:rPr>
        <w:t>y</w:t>
      </w:r>
      <w:r w:rsidR="00314CF1" w:rsidRPr="00BC11FC">
        <w:rPr>
          <w:rFonts w:ascii="Calibri" w:hAnsi="Calibri"/>
          <w:sz w:val="22"/>
          <w:szCs w:val="22"/>
        </w:rPr>
        <w:t xml:space="preserve"> i </w:t>
      </w:r>
      <w:r w:rsidR="00F27D5C" w:rsidRPr="00BC11FC">
        <w:rPr>
          <w:rFonts w:ascii="Calibri" w:hAnsi="Calibri"/>
          <w:sz w:val="22"/>
          <w:szCs w:val="22"/>
        </w:rPr>
        <w:t xml:space="preserve">możliwość </w:t>
      </w:r>
      <w:r w:rsidR="00314CF1" w:rsidRPr="00BC11FC">
        <w:rPr>
          <w:rFonts w:ascii="Calibri" w:hAnsi="Calibri"/>
          <w:sz w:val="22"/>
          <w:szCs w:val="22"/>
        </w:rPr>
        <w:t>wprowadzenia innowacyjnych rozwiązań</w:t>
      </w:r>
      <w:r w:rsidR="00F27D5C" w:rsidRPr="00BC11FC">
        <w:rPr>
          <w:rFonts w:ascii="Calibri" w:hAnsi="Calibri"/>
          <w:sz w:val="22"/>
          <w:szCs w:val="22"/>
        </w:rPr>
        <w:t xml:space="preserve"> w tym zakresie</w:t>
      </w:r>
      <w:r w:rsidR="00314CF1" w:rsidRPr="00BC11FC">
        <w:rPr>
          <w:rFonts w:ascii="Calibri" w:hAnsi="Calibri"/>
          <w:sz w:val="22"/>
          <w:szCs w:val="22"/>
        </w:rPr>
        <w:t xml:space="preserve">. </w:t>
      </w:r>
      <w:r w:rsidR="00BC11FC">
        <w:rPr>
          <w:rFonts w:ascii="Calibri" w:hAnsi="Calibri"/>
          <w:sz w:val="22"/>
          <w:szCs w:val="22"/>
        </w:rPr>
        <w:t>Konieczność uczenia się przez całe życie i świadomość dotycząca potrzeby stałego dokształcania są i będą i</w:t>
      </w:r>
      <w:r w:rsidR="00651420" w:rsidRPr="00BC11FC">
        <w:rPr>
          <w:rFonts w:ascii="Calibri" w:hAnsi="Calibri"/>
          <w:sz w:val="22"/>
          <w:szCs w:val="22"/>
        </w:rPr>
        <w:t>stotne</w:t>
      </w:r>
      <w:r w:rsidR="00C96F1F" w:rsidRPr="00BC11FC">
        <w:rPr>
          <w:rFonts w:ascii="Calibri" w:hAnsi="Calibri"/>
          <w:sz w:val="22"/>
          <w:szCs w:val="22"/>
        </w:rPr>
        <w:t xml:space="preserve"> </w:t>
      </w:r>
      <w:r w:rsidR="001239F7">
        <w:rPr>
          <w:rFonts w:ascii="Calibri" w:hAnsi="Calibri"/>
          <w:sz w:val="22"/>
          <w:szCs w:val="22"/>
        </w:rPr>
        <w:t xml:space="preserve">na </w:t>
      </w:r>
      <w:r w:rsidR="00BC11FC">
        <w:rPr>
          <w:rFonts w:ascii="Calibri" w:hAnsi="Calibri"/>
          <w:sz w:val="22"/>
          <w:szCs w:val="22"/>
        </w:rPr>
        <w:t xml:space="preserve">ścieżce kariery zawodowej. Stąd prowadzone będą nadal </w:t>
      </w:r>
      <w:r w:rsidR="00C96F1F" w:rsidRPr="00BC11FC">
        <w:rPr>
          <w:rFonts w:ascii="Calibri" w:hAnsi="Calibri"/>
          <w:sz w:val="22"/>
          <w:szCs w:val="22"/>
        </w:rPr>
        <w:t>przedsięwzięcia mające na celu</w:t>
      </w:r>
      <w:r w:rsidR="00F540BE" w:rsidRPr="00BC11FC">
        <w:rPr>
          <w:rFonts w:ascii="Calibri" w:hAnsi="Calibri"/>
          <w:sz w:val="22"/>
          <w:szCs w:val="22"/>
        </w:rPr>
        <w:t xml:space="preserve"> </w:t>
      </w:r>
      <w:r w:rsidR="00F540BE" w:rsidRPr="00BC11FC">
        <w:rPr>
          <w:rFonts w:ascii="Calibri" w:hAnsi="Calibri"/>
          <w:sz w:val="22"/>
          <w:szCs w:val="22"/>
          <w:u w:val="single"/>
        </w:rPr>
        <w:t>zapewnienie wykwalifikowanych kadr</w:t>
      </w:r>
      <w:r w:rsidR="00651420" w:rsidRPr="00BC11FC">
        <w:rPr>
          <w:rFonts w:ascii="Calibri" w:hAnsi="Calibri"/>
          <w:sz w:val="22"/>
          <w:szCs w:val="22"/>
        </w:rPr>
        <w:t xml:space="preserve"> i służące podnoszeniu</w:t>
      </w:r>
      <w:r w:rsidR="00F540BE" w:rsidRPr="00BC11FC">
        <w:rPr>
          <w:rFonts w:ascii="Calibri" w:hAnsi="Calibri"/>
          <w:sz w:val="22"/>
          <w:szCs w:val="22"/>
        </w:rPr>
        <w:t xml:space="preserve"> kwalifikacji </w:t>
      </w:r>
      <w:r w:rsidR="00314CF1" w:rsidRPr="00BC11FC">
        <w:rPr>
          <w:rFonts w:ascii="Calibri" w:hAnsi="Calibri"/>
          <w:sz w:val="22"/>
          <w:szCs w:val="22"/>
        </w:rPr>
        <w:t xml:space="preserve">osób </w:t>
      </w:r>
      <w:r w:rsidR="00F540BE" w:rsidRPr="00BC11FC">
        <w:rPr>
          <w:rFonts w:ascii="Calibri" w:hAnsi="Calibri"/>
          <w:sz w:val="22"/>
          <w:szCs w:val="22"/>
        </w:rPr>
        <w:t>pr</w:t>
      </w:r>
      <w:r w:rsidR="00C96F1F" w:rsidRPr="00BC11FC">
        <w:rPr>
          <w:rFonts w:ascii="Calibri" w:hAnsi="Calibri"/>
          <w:sz w:val="22"/>
          <w:szCs w:val="22"/>
        </w:rPr>
        <w:t>acujących i poszukujących pracy</w:t>
      </w:r>
      <w:r w:rsidR="00F540BE" w:rsidRPr="00BC11FC">
        <w:rPr>
          <w:rFonts w:ascii="Calibri" w:hAnsi="Calibri"/>
          <w:sz w:val="22"/>
          <w:szCs w:val="22"/>
        </w:rPr>
        <w:t xml:space="preserve">. </w:t>
      </w:r>
      <w:r w:rsidR="00C96F1F" w:rsidRPr="00BC11FC">
        <w:rPr>
          <w:rFonts w:ascii="Calibri" w:hAnsi="Calibri"/>
          <w:sz w:val="22"/>
          <w:szCs w:val="22"/>
        </w:rPr>
        <w:t>Mając na względzie</w:t>
      </w:r>
      <w:r w:rsidR="00F540BE" w:rsidRPr="00BC11FC">
        <w:rPr>
          <w:rFonts w:ascii="Calibri" w:hAnsi="Calibri"/>
          <w:sz w:val="22"/>
          <w:szCs w:val="22"/>
        </w:rPr>
        <w:t xml:space="preserve"> zrównoważon</w:t>
      </w:r>
      <w:r w:rsidR="00C96F1F" w:rsidRPr="00BC11FC">
        <w:rPr>
          <w:rFonts w:ascii="Calibri" w:hAnsi="Calibri"/>
          <w:sz w:val="22"/>
          <w:szCs w:val="22"/>
        </w:rPr>
        <w:t>y</w:t>
      </w:r>
      <w:r w:rsidR="00F82896" w:rsidRPr="00BC11FC">
        <w:rPr>
          <w:rFonts w:ascii="Calibri" w:hAnsi="Calibri"/>
          <w:sz w:val="22"/>
          <w:szCs w:val="22"/>
        </w:rPr>
        <w:t xml:space="preserve"> rozwó</w:t>
      </w:r>
      <w:r w:rsidR="00C96F1F" w:rsidRPr="00BC11FC">
        <w:rPr>
          <w:rFonts w:ascii="Calibri" w:hAnsi="Calibri"/>
          <w:sz w:val="22"/>
          <w:szCs w:val="22"/>
        </w:rPr>
        <w:t>j</w:t>
      </w:r>
      <w:r w:rsidR="00F540BE" w:rsidRPr="00BC11FC">
        <w:rPr>
          <w:rFonts w:ascii="Calibri" w:hAnsi="Calibri"/>
          <w:sz w:val="22"/>
          <w:szCs w:val="22"/>
        </w:rPr>
        <w:t xml:space="preserve"> naszego regionu, podejmowane będą </w:t>
      </w:r>
      <w:r w:rsidR="00F540BE" w:rsidRPr="00BC11FC">
        <w:rPr>
          <w:rFonts w:ascii="Calibri" w:hAnsi="Calibri"/>
          <w:sz w:val="22"/>
          <w:szCs w:val="22"/>
          <w:u w:val="single"/>
        </w:rPr>
        <w:t>inicjatywy na rzecz włączenia społecznego i zawodowego</w:t>
      </w:r>
      <w:r w:rsidR="00F540BE" w:rsidRPr="00BC11FC">
        <w:rPr>
          <w:rFonts w:ascii="Calibri" w:hAnsi="Calibri"/>
          <w:sz w:val="22"/>
          <w:szCs w:val="22"/>
        </w:rPr>
        <w:t xml:space="preserve"> osób i grup posiadających szczególne trudności na rynku pracy. </w:t>
      </w:r>
      <w:r w:rsidR="00F82896" w:rsidRPr="00BC11FC">
        <w:rPr>
          <w:rFonts w:ascii="Calibri" w:hAnsi="Calibri"/>
          <w:sz w:val="22"/>
          <w:szCs w:val="22"/>
        </w:rPr>
        <w:t>Działania na rzecz aktywnej</w:t>
      </w:r>
      <w:r w:rsidR="00F540BE" w:rsidRPr="00BC11FC">
        <w:rPr>
          <w:rFonts w:ascii="Calibri" w:hAnsi="Calibri"/>
          <w:sz w:val="22"/>
          <w:szCs w:val="22"/>
        </w:rPr>
        <w:t xml:space="preserve"> integracj</w:t>
      </w:r>
      <w:r w:rsidR="00F82896" w:rsidRPr="00BC11FC">
        <w:rPr>
          <w:rFonts w:ascii="Calibri" w:hAnsi="Calibri"/>
          <w:sz w:val="22"/>
          <w:szCs w:val="22"/>
        </w:rPr>
        <w:t>i</w:t>
      </w:r>
      <w:r w:rsidR="00F540BE" w:rsidRPr="00BC11FC">
        <w:rPr>
          <w:rFonts w:ascii="Calibri" w:hAnsi="Calibri"/>
          <w:sz w:val="22"/>
          <w:szCs w:val="22"/>
        </w:rPr>
        <w:t xml:space="preserve"> </w:t>
      </w:r>
      <w:r w:rsidR="00F82896" w:rsidRPr="00BC11FC">
        <w:rPr>
          <w:rFonts w:ascii="Calibri" w:hAnsi="Calibri"/>
          <w:sz w:val="22"/>
          <w:szCs w:val="22"/>
        </w:rPr>
        <w:t>wzmacniane</w:t>
      </w:r>
      <w:r w:rsidR="00F540BE" w:rsidRPr="00BC11FC">
        <w:rPr>
          <w:rFonts w:ascii="Calibri" w:hAnsi="Calibri"/>
          <w:sz w:val="22"/>
          <w:szCs w:val="22"/>
        </w:rPr>
        <w:t xml:space="preserve"> będ</w:t>
      </w:r>
      <w:r w:rsidR="00F82896" w:rsidRPr="00BC11FC">
        <w:rPr>
          <w:rFonts w:ascii="Calibri" w:hAnsi="Calibri"/>
          <w:sz w:val="22"/>
          <w:szCs w:val="22"/>
        </w:rPr>
        <w:t>ą</w:t>
      </w:r>
      <w:r w:rsidR="00F540BE" w:rsidRPr="00BC11FC">
        <w:rPr>
          <w:rFonts w:ascii="Calibri" w:hAnsi="Calibri"/>
          <w:sz w:val="22"/>
          <w:szCs w:val="22"/>
        </w:rPr>
        <w:t xml:space="preserve"> poprzez rozwój </w:t>
      </w:r>
      <w:r w:rsidR="00CF55DD" w:rsidRPr="00BC11FC">
        <w:rPr>
          <w:rFonts w:ascii="Calibri" w:hAnsi="Calibri"/>
          <w:sz w:val="22"/>
          <w:szCs w:val="22"/>
        </w:rPr>
        <w:t xml:space="preserve">szeroko rozumianej </w:t>
      </w:r>
      <w:r w:rsidR="00F540BE" w:rsidRPr="00BC11FC">
        <w:rPr>
          <w:rFonts w:ascii="Calibri" w:hAnsi="Calibri"/>
          <w:sz w:val="22"/>
          <w:szCs w:val="22"/>
        </w:rPr>
        <w:t xml:space="preserve">ekonomii </w:t>
      </w:r>
      <w:r w:rsidR="00F540BE" w:rsidRPr="00BC11FC">
        <w:rPr>
          <w:rFonts w:ascii="Calibri" w:hAnsi="Calibri"/>
          <w:sz w:val="22"/>
          <w:szCs w:val="22"/>
        </w:rPr>
        <w:lastRenderedPageBreak/>
        <w:t>społecznej.</w:t>
      </w:r>
      <w:r w:rsidR="00BC11FC">
        <w:rPr>
          <w:rFonts w:ascii="Calibri" w:hAnsi="Calibri"/>
          <w:sz w:val="22"/>
          <w:szCs w:val="22"/>
        </w:rPr>
        <w:t xml:space="preserve"> P</w:t>
      </w:r>
      <w:r w:rsidR="00264295">
        <w:rPr>
          <w:rFonts w:ascii="Calibri" w:hAnsi="Calibri"/>
          <w:sz w:val="22"/>
          <w:szCs w:val="22"/>
        </w:rPr>
        <w:t>onad</w:t>
      </w:r>
      <w:r w:rsidR="00C13C42">
        <w:rPr>
          <w:rFonts w:ascii="Calibri" w:hAnsi="Calibri"/>
          <w:sz w:val="22"/>
          <w:szCs w:val="22"/>
        </w:rPr>
        <w:t>to p</w:t>
      </w:r>
      <w:r w:rsidR="00BC11FC">
        <w:rPr>
          <w:rFonts w:ascii="Calibri" w:hAnsi="Calibri"/>
          <w:sz w:val="22"/>
          <w:szCs w:val="22"/>
        </w:rPr>
        <w:t>oprzez różnego rodzaju projekty planuje się lepsz</w:t>
      </w:r>
      <w:r w:rsidR="004300E0">
        <w:rPr>
          <w:rFonts w:ascii="Calibri" w:hAnsi="Calibri"/>
          <w:sz w:val="22"/>
          <w:szCs w:val="22"/>
        </w:rPr>
        <w:t>ą</w:t>
      </w:r>
      <w:r w:rsidR="00BC11FC">
        <w:rPr>
          <w:rFonts w:ascii="Calibri" w:hAnsi="Calibri"/>
          <w:sz w:val="22"/>
          <w:szCs w:val="22"/>
        </w:rPr>
        <w:t>, szybsz</w:t>
      </w:r>
      <w:r w:rsidR="004300E0">
        <w:rPr>
          <w:rFonts w:ascii="Calibri" w:hAnsi="Calibri"/>
          <w:sz w:val="22"/>
          <w:szCs w:val="22"/>
        </w:rPr>
        <w:t>ą</w:t>
      </w:r>
      <w:r w:rsidR="00BC11FC">
        <w:rPr>
          <w:rFonts w:ascii="Calibri" w:hAnsi="Calibri"/>
          <w:sz w:val="22"/>
          <w:szCs w:val="22"/>
        </w:rPr>
        <w:t xml:space="preserve"> </w:t>
      </w:r>
      <w:r w:rsidR="007235C6">
        <w:rPr>
          <w:rFonts w:ascii="Calibri" w:hAnsi="Calibri"/>
          <w:sz w:val="22"/>
          <w:szCs w:val="22"/>
        </w:rPr>
        <w:t>i skuteczn</w:t>
      </w:r>
      <w:r w:rsidR="001239F7">
        <w:rPr>
          <w:rFonts w:ascii="Calibri" w:hAnsi="Calibri"/>
          <w:sz w:val="22"/>
          <w:szCs w:val="22"/>
        </w:rPr>
        <w:t>iejsz</w:t>
      </w:r>
      <w:r w:rsidR="007235C6">
        <w:rPr>
          <w:rFonts w:ascii="Calibri" w:hAnsi="Calibri"/>
          <w:sz w:val="22"/>
          <w:szCs w:val="22"/>
        </w:rPr>
        <w:t xml:space="preserve">ą </w:t>
      </w:r>
      <w:r w:rsidR="004300E0">
        <w:rPr>
          <w:rFonts w:ascii="Calibri" w:hAnsi="Calibri"/>
          <w:sz w:val="22"/>
          <w:szCs w:val="22"/>
        </w:rPr>
        <w:t xml:space="preserve">adaptację </w:t>
      </w:r>
      <w:r w:rsidR="00BC11FC">
        <w:rPr>
          <w:rFonts w:ascii="Calibri" w:hAnsi="Calibri"/>
          <w:sz w:val="22"/>
          <w:szCs w:val="22"/>
        </w:rPr>
        <w:t>cudzoziemcó</w:t>
      </w:r>
      <w:r w:rsidR="004300E0">
        <w:rPr>
          <w:rFonts w:ascii="Calibri" w:hAnsi="Calibri"/>
          <w:sz w:val="22"/>
          <w:szCs w:val="22"/>
        </w:rPr>
        <w:t>w do istnieją</w:t>
      </w:r>
      <w:r w:rsidR="007235C6">
        <w:rPr>
          <w:rFonts w:ascii="Calibri" w:hAnsi="Calibri"/>
          <w:sz w:val="22"/>
          <w:szCs w:val="22"/>
        </w:rPr>
        <w:t>cego rynku p</w:t>
      </w:r>
      <w:r w:rsidR="004300E0">
        <w:rPr>
          <w:rFonts w:ascii="Calibri" w:hAnsi="Calibri"/>
          <w:sz w:val="22"/>
          <w:szCs w:val="22"/>
        </w:rPr>
        <w:t>racy.</w:t>
      </w:r>
    </w:p>
    <w:p w14:paraId="223B29D2" w14:textId="77777777" w:rsidR="00173C28" w:rsidRPr="002845C8" w:rsidRDefault="00173C28" w:rsidP="005A6B07">
      <w:pPr>
        <w:jc w:val="both"/>
        <w:rPr>
          <w:rFonts w:ascii="Calibri" w:hAnsi="Calibri"/>
          <w:sz w:val="22"/>
          <w:szCs w:val="22"/>
          <w:highlight w:val="yellow"/>
        </w:rPr>
      </w:pPr>
    </w:p>
    <w:p w14:paraId="52C00F6A" w14:textId="4F3D55A8" w:rsidR="00264295" w:rsidRPr="004D76E3" w:rsidRDefault="00264295" w:rsidP="00264295">
      <w:pPr>
        <w:jc w:val="both"/>
        <w:rPr>
          <w:rFonts w:ascii="Calibri" w:hAnsi="Calibri" w:cs="Calibri"/>
          <w:sz w:val="22"/>
          <w:szCs w:val="22"/>
        </w:rPr>
      </w:pPr>
      <w:r w:rsidRPr="004D76E3">
        <w:rPr>
          <w:rFonts w:ascii="Calibri" w:hAnsi="Calibri"/>
          <w:sz w:val="22"/>
          <w:szCs w:val="22"/>
        </w:rPr>
        <w:t xml:space="preserve">W 2023 roku podejmowanych będzie wiele różnorodnych inicjatyw umożliwiających odnalezienie się na rynku pracy różnym grupom społecznym (przedsiębiorcom, pracownikom, bezrobotnym, osobom wykluczonym). Realizowane będą zarówno projekty inwestycyjne, czy przedsięwzięcia mające na celu dofinansowanie i ochronę miejsc pracy, ale także szkolenia zawodowe, </w:t>
      </w:r>
      <w:r w:rsidRPr="004D76E3">
        <w:rPr>
          <w:rFonts w:ascii="Calibri" w:hAnsi="Calibri" w:cs="Calibri"/>
          <w:sz w:val="22"/>
          <w:szCs w:val="22"/>
        </w:rPr>
        <w:t xml:space="preserve">doradztwo zawodowe oraz </w:t>
      </w:r>
      <w:r w:rsidR="00644432">
        <w:rPr>
          <w:rFonts w:ascii="Calibri" w:hAnsi="Calibri" w:cs="Calibri"/>
          <w:sz w:val="22"/>
          <w:szCs w:val="22"/>
        </w:rPr>
        <w:t>inicjatywy</w:t>
      </w:r>
      <w:r w:rsidRPr="004D76E3">
        <w:rPr>
          <w:rFonts w:ascii="Calibri" w:hAnsi="Calibri" w:cs="Calibri"/>
          <w:sz w:val="22"/>
          <w:szCs w:val="22"/>
        </w:rPr>
        <w:t xml:space="preserve"> służące integracji społecznej.</w:t>
      </w:r>
    </w:p>
    <w:p w14:paraId="2D1C4334" w14:textId="77777777" w:rsidR="00264295" w:rsidRPr="004D76E3" w:rsidRDefault="00264295" w:rsidP="00264295">
      <w:pPr>
        <w:jc w:val="both"/>
        <w:rPr>
          <w:rFonts w:ascii="Calibri" w:hAnsi="Calibri" w:cs="Calibri"/>
          <w:sz w:val="22"/>
          <w:szCs w:val="22"/>
        </w:rPr>
      </w:pPr>
    </w:p>
    <w:p w14:paraId="304AF8BC" w14:textId="35F64022" w:rsidR="005A6B07" w:rsidRPr="004E44C5" w:rsidRDefault="005A6B07" w:rsidP="00575809">
      <w:pPr>
        <w:jc w:val="both"/>
        <w:rPr>
          <w:rFonts w:ascii="Calibri" w:hAnsi="Calibri"/>
          <w:sz w:val="22"/>
          <w:szCs w:val="22"/>
        </w:rPr>
      </w:pPr>
      <w:r w:rsidRPr="00833CA5">
        <w:rPr>
          <w:rFonts w:ascii="Calibri" w:hAnsi="Calibri"/>
          <w:sz w:val="22"/>
          <w:szCs w:val="22"/>
        </w:rPr>
        <w:t xml:space="preserve">Łącznie z różnego rodzaju przedsięwzięć </w:t>
      </w:r>
      <w:r w:rsidR="004D21CC">
        <w:rPr>
          <w:rFonts w:ascii="Calibri" w:hAnsi="Calibri"/>
          <w:sz w:val="22"/>
          <w:szCs w:val="22"/>
        </w:rPr>
        <w:t xml:space="preserve">w 2023 </w:t>
      </w:r>
      <w:r w:rsidR="004D21CC" w:rsidRPr="004E44C5">
        <w:rPr>
          <w:rFonts w:ascii="Calibri" w:hAnsi="Calibri"/>
          <w:sz w:val="22"/>
          <w:szCs w:val="22"/>
        </w:rPr>
        <w:t xml:space="preserve">roku </w:t>
      </w:r>
      <w:r w:rsidRPr="004E44C5">
        <w:rPr>
          <w:rFonts w:ascii="Calibri" w:hAnsi="Calibri"/>
          <w:sz w:val="22"/>
          <w:szCs w:val="22"/>
        </w:rPr>
        <w:t>skorzysta</w:t>
      </w:r>
      <w:r w:rsidR="004D21CC" w:rsidRPr="004E44C5">
        <w:rPr>
          <w:rFonts w:ascii="Calibri" w:hAnsi="Calibri"/>
          <w:sz w:val="22"/>
          <w:szCs w:val="22"/>
        </w:rPr>
        <w:t xml:space="preserve"> </w:t>
      </w:r>
      <w:r w:rsidR="004E44C5" w:rsidRPr="004E44C5">
        <w:rPr>
          <w:rFonts w:ascii="Calibri" w:hAnsi="Calibri"/>
          <w:sz w:val="22"/>
          <w:szCs w:val="22"/>
        </w:rPr>
        <w:t>blisko</w:t>
      </w:r>
      <w:r w:rsidRPr="004E44C5">
        <w:rPr>
          <w:rFonts w:ascii="Calibri" w:hAnsi="Calibri"/>
          <w:sz w:val="22"/>
          <w:szCs w:val="22"/>
        </w:rPr>
        <w:t xml:space="preserve"> </w:t>
      </w:r>
      <w:r w:rsidR="004E44C5" w:rsidRPr="004E44C5">
        <w:rPr>
          <w:rFonts w:ascii="Calibri" w:hAnsi="Calibri"/>
          <w:b/>
          <w:sz w:val="22"/>
          <w:szCs w:val="22"/>
        </w:rPr>
        <w:t>100,6</w:t>
      </w:r>
      <w:r w:rsidRPr="004E44C5">
        <w:rPr>
          <w:rFonts w:ascii="Calibri" w:hAnsi="Calibri"/>
          <w:b/>
          <w:sz w:val="22"/>
          <w:szCs w:val="22"/>
        </w:rPr>
        <w:t xml:space="preserve"> tys. osób</w:t>
      </w:r>
      <w:r w:rsidRPr="004E44C5">
        <w:rPr>
          <w:rFonts w:ascii="Calibri" w:hAnsi="Calibri"/>
          <w:sz w:val="22"/>
          <w:szCs w:val="22"/>
        </w:rPr>
        <w:t xml:space="preserve">, przy planowanych nakładach na poziomie </w:t>
      </w:r>
      <w:r w:rsidR="004E44C5" w:rsidRPr="004E44C5">
        <w:rPr>
          <w:rFonts w:ascii="Calibri" w:hAnsi="Calibri"/>
          <w:sz w:val="22"/>
          <w:szCs w:val="22"/>
        </w:rPr>
        <w:t>ponad</w:t>
      </w:r>
      <w:r w:rsidR="004D21CC" w:rsidRPr="004E44C5">
        <w:rPr>
          <w:rFonts w:ascii="Calibri" w:hAnsi="Calibri"/>
          <w:sz w:val="22"/>
          <w:szCs w:val="22"/>
        </w:rPr>
        <w:t xml:space="preserve"> </w:t>
      </w:r>
      <w:r w:rsidR="004E44C5" w:rsidRPr="004E44C5">
        <w:rPr>
          <w:rFonts w:ascii="Calibri" w:hAnsi="Calibri"/>
          <w:b/>
          <w:sz w:val="22"/>
          <w:szCs w:val="22"/>
        </w:rPr>
        <w:t>407,4</w:t>
      </w:r>
      <w:r w:rsidRPr="004E44C5">
        <w:rPr>
          <w:rFonts w:ascii="Calibri" w:hAnsi="Calibri"/>
          <w:b/>
          <w:sz w:val="22"/>
          <w:szCs w:val="22"/>
        </w:rPr>
        <w:t xml:space="preserve"> mln zł</w:t>
      </w:r>
      <w:r w:rsidRPr="004E44C5">
        <w:rPr>
          <w:rFonts w:ascii="Calibri" w:hAnsi="Calibri"/>
          <w:sz w:val="22"/>
          <w:szCs w:val="22"/>
        </w:rPr>
        <w:t>.</w:t>
      </w:r>
      <w:r w:rsidR="005120F4" w:rsidRPr="004E44C5">
        <w:rPr>
          <w:rStyle w:val="Odwoanieprzypisudolnego"/>
          <w:rFonts w:ascii="Calibri" w:hAnsi="Calibri"/>
          <w:sz w:val="22"/>
          <w:szCs w:val="22"/>
        </w:rPr>
        <w:footnoteReference w:id="4"/>
      </w:r>
    </w:p>
    <w:p w14:paraId="47350BC7" w14:textId="77777777" w:rsidR="008A5B63" w:rsidRPr="007F204E" w:rsidRDefault="00DE4C77" w:rsidP="008A5B63">
      <w:pPr>
        <w:keepNext/>
        <w:spacing w:before="60" w:after="60"/>
        <w:outlineLvl w:val="0"/>
        <w:rPr>
          <w:rFonts w:ascii="Calibri" w:hAnsi="Calibri"/>
          <w:b/>
          <w:sz w:val="24"/>
          <w:szCs w:val="24"/>
          <w:lang w:val="x-none" w:eastAsia="x-none"/>
        </w:rPr>
      </w:pPr>
      <w:bookmarkStart w:id="2" w:name="_Toc252454260"/>
      <w:bookmarkStart w:id="3" w:name="_Toc402516728"/>
      <w:bookmarkStart w:id="4" w:name="_Toc83901177"/>
      <w:bookmarkStart w:id="5" w:name="_Toc374346948"/>
      <w:bookmarkStart w:id="6" w:name="_Toc374351838"/>
      <w:r w:rsidRPr="002845C8">
        <w:rPr>
          <w:rFonts w:ascii="Calibri" w:hAnsi="Calibri"/>
          <w:sz w:val="22"/>
          <w:szCs w:val="22"/>
          <w:highlight w:val="yellow"/>
        </w:rPr>
        <w:br w:type="page"/>
      </w:r>
      <w:bookmarkEnd w:id="2"/>
      <w:bookmarkEnd w:id="3"/>
      <w:r w:rsidR="008A5B63" w:rsidRPr="007F204E">
        <w:rPr>
          <w:rFonts w:ascii="Calibri" w:hAnsi="Calibri"/>
          <w:b/>
          <w:sz w:val="24"/>
          <w:szCs w:val="24"/>
          <w:lang w:val="x-none" w:eastAsia="x-none"/>
        </w:rPr>
        <w:lastRenderedPageBreak/>
        <w:t>1</w:t>
      </w:r>
      <w:r w:rsidR="008A5B63" w:rsidRPr="007F204E">
        <w:rPr>
          <w:rFonts w:ascii="Calibri" w:hAnsi="Calibri"/>
          <w:b/>
          <w:sz w:val="24"/>
          <w:szCs w:val="24"/>
          <w:lang w:eastAsia="x-none"/>
        </w:rPr>
        <w:t xml:space="preserve">. </w:t>
      </w:r>
      <w:r w:rsidR="008A5B63" w:rsidRPr="007F204E">
        <w:rPr>
          <w:rFonts w:ascii="Calibri" w:hAnsi="Calibri"/>
          <w:b/>
          <w:sz w:val="24"/>
          <w:szCs w:val="24"/>
          <w:lang w:val="x-none" w:eastAsia="x-none"/>
        </w:rPr>
        <w:t xml:space="preserve">DIAGNOZA SYTUACJI NA LUBUSKIM RYNKU PRACY </w:t>
      </w:r>
      <w:r w:rsidR="008A5B63" w:rsidRPr="007F204E">
        <w:rPr>
          <w:rFonts w:ascii="Calibri" w:hAnsi="Calibri"/>
          <w:sz w:val="24"/>
          <w:szCs w:val="24"/>
          <w:vertAlign w:val="superscript"/>
          <w:lang w:val="x-none" w:eastAsia="x-none"/>
        </w:rPr>
        <w:footnoteReference w:id="5"/>
      </w:r>
    </w:p>
    <w:p w14:paraId="5911B612" w14:textId="77777777" w:rsidR="008A5B63" w:rsidRPr="002845C8" w:rsidRDefault="008A5B63" w:rsidP="008A5B63">
      <w:pPr>
        <w:ind w:left="17" w:right="17"/>
        <w:jc w:val="both"/>
        <w:rPr>
          <w:rFonts w:ascii="Calibri" w:hAnsi="Calibri"/>
          <w:color w:val="000000"/>
          <w:sz w:val="22"/>
          <w:szCs w:val="22"/>
          <w:highlight w:val="yellow"/>
        </w:rPr>
      </w:pPr>
    </w:p>
    <w:p w14:paraId="1782B625" w14:textId="77777777" w:rsidR="00D52F65" w:rsidRPr="00D52F65" w:rsidRDefault="00D52F65" w:rsidP="00D52F65">
      <w:pPr>
        <w:jc w:val="both"/>
        <w:rPr>
          <w:rFonts w:ascii="Calibri" w:hAnsi="Calibri" w:cs="Calibri"/>
          <w:sz w:val="22"/>
          <w:szCs w:val="22"/>
        </w:rPr>
      </w:pPr>
      <w:r w:rsidRPr="00D52F65">
        <w:rPr>
          <w:rFonts w:ascii="Calibri" w:hAnsi="Calibri" w:cs="Calibri"/>
          <w:b/>
          <w:i/>
          <w:sz w:val="22"/>
          <w:szCs w:val="22"/>
        </w:rPr>
        <w:t>Gospodarka</w:t>
      </w:r>
    </w:p>
    <w:p w14:paraId="0C92689C" w14:textId="77777777" w:rsidR="00D52F65" w:rsidRPr="00D52F65" w:rsidRDefault="00D52F65" w:rsidP="00D52F65">
      <w:pPr>
        <w:jc w:val="both"/>
        <w:rPr>
          <w:rFonts w:ascii="Calibri" w:hAnsi="Calibri" w:cs="Calibri"/>
          <w:sz w:val="22"/>
          <w:szCs w:val="22"/>
        </w:rPr>
      </w:pPr>
    </w:p>
    <w:p w14:paraId="67C3E0DE" w14:textId="77777777" w:rsidR="00D52F65" w:rsidRPr="00D52F65" w:rsidRDefault="00D52F65" w:rsidP="00D52F65">
      <w:pPr>
        <w:jc w:val="both"/>
        <w:rPr>
          <w:rFonts w:ascii="Calibri" w:hAnsi="Calibri" w:cs="Calibri"/>
          <w:sz w:val="22"/>
          <w:szCs w:val="22"/>
        </w:rPr>
      </w:pPr>
      <w:r w:rsidRPr="00D52F65">
        <w:rPr>
          <w:rFonts w:ascii="Calibri" w:hAnsi="Calibri" w:cs="Calibri"/>
          <w:sz w:val="22"/>
          <w:szCs w:val="22"/>
        </w:rPr>
        <w:t>W 2022 roku mamy do czynienia z ponownym obniżeniem koniunktury gospodarczej. Ogólny wskaźnik syntetyczny koniunktury gospodarczej GUS (SI) wyniósł we wrześniu 2022 roku 88,9 (wartość mniejsza niż 100 oznacza dekoniunkturę). Okres swoistej odbudowy po dwóch latach pandemii zakończył się wraz z pojawieniem się kolejnych, narastających szoków (pandemia, inflacja, wzrost kosztów energii i wybuch wojny w Ukrainie). Dominujący jest stan niepewności. Potwierdzają to badania koniunktury, z których wynika, że niepewność ogólnej sytuacji gospodarczej jest główną barierą w działalności lubuskich firm.</w:t>
      </w:r>
    </w:p>
    <w:p w14:paraId="60968754" w14:textId="77777777" w:rsidR="00D52F65" w:rsidRPr="00D52F65" w:rsidRDefault="00D52F65" w:rsidP="00D52F65">
      <w:pPr>
        <w:jc w:val="both"/>
        <w:rPr>
          <w:rFonts w:ascii="Calibri" w:hAnsi="Calibri" w:cs="Calibri"/>
          <w:sz w:val="22"/>
          <w:szCs w:val="22"/>
        </w:rPr>
      </w:pPr>
    </w:p>
    <w:p w14:paraId="09D283D3" w14:textId="77777777" w:rsidR="00D52F65" w:rsidRPr="00D52F65" w:rsidRDefault="00D52F65" w:rsidP="00D52F65">
      <w:pPr>
        <w:jc w:val="center"/>
        <w:rPr>
          <w:rFonts w:ascii="Calibri" w:hAnsi="Calibri" w:cs="Calibri"/>
          <w:sz w:val="22"/>
          <w:szCs w:val="22"/>
        </w:rPr>
      </w:pPr>
      <w:r w:rsidRPr="00D52F65">
        <w:rPr>
          <w:rFonts w:ascii="Calibri" w:hAnsi="Calibri" w:cs="Calibri"/>
          <w:b/>
          <w:sz w:val="16"/>
          <w:szCs w:val="16"/>
        </w:rPr>
        <w:t>Główne bariery prowadzenia działalności w podstawowych sekcjach we wrześniu 2022 r. (dane w % dla województwa lubuskiego)</w:t>
      </w:r>
    </w:p>
    <w:tbl>
      <w:tblPr>
        <w:tblW w:w="9003" w:type="dxa"/>
        <w:tblCellMar>
          <w:left w:w="70" w:type="dxa"/>
          <w:right w:w="70" w:type="dxa"/>
        </w:tblCellMar>
        <w:tblLook w:val="04A0" w:firstRow="1" w:lastRow="0" w:firstColumn="1" w:lastColumn="0" w:noHBand="0" w:noVBand="1"/>
      </w:tblPr>
      <w:tblGrid>
        <w:gridCol w:w="3823"/>
        <w:gridCol w:w="740"/>
        <w:gridCol w:w="740"/>
        <w:gridCol w:w="740"/>
        <w:gridCol w:w="740"/>
        <w:gridCol w:w="740"/>
        <w:gridCol w:w="740"/>
        <w:gridCol w:w="740"/>
      </w:tblGrid>
      <w:tr w:rsidR="00D52F65" w:rsidRPr="00D52F65" w14:paraId="1F45CEE9" w14:textId="77777777" w:rsidTr="00264295">
        <w:trPr>
          <w:trHeight w:val="2340"/>
        </w:trPr>
        <w:tc>
          <w:tcPr>
            <w:tcW w:w="3823"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hideMark/>
          </w:tcPr>
          <w:p w14:paraId="6C17F51D" w14:textId="77777777" w:rsidR="00D52F65" w:rsidRPr="00D52F65" w:rsidRDefault="00D52F65" w:rsidP="00D52F65">
            <w:pPr>
              <w:jc w:val="right"/>
              <w:rPr>
                <w:rFonts w:asciiTheme="minorHAnsi" w:hAnsiTheme="minorHAnsi" w:cstheme="minorHAnsi"/>
                <w:color w:val="000000"/>
                <w:sz w:val="18"/>
                <w:szCs w:val="18"/>
              </w:rPr>
            </w:pPr>
            <w:r w:rsidRPr="00D52F65">
              <w:rPr>
                <w:rFonts w:asciiTheme="minorHAnsi" w:hAnsiTheme="minorHAnsi" w:cstheme="minorHAnsi"/>
                <w:color w:val="000000"/>
                <w:sz w:val="18"/>
                <w:szCs w:val="18"/>
              </w:rPr>
              <w:t> Sektor działalności</w:t>
            </w:r>
          </w:p>
          <w:p w14:paraId="6E2353F7" w14:textId="77777777" w:rsidR="00D52F65" w:rsidRPr="00D52F65" w:rsidRDefault="00D52F65" w:rsidP="00D52F65">
            <w:pPr>
              <w:rPr>
                <w:rFonts w:asciiTheme="minorHAnsi" w:hAnsiTheme="minorHAnsi" w:cstheme="minorHAnsi"/>
                <w:color w:val="000000"/>
                <w:sz w:val="18"/>
                <w:szCs w:val="18"/>
              </w:rPr>
            </w:pPr>
          </w:p>
          <w:p w14:paraId="5C592370" w14:textId="77777777" w:rsidR="00D52F65" w:rsidRPr="00D52F65" w:rsidRDefault="00D52F65" w:rsidP="00D52F65">
            <w:pPr>
              <w:rPr>
                <w:rFonts w:asciiTheme="minorHAnsi" w:hAnsiTheme="minorHAnsi" w:cstheme="minorHAnsi"/>
                <w:color w:val="000000"/>
                <w:sz w:val="18"/>
                <w:szCs w:val="18"/>
              </w:rPr>
            </w:pPr>
          </w:p>
          <w:p w14:paraId="62B17180" w14:textId="77777777" w:rsidR="00D52F65" w:rsidRPr="00D52F65" w:rsidRDefault="00D52F65" w:rsidP="00D52F65">
            <w:pPr>
              <w:rPr>
                <w:rFonts w:asciiTheme="minorHAnsi" w:hAnsiTheme="minorHAnsi" w:cstheme="minorHAnsi"/>
                <w:color w:val="000000"/>
                <w:sz w:val="18"/>
                <w:szCs w:val="18"/>
              </w:rPr>
            </w:pPr>
          </w:p>
          <w:p w14:paraId="4C5C3855" w14:textId="77777777" w:rsidR="00D52F65" w:rsidRPr="00D52F65" w:rsidRDefault="00D52F65" w:rsidP="00D52F65">
            <w:pPr>
              <w:rPr>
                <w:rFonts w:asciiTheme="minorHAnsi" w:hAnsiTheme="minorHAnsi" w:cstheme="minorHAnsi"/>
                <w:color w:val="000000"/>
                <w:sz w:val="18"/>
                <w:szCs w:val="18"/>
              </w:rPr>
            </w:pPr>
          </w:p>
          <w:p w14:paraId="08E9DFE3" w14:textId="77777777" w:rsidR="00D52F65" w:rsidRPr="00D52F65" w:rsidRDefault="00D52F65" w:rsidP="00D52F65">
            <w:pPr>
              <w:rPr>
                <w:rFonts w:asciiTheme="minorHAnsi" w:hAnsiTheme="minorHAnsi" w:cstheme="minorHAnsi"/>
                <w:color w:val="000000"/>
                <w:sz w:val="18"/>
                <w:szCs w:val="18"/>
              </w:rPr>
            </w:pPr>
          </w:p>
          <w:p w14:paraId="0F3EB420" w14:textId="77777777" w:rsidR="00D52F65" w:rsidRPr="00D52F65" w:rsidRDefault="00D52F65" w:rsidP="00D52F65">
            <w:pPr>
              <w:rPr>
                <w:rFonts w:asciiTheme="minorHAnsi" w:hAnsiTheme="minorHAnsi" w:cstheme="minorHAnsi"/>
                <w:color w:val="000000"/>
                <w:sz w:val="18"/>
                <w:szCs w:val="18"/>
              </w:rPr>
            </w:pPr>
          </w:p>
          <w:p w14:paraId="7390ECFD" w14:textId="77777777" w:rsidR="00D52F65" w:rsidRPr="00D52F65" w:rsidRDefault="00D52F65" w:rsidP="00D52F65">
            <w:pPr>
              <w:rPr>
                <w:rFonts w:asciiTheme="minorHAnsi" w:hAnsiTheme="minorHAnsi" w:cstheme="minorHAnsi"/>
                <w:color w:val="000000"/>
                <w:sz w:val="18"/>
                <w:szCs w:val="18"/>
              </w:rPr>
            </w:pPr>
          </w:p>
          <w:p w14:paraId="19E09D0C" w14:textId="77777777" w:rsidR="00D52F65" w:rsidRPr="00D52F65" w:rsidRDefault="00D52F65" w:rsidP="00D52F65">
            <w:pPr>
              <w:rPr>
                <w:rFonts w:asciiTheme="minorHAnsi" w:hAnsiTheme="minorHAnsi" w:cstheme="minorHAnsi"/>
                <w:color w:val="000000"/>
                <w:sz w:val="18"/>
                <w:szCs w:val="18"/>
              </w:rPr>
            </w:pPr>
          </w:p>
          <w:p w14:paraId="58F5A801" w14:textId="77777777" w:rsidR="00D52F65" w:rsidRPr="00D52F65" w:rsidRDefault="00D52F65" w:rsidP="00D52F65">
            <w:pPr>
              <w:rPr>
                <w:rFonts w:asciiTheme="minorHAnsi" w:hAnsiTheme="minorHAnsi" w:cstheme="minorHAnsi"/>
                <w:color w:val="000000"/>
                <w:sz w:val="18"/>
                <w:szCs w:val="18"/>
              </w:rPr>
            </w:pPr>
            <w:r w:rsidRPr="00D52F65">
              <w:rPr>
                <w:rFonts w:asciiTheme="minorHAnsi" w:hAnsiTheme="minorHAnsi" w:cstheme="minorHAnsi"/>
                <w:color w:val="000000"/>
                <w:sz w:val="18"/>
                <w:szCs w:val="18"/>
              </w:rPr>
              <w:t>Bariery działalności</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33B159D"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przetwórstwo przemysłowe</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B90D69"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budownictwo</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2446C22"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handel detaliczny</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5F518E9"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handel hurtowy</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6C98434"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transport i gospodarka magazynowa</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E18565"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zakwaterowanie i gastronomia</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C770F9"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informacja i komunikacja</w:t>
            </w:r>
          </w:p>
        </w:tc>
      </w:tr>
      <w:tr w:rsidR="00D52F65" w:rsidRPr="00D52F65" w14:paraId="2899A386" w14:textId="77777777" w:rsidTr="00264295">
        <w:trPr>
          <w:trHeight w:val="288"/>
        </w:trPr>
        <w:tc>
          <w:tcPr>
            <w:tcW w:w="3823" w:type="dxa"/>
            <w:tcBorders>
              <w:top w:val="nil"/>
              <w:left w:val="single" w:sz="4" w:space="0" w:color="auto"/>
              <w:bottom w:val="single" w:sz="4" w:space="0" w:color="auto"/>
              <w:right w:val="single" w:sz="4" w:space="0" w:color="auto"/>
            </w:tcBorders>
            <w:shd w:val="clear" w:color="000000" w:fill="FFFF00"/>
            <w:vAlign w:val="center"/>
            <w:hideMark/>
          </w:tcPr>
          <w:p w14:paraId="541F7AF0" w14:textId="77777777" w:rsidR="00D52F65" w:rsidRPr="00D52F65" w:rsidRDefault="00D52F65" w:rsidP="00D52F65">
            <w:pPr>
              <w:rPr>
                <w:rFonts w:asciiTheme="minorHAnsi" w:hAnsiTheme="minorHAnsi" w:cstheme="minorHAnsi"/>
                <w:color w:val="000000"/>
                <w:sz w:val="18"/>
                <w:szCs w:val="18"/>
              </w:rPr>
            </w:pPr>
            <w:r w:rsidRPr="00D52F65">
              <w:rPr>
                <w:rFonts w:asciiTheme="minorHAnsi" w:hAnsiTheme="minorHAnsi" w:cstheme="minorHAnsi"/>
                <w:color w:val="000000"/>
                <w:sz w:val="18"/>
                <w:szCs w:val="18"/>
              </w:rPr>
              <w:t>niepewność ogólnej sytuacji gospodarczej</w:t>
            </w:r>
          </w:p>
        </w:tc>
        <w:tc>
          <w:tcPr>
            <w:tcW w:w="740" w:type="dxa"/>
            <w:tcBorders>
              <w:top w:val="single" w:sz="4" w:space="0" w:color="auto"/>
              <w:left w:val="single" w:sz="4" w:space="0" w:color="auto"/>
              <w:bottom w:val="single" w:sz="4" w:space="0" w:color="auto"/>
              <w:right w:val="single" w:sz="4" w:space="0" w:color="auto"/>
            </w:tcBorders>
            <w:shd w:val="clear" w:color="000000" w:fill="F97B6F"/>
            <w:noWrap/>
            <w:vAlign w:val="center"/>
            <w:hideMark/>
          </w:tcPr>
          <w:p w14:paraId="56BC2F2A"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70,1</w:t>
            </w:r>
          </w:p>
        </w:tc>
        <w:tc>
          <w:tcPr>
            <w:tcW w:w="740" w:type="dxa"/>
            <w:tcBorders>
              <w:top w:val="single" w:sz="4" w:space="0" w:color="auto"/>
              <w:left w:val="single" w:sz="4" w:space="0" w:color="auto"/>
              <w:bottom w:val="single" w:sz="4" w:space="0" w:color="auto"/>
              <w:right w:val="single" w:sz="4" w:space="0" w:color="auto"/>
            </w:tcBorders>
            <w:shd w:val="clear" w:color="000000" w:fill="F96C6C"/>
            <w:noWrap/>
            <w:vAlign w:val="center"/>
            <w:hideMark/>
          </w:tcPr>
          <w:p w14:paraId="0C6A4044"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76,2</w:t>
            </w:r>
          </w:p>
        </w:tc>
        <w:tc>
          <w:tcPr>
            <w:tcW w:w="740" w:type="dxa"/>
            <w:tcBorders>
              <w:top w:val="single" w:sz="4" w:space="0" w:color="auto"/>
              <w:left w:val="single" w:sz="4" w:space="0" w:color="auto"/>
              <w:bottom w:val="single" w:sz="4" w:space="0" w:color="auto"/>
              <w:right w:val="single" w:sz="4" w:space="0" w:color="auto"/>
            </w:tcBorders>
            <w:shd w:val="clear" w:color="000000" w:fill="FB9374"/>
            <w:noWrap/>
            <w:vAlign w:val="center"/>
            <w:hideMark/>
          </w:tcPr>
          <w:p w14:paraId="63303AA8"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60,4</w:t>
            </w:r>
          </w:p>
        </w:tc>
        <w:tc>
          <w:tcPr>
            <w:tcW w:w="740" w:type="dxa"/>
            <w:tcBorders>
              <w:top w:val="single" w:sz="4" w:space="0" w:color="auto"/>
              <w:left w:val="single" w:sz="4" w:space="0" w:color="auto"/>
              <w:bottom w:val="single" w:sz="4" w:space="0" w:color="auto"/>
              <w:right w:val="single" w:sz="4" w:space="0" w:color="auto"/>
            </w:tcBorders>
            <w:shd w:val="clear" w:color="000000" w:fill="F9756E"/>
            <w:noWrap/>
            <w:vAlign w:val="center"/>
            <w:hideMark/>
          </w:tcPr>
          <w:p w14:paraId="4C472396"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72,5</w:t>
            </w:r>
          </w:p>
        </w:tc>
        <w:tc>
          <w:tcPr>
            <w:tcW w:w="740" w:type="dxa"/>
            <w:tcBorders>
              <w:top w:val="single" w:sz="4" w:space="0" w:color="auto"/>
              <w:left w:val="single" w:sz="4" w:space="0" w:color="auto"/>
              <w:bottom w:val="single" w:sz="4" w:space="0" w:color="auto"/>
              <w:right w:val="single" w:sz="4" w:space="0" w:color="auto"/>
            </w:tcBorders>
            <w:shd w:val="clear" w:color="000000" w:fill="FA8F73"/>
            <w:noWrap/>
            <w:vAlign w:val="center"/>
            <w:hideMark/>
          </w:tcPr>
          <w:p w14:paraId="602D0230"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62,3</w:t>
            </w:r>
          </w:p>
        </w:tc>
        <w:tc>
          <w:tcPr>
            <w:tcW w:w="740" w:type="dxa"/>
            <w:tcBorders>
              <w:top w:val="single" w:sz="4" w:space="0" w:color="auto"/>
              <w:left w:val="single" w:sz="4" w:space="0" w:color="auto"/>
              <w:bottom w:val="single" w:sz="4" w:space="0" w:color="auto"/>
              <w:right w:val="single" w:sz="4" w:space="0" w:color="auto"/>
            </w:tcBorders>
            <w:shd w:val="clear" w:color="000000" w:fill="FB9D75"/>
            <w:noWrap/>
            <w:vAlign w:val="center"/>
            <w:hideMark/>
          </w:tcPr>
          <w:p w14:paraId="39B9DD54"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56,3</w:t>
            </w:r>
          </w:p>
        </w:tc>
        <w:tc>
          <w:tcPr>
            <w:tcW w:w="740" w:type="dxa"/>
            <w:tcBorders>
              <w:top w:val="single" w:sz="4" w:space="0" w:color="auto"/>
              <w:left w:val="single" w:sz="4" w:space="0" w:color="auto"/>
              <w:bottom w:val="single" w:sz="4" w:space="0" w:color="auto"/>
              <w:right w:val="single" w:sz="4" w:space="0" w:color="auto"/>
            </w:tcBorders>
            <w:shd w:val="clear" w:color="000000" w:fill="BFD880"/>
            <w:noWrap/>
            <w:vAlign w:val="center"/>
            <w:hideMark/>
          </w:tcPr>
          <w:p w14:paraId="2A6CBCF4"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14,7</w:t>
            </w:r>
          </w:p>
        </w:tc>
      </w:tr>
      <w:tr w:rsidR="00D52F65" w:rsidRPr="00D52F65" w14:paraId="6BD56274" w14:textId="77777777" w:rsidTr="00264295">
        <w:trPr>
          <w:trHeight w:val="288"/>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9231F14" w14:textId="77777777" w:rsidR="00D52F65" w:rsidRPr="00D52F65" w:rsidRDefault="00D52F65" w:rsidP="00D52F65">
            <w:pPr>
              <w:rPr>
                <w:rFonts w:asciiTheme="minorHAnsi" w:hAnsiTheme="minorHAnsi" w:cstheme="minorHAnsi"/>
                <w:color w:val="000000"/>
                <w:sz w:val="18"/>
                <w:szCs w:val="18"/>
              </w:rPr>
            </w:pPr>
            <w:r w:rsidRPr="00D52F65">
              <w:rPr>
                <w:rFonts w:asciiTheme="minorHAnsi" w:hAnsiTheme="minorHAnsi" w:cstheme="minorHAnsi"/>
                <w:color w:val="000000"/>
                <w:sz w:val="18"/>
                <w:szCs w:val="18"/>
              </w:rPr>
              <w:t>koszty zatrudnienia</w:t>
            </w:r>
          </w:p>
        </w:tc>
        <w:tc>
          <w:tcPr>
            <w:tcW w:w="740" w:type="dxa"/>
            <w:tcBorders>
              <w:top w:val="single" w:sz="4" w:space="0" w:color="auto"/>
              <w:left w:val="single" w:sz="4" w:space="0" w:color="auto"/>
              <w:bottom w:val="single" w:sz="4" w:space="0" w:color="auto"/>
              <w:right w:val="single" w:sz="4" w:space="0" w:color="auto"/>
            </w:tcBorders>
            <w:shd w:val="clear" w:color="000000" w:fill="FCAD79"/>
            <w:noWrap/>
            <w:vAlign w:val="center"/>
            <w:hideMark/>
          </w:tcPr>
          <w:p w14:paraId="436BFC1C"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49,8</w:t>
            </w:r>
          </w:p>
        </w:tc>
        <w:tc>
          <w:tcPr>
            <w:tcW w:w="740"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20B3A0B4"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77,3</w:t>
            </w:r>
          </w:p>
        </w:tc>
        <w:tc>
          <w:tcPr>
            <w:tcW w:w="740" w:type="dxa"/>
            <w:tcBorders>
              <w:top w:val="single" w:sz="4" w:space="0" w:color="auto"/>
              <w:left w:val="single" w:sz="4" w:space="0" w:color="auto"/>
              <w:bottom w:val="single" w:sz="4" w:space="0" w:color="auto"/>
              <w:right w:val="single" w:sz="4" w:space="0" w:color="auto"/>
            </w:tcBorders>
            <w:shd w:val="clear" w:color="000000" w:fill="FB9874"/>
            <w:noWrap/>
            <w:vAlign w:val="center"/>
            <w:hideMark/>
          </w:tcPr>
          <w:p w14:paraId="2628EDC3"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58,5</w:t>
            </w:r>
          </w:p>
        </w:tc>
        <w:tc>
          <w:tcPr>
            <w:tcW w:w="740" w:type="dxa"/>
            <w:tcBorders>
              <w:top w:val="single" w:sz="4" w:space="0" w:color="auto"/>
              <w:left w:val="single" w:sz="4" w:space="0" w:color="auto"/>
              <w:bottom w:val="single" w:sz="4" w:space="0" w:color="auto"/>
              <w:right w:val="single" w:sz="4" w:space="0" w:color="auto"/>
            </w:tcBorders>
            <w:shd w:val="clear" w:color="000000" w:fill="FB9874"/>
            <w:noWrap/>
            <w:vAlign w:val="center"/>
            <w:hideMark/>
          </w:tcPr>
          <w:p w14:paraId="0B36198D"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58,6</w:t>
            </w:r>
          </w:p>
        </w:tc>
        <w:tc>
          <w:tcPr>
            <w:tcW w:w="740" w:type="dxa"/>
            <w:tcBorders>
              <w:top w:val="single" w:sz="4" w:space="0" w:color="auto"/>
              <w:left w:val="single" w:sz="4" w:space="0" w:color="auto"/>
              <w:bottom w:val="single" w:sz="4" w:space="0" w:color="auto"/>
              <w:right w:val="single" w:sz="4" w:space="0" w:color="auto"/>
            </w:tcBorders>
            <w:shd w:val="clear" w:color="000000" w:fill="FB8F73"/>
            <w:noWrap/>
            <w:vAlign w:val="center"/>
            <w:hideMark/>
          </w:tcPr>
          <w:p w14:paraId="357EE32E"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62,0</w:t>
            </w:r>
          </w:p>
        </w:tc>
        <w:tc>
          <w:tcPr>
            <w:tcW w:w="740" w:type="dxa"/>
            <w:tcBorders>
              <w:top w:val="single" w:sz="4" w:space="0" w:color="auto"/>
              <w:left w:val="single" w:sz="4" w:space="0" w:color="auto"/>
              <w:bottom w:val="single" w:sz="4" w:space="0" w:color="auto"/>
              <w:right w:val="single" w:sz="4" w:space="0" w:color="auto"/>
            </w:tcBorders>
            <w:shd w:val="clear" w:color="000000" w:fill="F1E683"/>
            <w:noWrap/>
            <w:vAlign w:val="center"/>
            <w:hideMark/>
          </w:tcPr>
          <w:p w14:paraId="5FDE34F3"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22,5</w:t>
            </w:r>
          </w:p>
        </w:tc>
        <w:tc>
          <w:tcPr>
            <w:tcW w:w="740" w:type="dxa"/>
            <w:tcBorders>
              <w:top w:val="single" w:sz="4" w:space="0" w:color="auto"/>
              <w:left w:val="single" w:sz="4" w:space="0" w:color="auto"/>
              <w:bottom w:val="single" w:sz="4" w:space="0" w:color="auto"/>
              <w:right w:val="single" w:sz="4" w:space="0" w:color="auto"/>
            </w:tcBorders>
            <w:shd w:val="clear" w:color="000000" w:fill="F9716D"/>
            <w:noWrap/>
            <w:vAlign w:val="center"/>
            <w:hideMark/>
          </w:tcPr>
          <w:p w14:paraId="6AA234ED"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74,3</w:t>
            </w:r>
          </w:p>
        </w:tc>
      </w:tr>
      <w:tr w:rsidR="00D52F65" w:rsidRPr="00D52F65" w14:paraId="736B6D58" w14:textId="77777777" w:rsidTr="00264295">
        <w:trPr>
          <w:trHeight w:val="288"/>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42EEDBB" w14:textId="77777777" w:rsidR="00D52F65" w:rsidRPr="00D52F65" w:rsidRDefault="00D52F65" w:rsidP="00D52F65">
            <w:pPr>
              <w:rPr>
                <w:rFonts w:asciiTheme="minorHAnsi" w:hAnsiTheme="minorHAnsi" w:cstheme="minorHAnsi"/>
                <w:color w:val="000000"/>
                <w:sz w:val="18"/>
                <w:szCs w:val="18"/>
              </w:rPr>
            </w:pPr>
            <w:r w:rsidRPr="00D52F65">
              <w:rPr>
                <w:rFonts w:asciiTheme="minorHAnsi" w:hAnsiTheme="minorHAnsi" w:cstheme="minorHAnsi"/>
                <w:color w:val="000000"/>
                <w:sz w:val="18"/>
                <w:szCs w:val="18"/>
              </w:rPr>
              <w:t>niejasne, niespójne i niestabilne przepisy prawne</w:t>
            </w:r>
          </w:p>
        </w:tc>
        <w:tc>
          <w:tcPr>
            <w:tcW w:w="740" w:type="dxa"/>
            <w:tcBorders>
              <w:top w:val="single" w:sz="4" w:space="0" w:color="auto"/>
              <w:left w:val="single" w:sz="4" w:space="0" w:color="auto"/>
              <w:bottom w:val="single" w:sz="4" w:space="0" w:color="auto"/>
              <w:right w:val="single" w:sz="4" w:space="0" w:color="auto"/>
            </w:tcBorders>
            <w:shd w:val="clear" w:color="000000" w:fill="FDBB7B"/>
            <w:noWrap/>
            <w:vAlign w:val="center"/>
            <w:hideMark/>
          </w:tcPr>
          <w:p w14:paraId="476306DC"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44,2</w:t>
            </w:r>
          </w:p>
        </w:tc>
        <w:tc>
          <w:tcPr>
            <w:tcW w:w="740" w:type="dxa"/>
            <w:tcBorders>
              <w:top w:val="single" w:sz="4" w:space="0" w:color="auto"/>
              <w:left w:val="single" w:sz="4" w:space="0" w:color="auto"/>
              <w:bottom w:val="single" w:sz="4" w:space="0" w:color="auto"/>
              <w:right w:val="single" w:sz="4" w:space="0" w:color="auto"/>
            </w:tcBorders>
            <w:shd w:val="clear" w:color="000000" w:fill="FCAA78"/>
            <w:noWrap/>
            <w:vAlign w:val="center"/>
            <w:hideMark/>
          </w:tcPr>
          <w:p w14:paraId="3D0AFD5D"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51,1</w:t>
            </w:r>
          </w:p>
        </w:tc>
        <w:tc>
          <w:tcPr>
            <w:tcW w:w="740" w:type="dxa"/>
            <w:tcBorders>
              <w:top w:val="single" w:sz="4" w:space="0" w:color="auto"/>
              <w:left w:val="single" w:sz="4" w:space="0" w:color="auto"/>
              <w:bottom w:val="single" w:sz="4" w:space="0" w:color="auto"/>
              <w:right w:val="single" w:sz="4" w:space="0" w:color="auto"/>
            </w:tcBorders>
            <w:shd w:val="clear" w:color="000000" w:fill="FCAA78"/>
            <w:noWrap/>
            <w:vAlign w:val="center"/>
            <w:hideMark/>
          </w:tcPr>
          <w:p w14:paraId="69A6B1A6"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51,0</w:t>
            </w:r>
          </w:p>
        </w:tc>
        <w:tc>
          <w:tcPr>
            <w:tcW w:w="740" w:type="dxa"/>
            <w:tcBorders>
              <w:top w:val="single" w:sz="4" w:space="0" w:color="auto"/>
              <w:left w:val="single" w:sz="4" w:space="0" w:color="auto"/>
              <w:bottom w:val="single" w:sz="4" w:space="0" w:color="auto"/>
              <w:right w:val="single" w:sz="4" w:space="0" w:color="auto"/>
            </w:tcBorders>
            <w:shd w:val="clear" w:color="000000" w:fill="FCAC78"/>
            <w:noWrap/>
            <w:vAlign w:val="center"/>
            <w:hideMark/>
          </w:tcPr>
          <w:p w14:paraId="3AFA177B"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50,3</w:t>
            </w:r>
          </w:p>
        </w:tc>
        <w:tc>
          <w:tcPr>
            <w:tcW w:w="740" w:type="dxa"/>
            <w:tcBorders>
              <w:top w:val="single" w:sz="4" w:space="0" w:color="auto"/>
              <w:left w:val="single" w:sz="4" w:space="0" w:color="auto"/>
              <w:bottom w:val="single" w:sz="4" w:space="0" w:color="auto"/>
              <w:right w:val="single" w:sz="4" w:space="0" w:color="auto"/>
            </w:tcBorders>
            <w:shd w:val="clear" w:color="000000" w:fill="FCAB78"/>
            <w:noWrap/>
            <w:vAlign w:val="center"/>
            <w:hideMark/>
          </w:tcPr>
          <w:p w14:paraId="27638BEC"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50,6</w:t>
            </w:r>
          </w:p>
        </w:tc>
        <w:tc>
          <w:tcPr>
            <w:tcW w:w="740" w:type="dxa"/>
            <w:tcBorders>
              <w:top w:val="single" w:sz="4" w:space="0" w:color="auto"/>
              <w:left w:val="single" w:sz="4" w:space="0" w:color="auto"/>
              <w:bottom w:val="single" w:sz="4" w:space="0" w:color="auto"/>
              <w:right w:val="single" w:sz="4" w:space="0" w:color="auto"/>
            </w:tcBorders>
            <w:shd w:val="clear" w:color="000000" w:fill="FED580"/>
            <w:noWrap/>
            <w:vAlign w:val="center"/>
            <w:hideMark/>
          </w:tcPr>
          <w:p w14:paraId="30FBA617"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33,7</w:t>
            </w:r>
          </w:p>
        </w:tc>
        <w:tc>
          <w:tcPr>
            <w:tcW w:w="740" w:type="dxa"/>
            <w:tcBorders>
              <w:top w:val="single" w:sz="4" w:space="0" w:color="auto"/>
              <w:left w:val="single" w:sz="4" w:space="0" w:color="auto"/>
              <w:bottom w:val="single" w:sz="4" w:space="0" w:color="auto"/>
              <w:right w:val="single" w:sz="4" w:space="0" w:color="auto"/>
            </w:tcBorders>
            <w:shd w:val="clear" w:color="000000" w:fill="F9716D"/>
            <w:noWrap/>
            <w:vAlign w:val="center"/>
            <w:hideMark/>
          </w:tcPr>
          <w:p w14:paraId="411F9387"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74,3</w:t>
            </w:r>
          </w:p>
        </w:tc>
      </w:tr>
      <w:tr w:rsidR="00D52F65" w:rsidRPr="00D52F65" w14:paraId="37E4ADD3" w14:textId="77777777" w:rsidTr="00264295">
        <w:trPr>
          <w:trHeight w:val="288"/>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B4EB7DC" w14:textId="77777777" w:rsidR="00D52F65" w:rsidRPr="00D52F65" w:rsidRDefault="00D52F65" w:rsidP="00D52F65">
            <w:pPr>
              <w:rPr>
                <w:rFonts w:asciiTheme="minorHAnsi" w:hAnsiTheme="minorHAnsi" w:cstheme="minorHAnsi"/>
                <w:color w:val="000000"/>
                <w:sz w:val="18"/>
                <w:szCs w:val="18"/>
              </w:rPr>
            </w:pPr>
            <w:r w:rsidRPr="00D52F65">
              <w:rPr>
                <w:rFonts w:asciiTheme="minorHAnsi" w:hAnsiTheme="minorHAnsi" w:cstheme="minorHAnsi"/>
                <w:color w:val="000000"/>
                <w:sz w:val="18"/>
                <w:szCs w:val="18"/>
              </w:rPr>
              <w:t>wysokie obciążenia na rzecz budżetu</w:t>
            </w:r>
          </w:p>
        </w:tc>
        <w:tc>
          <w:tcPr>
            <w:tcW w:w="740" w:type="dxa"/>
            <w:tcBorders>
              <w:top w:val="single" w:sz="4" w:space="0" w:color="auto"/>
              <w:left w:val="single" w:sz="4" w:space="0" w:color="auto"/>
              <w:bottom w:val="single" w:sz="4" w:space="0" w:color="auto"/>
              <w:right w:val="single" w:sz="4" w:space="0" w:color="auto"/>
            </w:tcBorders>
            <w:shd w:val="clear" w:color="000000" w:fill="FDC37D"/>
            <w:noWrap/>
            <w:vAlign w:val="center"/>
            <w:hideMark/>
          </w:tcPr>
          <w:p w14:paraId="15F06C89"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41,0</w:t>
            </w:r>
          </w:p>
        </w:tc>
        <w:tc>
          <w:tcPr>
            <w:tcW w:w="740" w:type="dxa"/>
            <w:tcBorders>
              <w:top w:val="single" w:sz="4" w:space="0" w:color="auto"/>
              <w:left w:val="single" w:sz="4" w:space="0" w:color="auto"/>
              <w:bottom w:val="single" w:sz="4" w:space="0" w:color="auto"/>
              <w:right w:val="single" w:sz="4" w:space="0" w:color="auto"/>
            </w:tcBorders>
            <w:shd w:val="clear" w:color="000000" w:fill="FB9073"/>
            <w:noWrap/>
            <w:vAlign w:val="center"/>
            <w:hideMark/>
          </w:tcPr>
          <w:p w14:paraId="43806FC1"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61,6</w:t>
            </w:r>
          </w:p>
        </w:tc>
        <w:tc>
          <w:tcPr>
            <w:tcW w:w="740" w:type="dxa"/>
            <w:tcBorders>
              <w:top w:val="single" w:sz="4" w:space="0" w:color="auto"/>
              <w:left w:val="single" w:sz="4" w:space="0" w:color="auto"/>
              <w:bottom w:val="single" w:sz="4" w:space="0" w:color="auto"/>
              <w:right w:val="single" w:sz="4" w:space="0" w:color="auto"/>
            </w:tcBorders>
            <w:shd w:val="clear" w:color="000000" w:fill="FDBC7B"/>
            <w:noWrap/>
            <w:vAlign w:val="center"/>
            <w:hideMark/>
          </w:tcPr>
          <w:p w14:paraId="314C0A7E"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43,8</w:t>
            </w:r>
          </w:p>
        </w:tc>
        <w:tc>
          <w:tcPr>
            <w:tcW w:w="740" w:type="dxa"/>
            <w:tcBorders>
              <w:top w:val="single" w:sz="4" w:space="0" w:color="auto"/>
              <w:left w:val="single" w:sz="4" w:space="0" w:color="auto"/>
              <w:bottom w:val="single" w:sz="4" w:space="0" w:color="auto"/>
              <w:right w:val="single" w:sz="4" w:space="0" w:color="auto"/>
            </w:tcBorders>
            <w:shd w:val="clear" w:color="000000" w:fill="FCB179"/>
            <w:noWrap/>
            <w:vAlign w:val="center"/>
            <w:hideMark/>
          </w:tcPr>
          <w:p w14:paraId="4D3B5346"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48,3</w:t>
            </w:r>
          </w:p>
        </w:tc>
        <w:tc>
          <w:tcPr>
            <w:tcW w:w="740" w:type="dxa"/>
            <w:tcBorders>
              <w:top w:val="single" w:sz="4" w:space="0" w:color="auto"/>
              <w:left w:val="single" w:sz="4" w:space="0" w:color="auto"/>
              <w:bottom w:val="single" w:sz="4" w:space="0" w:color="auto"/>
              <w:right w:val="single" w:sz="4" w:space="0" w:color="auto"/>
            </w:tcBorders>
            <w:shd w:val="clear" w:color="000000" w:fill="FCAA78"/>
            <w:noWrap/>
            <w:vAlign w:val="center"/>
            <w:hideMark/>
          </w:tcPr>
          <w:p w14:paraId="77F6738D"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51,1</w:t>
            </w:r>
          </w:p>
        </w:tc>
        <w:tc>
          <w:tcPr>
            <w:tcW w:w="740" w:type="dxa"/>
            <w:tcBorders>
              <w:top w:val="single" w:sz="4" w:space="0" w:color="auto"/>
              <w:left w:val="single" w:sz="4" w:space="0" w:color="auto"/>
              <w:bottom w:val="single" w:sz="4" w:space="0" w:color="auto"/>
              <w:right w:val="single" w:sz="4" w:space="0" w:color="auto"/>
            </w:tcBorders>
            <w:shd w:val="clear" w:color="000000" w:fill="FDB97B"/>
            <w:noWrap/>
            <w:vAlign w:val="center"/>
            <w:hideMark/>
          </w:tcPr>
          <w:p w14:paraId="44BBE13B"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45,0</w:t>
            </w:r>
          </w:p>
        </w:tc>
        <w:tc>
          <w:tcPr>
            <w:tcW w:w="740" w:type="dxa"/>
            <w:tcBorders>
              <w:top w:val="single" w:sz="4" w:space="0" w:color="auto"/>
              <w:left w:val="single" w:sz="4" w:space="0" w:color="auto"/>
              <w:bottom w:val="single" w:sz="4" w:space="0" w:color="auto"/>
              <w:right w:val="single" w:sz="4" w:space="0" w:color="auto"/>
            </w:tcBorders>
            <w:shd w:val="clear" w:color="000000" w:fill="BFD880"/>
            <w:noWrap/>
            <w:vAlign w:val="center"/>
            <w:hideMark/>
          </w:tcPr>
          <w:p w14:paraId="76BC7BC2"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14,7</w:t>
            </w:r>
          </w:p>
        </w:tc>
      </w:tr>
      <w:tr w:rsidR="00D52F65" w:rsidRPr="00D52F65" w14:paraId="31003832" w14:textId="77777777" w:rsidTr="00264295">
        <w:trPr>
          <w:trHeight w:val="288"/>
        </w:trPr>
        <w:tc>
          <w:tcPr>
            <w:tcW w:w="3823" w:type="dxa"/>
            <w:tcBorders>
              <w:top w:val="nil"/>
              <w:left w:val="single" w:sz="4" w:space="0" w:color="auto"/>
              <w:bottom w:val="single" w:sz="4" w:space="0" w:color="auto"/>
              <w:right w:val="single" w:sz="4" w:space="0" w:color="auto"/>
            </w:tcBorders>
            <w:shd w:val="clear" w:color="000000" w:fill="E2EFDA"/>
            <w:vAlign w:val="center"/>
            <w:hideMark/>
          </w:tcPr>
          <w:p w14:paraId="5AED444D" w14:textId="77777777" w:rsidR="00D52F65" w:rsidRPr="00D52F65" w:rsidRDefault="00D52F65" w:rsidP="00D52F65">
            <w:pPr>
              <w:rPr>
                <w:rFonts w:asciiTheme="minorHAnsi" w:hAnsiTheme="minorHAnsi" w:cstheme="minorHAnsi"/>
                <w:color w:val="000000"/>
                <w:sz w:val="18"/>
                <w:szCs w:val="18"/>
              </w:rPr>
            </w:pPr>
            <w:r w:rsidRPr="00D52F65">
              <w:rPr>
                <w:rFonts w:asciiTheme="minorHAnsi" w:hAnsiTheme="minorHAnsi" w:cstheme="minorHAnsi"/>
                <w:color w:val="000000"/>
                <w:sz w:val="18"/>
                <w:szCs w:val="18"/>
              </w:rPr>
              <w:t>niedobór wykwalifikowanych pracowników</w:t>
            </w:r>
          </w:p>
        </w:tc>
        <w:tc>
          <w:tcPr>
            <w:tcW w:w="740" w:type="dxa"/>
            <w:tcBorders>
              <w:top w:val="single" w:sz="4" w:space="0" w:color="auto"/>
              <w:left w:val="single" w:sz="4" w:space="0" w:color="auto"/>
              <w:bottom w:val="single" w:sz="4" w:space="0" w:color="auto"/>
              <w:right w:val="single" w:sz="4" w:space="0" w:color="auto"/>
            </w:tcBorders>
            <w:shd w:val="clear" w:color="000000" w:fill="FDC57D"/>
            <w:noWrap/>
            <w:vAlign w:val="center"/>
            <w:hideMark/>
          </w:tcPr>
          <w:p w14:paraId="5B623735"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40,2</w:t>
            </w:r>
          </w:p>
        </w:tc>
        <w:tc>
          <w:tcPr>
            <w:tcW w:w="740" w:type="dxa"/>
            <w:tcBorders>
              <w:top w:val="single" w:sz="4" w:space="0" w:color="auto"/>
              <w:left w:val="single" w:sz="4" w:space="0" w:color="auto"/>
              <w:bottom w:val="single" w:sz="4" w:space="0" w:color="auto"/>
              <w:right w:val="single" w:sz="4" w:space="0" w:color="auto"/>
            </w:tcBorders>
            <w:shd w:val="clear" w:color="000000" w:fill="FCAD79"/>
            <w:noWrap/>
            <w:vAlign w:val="center"/>
            <w:hideMark/>
          </w:tcPr>
          <w:p w14:paraId="61ECC20C"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49,9</w:t>
            </w:r>
          </w:p>
        </w:tc>
        <w:tc>
          <w:tcPr>
            <w:tcW w:w="740" w:type="dxa"/>
            <w:tcBorders>
              <w:top w:val="nil"/>
              <w:left w:val="nil"/>
              <w:bottom w:val="single" w:sz="4" w:space="0" w:color="auto"/>
              <w:right w:val="single" w:sz="4" w:space="0" w:color="auto"/>
            </w:tcBorders>
            <w:shd w:val="clear" w:color="auto" w:fill="auto"/>
            <w:noWrap/>
            <w:vAlign w:val="center"/>
            <w:hideMark/>
          </w:tcPr>
          <w:p w14:paraId="52DD1F60"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c>
          <w:tcPr>
            <w:tcW w:w="740" w:type="dxa"/>
            <w:tcBorders>
              <w:top w:val="nil"/>
              <w:left w:val="nil"/>
              <w:bottom w:val="single" w:sz="4" w:space="0" w:color="auto"/>
              <w:right w:val="single" w:sz="4" w:space="0" w:color="auto"/>
            </w:tcBorders>
            <w:shd w:val="clear" w:color="auto" w:fill="auto"/>
            <w:noWrap/>
            <w:vAlign w:val="center"/>
            <w:hideMark/>
          </w:tcPr>
          <w:p w14:paraId="080977A0"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c>
          <w:tcPr>
            <w:tcW w:w="740" w:type="dxa"/>
            <w:tcBorders>
              <w:top w:val="single" w:sz="4" w:space="0" w:color="auto"/>
              <w:left w:val="single" w:sz="4" w:space="0" w:color="auto"/>
              <w:bottom w:val="single" w:sz="4" w:space="0" w:color="auto"/>
              <w:right w:val="single" w:sz="4" w:space="0" w:color="auto"/>
            </w:tcBorders>
            <w:shd w:val="clear" w:color="000000" w:fill="FDC67D"/>
            <w:noWrap/>
            <w:vAlign w:val="center"/>
            <w:hideMark/>
          </w:tcPr>
          <w:p w14:paraId="6E3EEF1E"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39,9</w:t>
            </w:r>
          </w:p>
        </w:tc>
        <w:tc>
          <w:tcPr>
            <w:tcW w:w="740" w:type="dxa"/>
            <w:tcBorders>
              <w:top w:val="single" w:sz="4" w:space="0" w:color="auto"/>
              <w:left w:val="single" w:sz="4" w:space="0" w:color="auto"/>
              <w:bottom w:val="single" w:sz="4" w:space="0" w:color="auto"/>
              <w:right w:val="single" w:sz="4" w:space="0" w:color="auto"/>
            </w:tcBorders>
            <w:shd w:val="clear" w:color="000000" w:fill="F1E783"/>
            <w:noWrap/>
            <w:vAlign w:val="center"/>
            <w:hideMark/>
          </w:tcPr>
          <w:p w14:paraId="7F68425D"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22,6</w:t>
            </w:r>
          </w:p>
        </w:tc>
        <w:tc>
          <w:tcPr>
            <w:tcW w:w="740" w:type="dxa"/>
            <w:tcBorders>
              <w:top w:val="single" w:sz="4" w:space="0" w:color="auto"/>
              <w:left w:val="single" w:sz="4" w:space="0" w:color="auto"/>
              <w:bottom w:val="single" w:sz="4" w:space="0" w:color="auto"/>
              <w:right w:val="single" w:sz="4" w:space="0" w:color="auto"/>
            </w:tcBorders>
            <w:shd w:val="clear" w:color="000000" w:fill="F9716D"/>
            <w:noWrap/>
            <w:vAlign w:val="center"/>
            <w:hideMark/>
          </w:tcPr>
          <w:p w14:paraId="5DC6DC59"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74,3</w:t>
            </w:r>
          </w:p>
        </w:tc>
      </w:tr>
      <w:tr w:rsidR="00D52F65" w:rsidRPr="00D52F65" w14:paraId="3A3D5EDB" w14:textId="77777777" w:rsidTr="00264295">
        <w:trPr>
          <w:trHeight w:val="288"/>
        </w:trPr>
        <w:tc>
          <w:tcPr>
            <w:tcW w:w="3823" w:type="dxa"/>
            <w:tcBorders>
              <w:top w:val="nil"/>
              <w:left w:val="single" w:sz="4" w:space="0" w:color="auto"/>
              <w:bottom w:val="single" w:sz="4" w:space="0" w:color="auto"/>
              <w:right w:val="single" w:sz="4" w:space="0" w:color="auto"/>
            </w:tcBorders>
            <w:shd w:val="clear" w:color="000000" w:fill="E2EFDA"/>
            <w:vAlign w:val="center"/>
            <w:hideMark/>
          </w:tcPr>
          <w:p w14:paraId="7078A549" w14:textId="77777777" w:rsidR="00D52F65" w:rsidRPr="00D52F65" w:rsidRDefault="00D52F65" w:rsidP="00D52F65">
            <w:pPr>
              <w:rPr>
                <w:rFonts w:asciiTheme="minorHAnsi" w:hAnsiTheme="minorHAnsi" w:cstheme="minorHAnsi"/>
                <w:color w:val="000000"/>
                <w:sz w:val="18"/>
                <w:szCs w:val="18"/>
              </w:rPr>
            </w:pPr>
            <w:r w:rsidRPr="00D52F65">
              <w:rPr>
                <w:rFonts w:asciiTheme="minorHAnsi" w:hAnsiTheme="minorHAnsi" w:cstheme="minorHAnsi"/>
                <w:color w:val="000000"/>
                <w:sz w:val="18"/>
                <w:szCs w:val="18"/>
              </w:rPr>
              <w:t xml:space="preserve">niedobór pracowników </w:t>
            </w:r>
          </w:p>
        </w:tc>
        <w:tc>
          <w:tcPr>
            <w:tcW w:w="740" w:type="dxa"/>
            <w:tcBorders>
              <w:top w:val="single" w:sz="4" w:space="0" w:color="auto"/>
              <w:left w:val="single" w:sz="4" w:space="0" w:color="auto"/>
              <w:bottom w:val="single" w:sz="4" w:space="0" w:color="auto"/>
              <w:right w:val="single" w:sz="4" w:space="0" w:color="auto"/>
            </w:tcBorders>
            <w:shd w:val="clear" w:color="000000" w:fill="FFDA81"/>
            <w:noWrap/>
            <w:vAlign w:val="center"/>
            <w:hideMark/>
          </w:tcPr>
          <w:p w14:paraId="5F69DA87"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31,7</w:t>
            </w:r>
          </w:p>
        </w:tc>
        <w:tc>
          <w:tcPr>
            <w:tcW w:w="740" w:type="dxa"/>
            <w:tcBorders>
              <w:top w:val="nil"/>
              <w:left w:val="nil"/>
              <w:bottom w:val="single" w:sz="4" w:space="0" w:color="auto"/>
              <w:right w:val="single" w:sz="4" w:space="0" w:color="auto"/>
            </w:tcBorders>
            <w:shd w:val="clear" w:color="auto" w:fill="auto"/>
            <w:noWrap/>
            <w:vAlign w:val="center"/>
            <w:hideMark/>
          </w:tcPr>
          <w:p w14:paraId="7AF1545E"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c>
          <w:tcPr>
            <w:tcW w:w="740" w:type="dxa"/>
            <w:tcBorders>
              <w:top w:val="single" w:sz="4" w:space="0" w:color="auto"/>
              <w:left w:val="single" w:sz="4" w:space="0" w:color="auto"/>
              <w:bottom w:val="single" w:sz="4" w:space="0" w:color="auto"/>
              <w:right w:val="single" w:sz="4" w:space="0" w:color="auto"/>
            </w:tcBorders>
            <w:shd w:val="clear" w:color="000000" w:fill="FFE683"/>
            <w:noWrap/>
            <w:vAlign w:val="center"/>
            <w:hideMark/>
          </w:tcPr>
          <w:p w14:paraId="173E867F"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27,0</w:t>
            </w:r>
          </w:p>
        </w:tc>
        <w:tc>
          <w:tcPr>
            <w:tcW w:w="740" w:type="dxa"/>
            <w:tcBorders>
              <w:top w:val="single" w:sz="4" w:space="0" w:color="auto"/>
              <w:left w:val="single" w:sz="4" w:space="0" w:color="auto"/>
              <w:bottom w:val="single" w:sz="4" w:space="0" w:color="auto"/>
              <w:right w:val="single" w:sz="4" w:space="0" w:color="auto"/>
            </w:tcBorders>
            <w:shd w:val="clear" w:color="000000" w:fill="C3D980"/>
            <w:noWrap/>
            <w:vAlign w:val="center"/>
            <w:hideMark/>
          </w:tcPr>
          <w:p w14:paraId="54BA82CA"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15,2</w:t>
            </w:r>
          </w:p>
        </w:tc>
        <w:tc>
          <w:tcPr>
            <w:tcW w:w="740" w:type="dxa"/>
            <w:tcBorders>
              <w:top w:val="nil"/>
              <w:left w:val="nil"/>
              <w:bottom w:val="single" w:sz="4" w:space="0" w:color="auto"/>
              <w:right w:val="single" w:sz="4" w:space="0" w:color="auto"/>
            </w:tcBorders>
            <w:shd w:val="clear" w:color="auto" w:fill="auto"/>
            <w:noWrap/>
            <w:vAlign w:val="center"/>
            <w:hideMark/>
          </w:tcPr>
          <w:p w14:paraId="12385242"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c>
          <w:tcPr>
            <w:tcW w:w="740" w:type="dxa"/>
            <w:tcBorders>
              <w:top w:val="nil"/>
              <w:left w:val="nil"/>
              <w:bottom w:val="single" w:sz="4" w:space="0" w:color="auto"/>
              <w:right w:val="single" w:sz="4" w:space="0" w:color="auto"/>
            </w:tcBorders>
            <w:shd w:val="clear" w:color="auto" w:fill="auto"/>
            <w:noWrap/>
            <w:vAlign w:val="center"/>
            <w:hideMark/>
          </w:tcPr>
          <w:p w14:paraId="15B85D69"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c>
          <w:tcPr>
            <w:tcW w:w="740" w:type="dxa"/>
            <w:tcBorders>
              <w:top w:val="nil"/>
              <w:left w:val="nil"/>
              <w:bottom w:val="single" w:sz="4" w:space="0" w:color="auto"/>
              <w:right w:val="single" w:sz="4" w:space="0" w:color="auto"/>
            </w:tcBorders>
            <w:shd w:val="clear" w:color="auto" w:fill="auto"/>
            <w:noWrap/>
            <w:vAlign w:val="center"/>
            <w:hideMark/>
          </w:tcPr>
          <w:p w14:paraId="5CE437CB"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r>
      <w:tr w:rsidR="00D52F65" w:rsidRPr="00D52F65" w14:paraId="31EB4A12" w14:textId="77777777" w:rsidTr="00264295">
        <w:trPr>
          <w:trHeight w:val="288"/>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F6CD7EA" w14:textId="77777777" w:rsidR="00D52F65" w:rsidRPr="00D52F65" w:rsidRDefault="00D52F65" w:rsidP="00D52F65">
            <w:pPr>
              <w:rPr>
                <w:rFonts w:asciiTheme="minorHAnsi" w:hAnsiTheme="minorHAnsi" w:cstheme="minorHAnsi"/>
                <w:color w:val="000000"/>
                <w:sz w:val="18"/>
                <w:szCs w:val="18"/>
              </w:rPr>
            </w:pPr>
            <w:r w:rsidRPr="00D52F65">
              <w:rPr>
                <w:rFonts w:asciiTheme="minorHAnsi" w:hAnsiTheme="minorHAnsi" w:cstheme="minorHAnsi"/>
                <w:color w:val="000000"/>
                <w:sz w:val="18"/>
                <w:szCs w:val="18"/>
              </w:rPr>
              <w:t>niedostateczny popyt</w:t>
            </w:r>
          </w:p>
        </w:tc>
        <w:tc>
          <w:tcPr>
            <w:tcW w:w="740" w:type="dxa"/>
            <w:tcBorders>
              <w:top w:val="nil"/>
              <w:left w:val="nil"/>
              <w:bottom w:val="single" w:sz="4" w:space="0" w:color="auto"/>
              <w:right w:val="single" w:sz="4" w:space="0" w:color="auto"/>
            </w:tcBorders>
            <w:shd w:val="clear" w:color="auto" w:fill="auto"/>
            <w:noWrap/>
            <w:vAlign w:val="center"/>
            <w:hideMark/>
          </w:tcPr>
          <w:p w14:paraId="6DA41C79"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c>
          <w:tcPr>
            <w:tcW w:w="740" w:type="dxa"/>
            <w:tcBorders>
              <w:top w:val="single" w:sz="4" w:space="0" w:color="auto"/>
              <w:left w:val="single" w:sz="4" w:space="0" w:color="auto"/>
              <w:bottom w:val="single" w:sz="4" w:space="0" w:color="auto"/>
              <w:right w:val="single" w:sz="4" w:space="0" w:color="auto"/>
            </w:tcBorders>
            <w:shd w:val="clear" w:color="000000" w:fill="F7E883"/>
            <w:noWrap/>
            <w:vAlign w:val="center"/>
            <w:hideMark/>
          </w:tcPr>
          <w:p w14:paraId="4BE54072"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23,5</w:t>
            </w:r>
          </w:p>
        </w:tc>
        <w:tc>
          <w:tcPr>
            <w:tcW w:w="740" w:type="dxa"/>
            <w:tcBorders>
              <w:top w:val="single" w:sz="4" w:space="0" w:color="auto"/>
              <w:left w:val="single" w:sz="4" w:space="0" w:color="auto"/>
              <w:bottom w:val="single" w:sz="4" w:space="0" w:color="auto"/>
              <w:right w:val="single" w:sz="4" w:space="0" w:color="auto"/>
            </w:tcBorders>
            <w:shd w:val="clear" w:color="000000" w:fill="B8D67F"/>
            <w:noWrap/>
            <w:vAlign w:val="center"/>
            <w:hideMark/>
          </w:tcPr>
          <w:p w14:paraId="34E6443C"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13,6</w:t>
            </w:r>
          </w:p>
        </w:tc>
        <w:tc>
          <w:tcPr>
            <w:tcW w:w="740" w:type="dxa"/>
            <w:tcBorders>
              <w:top w:val="single" w:sz="4" w:space="0" w:color="auto"/>
              <w:left w:val="single" w:sz="4" w:space="0" w:color="auto"/>
              <w:bottom w:val="single" w:sz="4" w:space="0" w:color="auto"/>
              <w:right w:val="single" w:sz="4" w:space="0" w:color="auto"/>
            </w:tcBorders>
            <w:shd w:val="clear" w:color="000000" w:fill="FFE583"/>
            <w:noWrap/>
            <w:vAlign w:val="center"/>
            <w:hideMark/>
          </w:tcPr>
          <w:p w14:paraId="00D47E14"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27,4</w:t>
            </w:r>
          </w:p>
        </w:tc>
        <w:tc>
          <w:tcPr>
            <w:tcW w:w="740" w:type="dxa"/>
            <w:tcBorders>
              <w:top w:val="single" w:sz="4" w:space="0" w:color="auto"/>
              <w:left w:val="single" w:sz="4" w:space="0" w:color="auto"/>
              <w:bottom w:val="single" w:sz="4" w:space="0" w:color="auto"/>
              <w:right w:val="single" w:sz="4" w:space="0" w:color="auto"/>
            </w:tcBorders>
            <w:shd w:val="clear" w:color="000000" w:fill="F7E883"/>
            <w:noWrap/>
            <w:vAlign w:val="center"/>
            <w:hideMark/>
          </w:tcPr>
          <w:p w14:paraId="72F5754B"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23,5</w:t>
            </w:r>
          </w:p>
        </w:tc>
        <w:tc>
          <w:tcPr>
            <w:tcW w:w="740" w:type="dxa"/>
            <w:tcBorders>
              <w:top w:val="single" w:sz="4" w:space="0" w:color="auto"/>
              <w:left w:val="single" w:sz="4" w:space="0" w:color="auto"/>
              <w:bottom w:val="single" w:sz="4" w:space="0" w:color="auto"/>
              <w:right w:val="single" w:sz="4" w:space="0" w:color="auto"/>
            </w:tcBorders>
            <w:shd w:val="clear" w:color="000000" w:fill="F1E683"/>
            <w:noWrap/>
            <w:vAlign w:val="center"/>
            <w:hideMark/>
          </w:tcPr>
          <w:p w14:paraId="4DA1A8A5"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22,5</w:t>
            </w:r>
          </w:p>
        </w:tc>
        <w:tc>
          <w:tcPr>
            <w:tcW w:w="74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DCFA49F"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0,0</w:t>
            </w:r>
          </w:p>
        </w:tc>
      </w:tr>
      <w:tr w:rsidR="00D52F65" w:rsidRPr="00D52F65" w14:paraId="3CA0E260" w14:textId="77777777" w:rsidTr="00264295">
        <w:trPr>
          <w:trHeight w:val="288"/>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855401" w14:textId="77777777" w:rsidR="00D52F65" w:rsidRPr="00D52F65" w:rsidRDefault="00D52F65" w:rsidP="00D52F65">
            <w:pPr>
              <w:rPr>
                <w:rFonts w:asciiTheme="minorHAnsi" w:hAnsiTheme="minorHAnsi" w:cstheme="minorHAnsi"/>
                <w:color w:val="000000"/>
                <w:sz w:val="18"/>
                <w:szCs w:val="18"/>
              </w:rPr>
            </w:pPr>
            <w:r w:rsidRPr="00D52F65">
              <w:rPr>
                <w:rFonts w:asciiTheme="minorHAnsi" w:hAnsiTheme="minorHAnsi" w:cstheme="minorHAnsi"/>
                <w:color w:val="000000"/>
                <w:sz w:val="18"/>
                <w:szCs w:val="18"/>
              </w:rPr>
              <w:t>niedostateczny popyt na rynku zagranicznym</w:t>
            </w:r>
          </w:p>
        </w:tc>
        <w:tc>
          <w:tcPr>
            <w:tcW w:w="740" w:type="dxa"/>
            <w:tcBorders>
              <w:top w:val="single" w:sz="4" w:space="0" w:color="auto"/>
              <w:left w:val="single" w:sz="4" w:space="0" w:color="auto"/>
              <w:bottom w:val="single" w:sz="4" w:space="0" w:color="auto"/>
              <w:right w:val="single" w:sz="4" w:space="0" w:color="auto"/>
            </w:tcBorders>
            <w:shd w:val="clear" w:color="000000" w:fill="FFE383"/>
            <w:noWrap/>
            <w:vAlign w:val="center"/>
            <w:hideMark/>
          </w:tcPr>
          <w:p w14:paraId="57F47E6F"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28,3</w:t>
            </w:r>
          </w:p>
        </w:tc>
        <w:tc>
          <w:tcPr>
            <w:tcW w:w="740" w:type="dxa"/>
            <w:tcBorders>
              <w:top w:val="nil"/>
              <w:left w:val="nil"/>
              <w:bottom w:val="single" w:sz="4" w:space="0" w:color="auto"/>
              <w:right w:val="single" w:sz="4" w:space="0" w:color="auto"/>
            </w:tcBorders>
            <w:shd w:val="clear" w:color="auto" w:fill="auto"/>
            <w:noWrap/>
            <w:vAlign w:val="center"/>
            <w:hideMark/>
          </w:tcPr>
          <w:p w14:paraId="59A33A85"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c>
          <w:tcPr>
            <w:tcW w:w="740" w:type="dxa"/>
            <w:tcBorders>
              <w:top w:val="nil"/>
              <w:left w:val="nil"/>
              <w:bottom w:val="single" w:sz="4" w:space="0" w:color="auto"/>
              <w:right w:val="single" w:sz="4" w:space="0" w:color="auto"/>
            </w:tcBorders>
            <w:shd w:val="clear" w:color="auto" w:fill="auto"/>
            <w:noWrap/>
            <w:vAlign w:val="center"/>
            <w:hideMark/>
          </w:tcPr>
          <w:p w14:paraId="6608E41E"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c>
          <w:tcPr>
            <w:tcW w:w="740" w:type="dxa"/>
            <w:tcBorders>
              <w:top w:val="nil"/>
              <w:left w:val="nil"/>
              <w:bottom w:val="single" w:sz="4" w:space="0" w:color="auto"/>
              <w:right w:val="single" w:sz="4" w:space="0" w:color="auto"/>
            </w:tcBorders>
            <w:shd w:val="clear" w:color="auto" w:fill="auto"/>
            <w:noWrap/>
            <w:vAlign w:val="center"/>
            <w:hideMark/>
          </w:tcPr>
          <w:p w14:paraId="7E245100"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c>
          <w:tcPr>
            <w:tcW w:w="740" w:type="dxa"/>
            <w:tcBorders>
              <w:top w:val="nil"/>
              <w:left w:val="nil"/>
              <w:bottom w:val="single" w:sz="4" w:space="0" w:color="auto"/>
              <w:right w:val="single" w:sz="4" w:space="0" w:color="auto"/>
            </w:tcBorders>
            <w:shd w:val="clear" w:color="auto" w:fill="auto"/>
            <w:noWrap/>
            <w:vAlign w:val="center"/>
            <w:hideMark/>
          </w:tcPr>
          <w:p w14:paraId="524461BD"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c>
          <w:tcPr>
            <w:tcW w:w="740" w:type="dxa"/>
            <w:tcBorders>
              <w:top w:val="nil"/>
              <w:left w:val="nil"/>
              <w:bottom w:val="single" w:sz="4" w:space="0" w:color="auto"/>
              <w:right w:val="single" w:sz="4" w:space="0" w:color="auto"/>
            </w:tcBorders>
            <w:shd w:val="clear" w:color="auto" w:fill="auto"/>
            <w:noWrap/>
            <w:vAlign w:val="center"/>
            <w:hideMark/>
          </w:tcPr>
          <w:p w14:paraId="24666980"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c>
          <w:tcPr>
            <w:tcW w:w="740" w:type="dxa"/>
            <w:tcBorders>
              <w:top w:val="nil"/>
              <w:left w:val="nil"/>
              <w:bottom w:val="single" w:sz="4" w:space="0" w:color="auto"/>
              <w:right w:val="single" w:sz="4" w:space="0" w:color="auto"/>
            </w:tcBorders>
            <w:shd w:val="clear" w:color="auto" w:fill="auto"/>
            <w:noWrap/>
            <w:vAlign w:val="center"/>
            <w:hideMark/>
          </w:tcPr>
          <w:p w14:paraId="07EA252D"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r>
      <w:tr w:rsidR="00D52F65" w:rsidRPr="00D52F65" w14:paraId="722DE967" w14:textId="77777777" w:rsidTr="00264295">
        <w:trPr>
          <w:trHeight w:val="288"/>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3194B1B" w14:textId="77777777" w:rsidR="00D52F65" w:rsidRPr="00D52F65" w:rsidRDefault="00D52F65" w:rsidP="00D52F65">
            <w:pPr>
              <w:rPr>
                <w:rFonts w:asciiTheme="minorHAnsi" w:hAnsiTheme="minorHAnsi" w:cstheme="minorHAnsi"/>
                <w:color w:val="000000"/>
                <w:sz w:val="18"/>
                <w:szCs w:val="18"/>
              </w:rPr>
            </w:pPr>
            <w:r w:rsidRPr="00D52F65">
              <w:rPr>
                <w:rFonts w:asciiTheme="minorHAnsi" w:hAnsiTheme="minorHAnsi" w:cstheme="minorHAnsi"/>
                <w:color w:val="000000"/>
                <w:sz w:val="18"/>
                <w:szCs w:val="18"/>
              </w:rPr>
              <w:t>niedostateczny popyt na rynku krajowym</w:t>
            </w:r>
          </w:p>
        </w:tc>
        <w:tc>
          <w:tcPr>
            <w:tcW w:w="740" w:type="dxa"/>
            <w:tcBorders>
              <w:top w:val="single" w:sz="4" w:space="0" w:color="auto"/>
              <w:left w:val="single" w:sz="4" w:space="0" w:color="auto"/>
              <w:bottom w:val="single" w:sz="4" w:space="0" w:color="auto"/>
              <w:right w:val="single" w:sz="4" w:space="0" w:color="auto"/>
            </w:tcBorders>
            <w:shd w:val="clear" w:color="000000" w:fill="F2E783"/>
            <w:noWrap/>
            <w:vAlign w:val="center"/>
            <w:hideMark/>
          </w:tcPr>
          <w:p w14:paraId="7C62F032"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22,7</w:t>
            </w:r>
          </w:p>
        </w:tc>
        <w:tc>
          <w:tcPr>
            <w:tcW w:w="740" w:type="dxa"/>
            <w:tcBorders>
              <w:top w:val="nil"/>
              <w:left w:val="nil"/>
              <w:bottom w:val="single" w:sz="4" w:space="0" w:color="auto"/>
              <w:right w:val="single" w:sz="4" w:space="0" w:color="auto"/>
            </w:tcBorders>
            <w:shd w:val="clear" w:color="auto" w:fill="auto"/>
            <w:noWrap/>
            <w:vAlign w:val="center"/>
            <w:hideMark/>
          </w:tcPr>
          <w:p w14:paraId="7AA5A081"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c>
          <w:tcPr>
            <w:tcW w:w="740" w:type="dxa"/>
            <w:tcBorders>
              <w:top w:val="nil"/>
              <w:left w:val="nil"/>
              <w:bottom w:val="single" w:sz="4" w:space="0" w:color="auto"/>
              <w:right w:val="single" w:sz="4" w:space="0" w:color="auto"/>
            </w:tcBorders>
            <w:shd w:val="clear" w:color="auto" w:fill="auto"/>
            <w:noWrap/>
            <w:vAlign w:val="center"/>
            <w:hideMark/>
          </w:tcPr>
          <w:p w14:paraId="3F0B6CD3"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c>
          <w:tcPr>
            <w:tcW w:w="740" w:type="dxa"/>
            <w:tcBorders>
              <w:top w:val="nil"/>
              <w:left w:val="nil"/>
              <w:bottom w:val="single" w:sz="4" w:space="0" w:color="auto"/>
              <w:right w:val="single" w:sz="4" w:space="0" w:color="auto"/>
            </w:tcBorders>
            <w:shd w:val="clear" w:color="auto" w:fill="auto"/>
            <w:noWrap/>
            <w:vAlign w:val="center"/>
            <w:hideMark/>
          </w:tcPr>
          <w:p w14:paraId="345AAD26"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c>
          <w:tcPr>
            <w:tcW w:w="740" w:type="dxa"/>
            <w:tcBorders>
              <w:top w:val="nil"/>
              <w:left w:val="nil"/>
              <w:bottom w:val="single" w:sz="4" w:space="0" w:color="auto"/>
              <w:right w:val="single" w:sz="4" w:space="0" w:color="auto"/>
            </w:tcBorders>
            <w:shd w:val="clear" w:color="auto" w:fill="auto"/>
            <w:noWrap/>
            <w:vAlign w:val="center"/>
            <w:hideMark/>
          </w:tcPr>
          <w:p w14:paraId="15B1641F"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c>
          <w:tcPr>
            <w:tcW w:w="740" w:type="dxa"/>
            <w:tcBorders>
              <w:top w:val="nil"/>
              <w:left w:val="nil"/>
              <w:bottom w:val="single" w:sz="4" w:space="0" w:color="auto"/>
              <w:right w:val="single" w:sz="4" w:space="0" w:color="auto"/>
            </w:tcBorders>
            <w:shd w:val="clear" w:color="auto" w:fill="auto"/>
            <w:noWrap/>
            <w:vAlign w:val="center"/>
            <w:hideMark/>
          </w:tcPr>
          <w:p w14:paraId="515AC085"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c>
          <w:tcPr>
            <w:tcW w:w="740" w:type="dxa"/>
            <w:tcBorders>
              <w:top w:val="nil"/>
              <w:left w:val="nil"/>
              <w:bottom w:val="single" w:sz="4" w:space="0" w:color="auto"/>
              <w:right w:val="single" w:sz="4" w:space="0" w:color="auto"/>
            </w:tcBorders>
            <w:shd w:val="clear" w:color="auto" w:fill="auto"/>
            <w:noWrap/>
            <w:vAlign w:val="center"/>
            <w:hideMark/>
          </w:tcPr>
          <w:p w14:paraId="21987E31" w14:textId="77777777" w:rsidR="00D52F65" w:rsidRPr="00D52F65" w:rsidRDefault="00D52F65" w:rsidP="00D52F65">
            <w:pPr>
              <w:jc w:val="center"/>
              <w:rPr>
                <w:rFonts w:asciiTheme="minorHAnsi" w:hAnsiTheme="minorHAnsi" w:cstheme="minorHAnsi"/>
                <w:color w:val="000000"/>
                <w:sz w:val="18"/>
                <w:szCs w:val="18"/>
              </w:rPr>
            </w:pPr>
            <w:r w:rsidRPr="00D52F65">
              <w:rPr>
                <w:rFonts w:asciiTheme="minorHAnsi" w:hAnsiTheme="minorHAnsi" w:cstheme="minorHAnsi"/>
                <w:color w:val="000000"/>
                <w:sz w:val="18"/>
                <w:szCs w:val="18"/>
              </w:rPr>
              <w:t>-</w:t>
            </w:r>
          </w:p>
        </w:tc>
      </w:tr>
    </w:tbl>
    <w:p w14:paraId="665FF8D2" w14:textId="77777777" w:rsidR="00D52F65" w:rsidRPr="00D52F65" w:rsidRDefault="00D52F65" w:rsidP="00D52F65">
      <w:pPr>
        <w:jc w:val="center"/>
        <w:rPr>
          <w:rFonts w:ascii="Calibri" w:hAnsi="Calibri" w:cs="Calibri"/>
          <w:sz w:val="22"/>
          <w:szCs w:val="22"/>
        </w:rPr>
      </w:pPr>
      <w:r w:rsidRPr="00D52F65">
        <w:rPr>
          <w:rFonts w:ascii="Calibri" w:hAnsi="Calibri" w:cs="Calibri"/>
          <w:i/>
          <w:sz w:val="15"/>
          <w:szCs w:val="15"/>
          <w:lang w:val="x-none" w:eastAsia="x-none"/>
        </w:rPr>
        <w:t>Źródło: opracowanie własne na podstawie</w:t>
      </w:r>
      <w:r w:rsidRPr="00D52F65">
        <w:rPr>
          <w:rFonts w:ascii="Calibri" w:hAnsi="Calibri" w:cs="Calibri"/>
          <w:i/>
          <w:sz w:val="15"/>
          <w:szCs w:val="15"/>
          <w:lang w:eastAsia="x-none"/>
        </w:rPr>
        <w:t xml:space="preserve"> danych GUS</w:t>
      </w:r>
      <w:r w:rsidRPr="00D52F65">
        <w:rPr>
          <w:rFonts w:ascii="Calibri" w:hAnsi="Calibri" w:cs="Calibri"/>
          <w:i/>
          <w:sz w:val="15"/>
          <w:szCs w:val="15"/>
          <w:vertAlign w:val="superscript"/>
          <w:lang w:val="x-none" w:eastAsia="x-none"/>
        </w:rPr>
        <w:footnoteReference w:id="6"/>
      </w:r>
      <w:r w:rsidRPr="00D52F65">
        <w:rPr>
          <w:rFonts w:ascii="Calibri" w:hAnsi="Calibri" w:cs="Calibri"/>
          <w:i/>
          <w:sz w:val="15"/>
          <w:szCs w:val="15"/>
          <w:lang w:eastAsia="x-none"/>
        </w:rPr>
        <w:t xml:space="preserve"> </w:t>
      </w:r>
    </w:p>
    <w:p w14:paraId="0AD9796B" w14:textId="77777777" w:rsidR="00D52F65" w:rsidRPr="00D52F65" w:rsidRDefault="00D52F65" w:rsidP="00D52F65">
      <w:pPr>
        <w:jc w:val="both"/>
        <w:rPr>
          <w:rFonts w:ascii="Calibri" w:hAnsi="Calibri" w:cs="Calibri"/>
          <w:sz w:val="22"/>
          <w:szCs w:val="22"/>
        </w:rPr>
      </w:pPr>
    </w:p>
    <w:p w14:paraId="5413AB47" w14:textId="77777777" w:rsidR="00D52F65" w:rsidRPr="00D52F65" w:rsidRDefault="00D52F65" w:rsidP="00D52F65">
      <w:pPr>
        <w:jc w:val="both"/>
        <w:rPr>
          <w:rFonts w:ascii="Calibri" w:eastAsia="Calibri" w:hAnsi="Calibri" w:cs="Calibri"/>
          <w:sz w:val="22"/>
          <w:szCs w:val="22"/>
          <w:lang w:eastAsia="en-US"/>
        </w:rPr>
      </w:pPr>
      <w:r w:rsidRPr="00D52F65">
        <w:rPr>
          <w:rFonts w:ascii="Calibri" w:eastAsia="Calibri" w:hAnsi="Calibri" w:cs="Calibri"/>
          <w:sz w:val="22"/>
          <w:szCs w:val="22"/>
          <w:lang w:eastAsia="en-US"/>
        </w:rPr>
        <w:t>Pomimo wysokiego stopnia niepewności i osłabienia koniunktury lubuska gospodarka odnotowuje dobre wyniki. Wzrasta liczba podmiotów gospodarczych, produkcja sprzedana przemysłu i budownictwa oraz sprzedaż detaliczna i hurtowa.</w:t>
      </w:r>
      <w:r w:rsidRPr="00D52F65">
        <w:rPr>
          <w:rFonts w:ascii="Calibri" w:eastAsia="Calibri" w:hAnsi="Calibri" w:cs="Calibri"/>
          <w:sz w:val="22"/>
          <w:szCs w:val="22"/>
          <w:vertAlign w:val="superscript"/>
          <w:lang w:eastAsia="en-US"/>
        </w:rPr>
        <w:footnoteReference w:id="7"/>
      </w:r>
    </w:p>
    <w:p w14:paraId="119E9F7C" w14:textId="77777777" w:rsidR="00D52F65" w:rsidRPr="00D52F65" w:rsidRDefault="00D52F65" w:rsidP="00D52F65">
      <w:pPr>
        <w:jc w:val="both"/>
        <w:rPr>
          <w:rFonts w:ascii="Calibri" w:eastAsia="Calibri" w:hAnsi="Calibri" w:cs="Calibri"/>
          <w:sz w:val="22"/>
          <w:szCs w:val="22"/>
          <w:lang w:eastAsia="en-US"/>
        </w:rPr>
      </w:pPr>
    </w:p>
    <w:p w14:paraId="0D58FF9D" w14:textId="77777777" w:rsidR="00D52F65" w:rsidRPr="00D52F65" w:rsidRDefault="00D52F65" w:rsidP="00D52F65">
      <w:pPr>
        <w:jc w:val="both"/>
        <w:rPr>
          <w:rFonts w:ascii="Calibri" w:eastAsia="Calibri" w:hAnsi="Calibri" w:cs="Calibri"/>
          <w:sz w:val="22"/>
          <w:szCs w:val="22"/>
          <w:lang w:eastAsia="en-US"/>
        </w:rPr>
      </w:pPr>
      <w:r w:rsidRPr="00D52F65">
        <w:rPr>
          <w:rFonts w:ascii="Calibri" w:eastAsia="Calibri" w:hAnsi="Calibri" w:cs="Calibri"/>
          <w:sz w:val="22"/>
          <w:szCs w:val="22"/>
          <w:lang w:eastAsia="en-US"/>
        </w:rPr>
        <w:t xml:space="preserve">Według stanu na koniec września br. w rejestrze REGON wpisanych było 127,0 tys. podmiotów gospodarki narodowej, tj. o 2,4% więcej niż przed rokiem. Według przewidywanej liczby pracujących, przeważały podmioty o liczbie pracujących poniżej 10 osób (96,8% ogółu podmiotów). Udział podmiotów o przewidywanej liczbie pracujących 10-49 wyniósł 2,6%, a podmioty powyżej 49 pracujących stanowiły 0,7% wszystkich podmiotów wpisanych do rejestru REGON. </w:t>
      </w:r>
    </w:p>
    <w:p w14:paraId="2A52D9EA" w14:textId="77777777" w:rsidR="00D52F65" w:rsidRPr="00D52F65" w:rsidRDefault="00D52F65" w:rsidP="00D52F65">
      <w:pPr>
        <w:jc w:val="both"/>
        <w:rPr>
          <w:rFonts w:ascii="Calibri" w:eastAsia="Calibri" w:hAnsi="Calibri" w:cs="Calibri"/>
          <w:sz w:val="22"/>
          <w:szCs w:val="22"/>
          <w:lang w:eastAsia="en-US"/>
        </w:rPr>
      </w:pPr>
    </w:p>
    <w:p w14:paraId="477EC278" w14:textId="77777777" w:rsidR="00D52F65" w:rsidRPr="00D52F65" w:rsidRDefault="00D52F65" w:rsidP="00D52F65">
      <w:pPr>
        <w:jc w:val="both"/>
        <w:rPr>
          <w:rFonts w:ascii="Calibri" w:eastAsia="Calibri" w:hAnsi="Calibri" w:cs="Calibri"/>
          <w:sz w:val="22"/>
          <w:szCs w:val="22"/>
          <w:lang w:eastAsia="en-US"/>
        </w:rPr>
      </w:pPr>
      <w:r w:rsidRPr="00D52F65">
        <w:rPr>
          <w:rFonts w:ascii="Calibri" w:eastAsia="Calibri" w:hAnsi="Calibri" w:cs="Calibri"/>
          <w:sz w:val="22"/>
          <w:szCs w:val="22"/>
          <w:lang w:eastAsia="en-US"/>
        </w:rPr>
        <w:t xml:space="preserve">W okresie styczeń – wrzesień br. produkcja sprzedana przemysłu wyniosła 43.463,8 mln zł (w cenach bieżących) i była (w cenach stałych) o 6,7% większa niż w analogicznym okresie ub. roku. Wzrost </w:t>
      </w:r>
      <w:r w:rsidRPr="00D52F65">
        <w:rPr>
          <w:rFonts w:ascii="Calibri" w:eastAsia="Calibri" w:hAnsi="Calibri" w:cs="Calibri"/>
          <w:sz w:val="22"/>
          <w:szCs w:val="22"/>
          <w:lang w:eastAsia="en-US"/>
        </w:rPr>
        <w:lastRenderedPageBreak/>
        <w:t>sprzedaży zaobserwowano w 21 działach przemysłu, w tym największy w przedsiębiorstwach zajmujących się produkcją metali (o 22,5%). Najmocniej spadła sprzedaż w produkcji mebli (o 17,2%).</w:t>
      </w:r>
    </w:p>
    <w:p w14:paraId="64F754FA" w14:textId="77777777" w:rsidR="00D52F65" w:rsidRPr="00D52F65" w:rsidRDefault="00D52F65" w:rsidP="00D52F65">
      <w:pPr>
        <w:jc w:val="both"/>
        <w:rPr>
          <w:rFonts w:ascii="Calibri" w:eastAsia="Calibri" w:hAnsi="Calibri" w:cs="Calibri"/>
          <w:sz w:val="22"/>
          <w:szCs w:val="22"/>
          <w:lang w:eastAsia="en-US"/>
        </w:rPr>
      </w:pPr>
    </w:p>
    <w:p w14:paraId="7F83DD6C" w14:textId="77777777" w:rsidR="00D52F65" w:rsidRPr="00D52F65" w:rsidRDefault="00D52F65" w:rsidP="00D52F65">
      <w:pPr>
        <w:jc w:val="both"/>
        <w:rPr>
          <w:rFonts w:ascii="Calibri" w:eastAsia="Calibri" w:hAnsi="Calibri" w:cs="Calibri"/>
          <w:sz w:val="22"/>
          <w:szCs w:val="22"/>
          <w:lang w:eastAsia="en-US"/>
        </w:rPr>
      </w:pPr>
      <w:r w:rsidRPr="00D52F65">
        <w:rPr>
          <w:rFonts w:ascii="Calibri" w:eastAsia="Calibri" w:hAnsi="Calibri" w:cs="Calibri"/>
          <w:sz w:val="22"/>
          <w:szCs w:val="22"/>
          <w:lang w:eastAsia="en-US"/>
        </w:rPr>
        <w:t>W okresie styczeń-wrzesień br. produkcja sprzedana budownictwa wyniosła 2.486,2 mln zł (w cenach bieżących), tj. o 22,9% więcej w porównaniu z analogicznym okresem ub. roku. Produkcja budowlano-montażowa, w omawianym okresie, wyniosła 1.155,2 mln zł, tj. o 30,1% więcej. Wzrost produkcji budowlano-montażowej zanotowano we wszystkich działach budownictwa – największy w jednostkach zajmujących się wznoszeniem budynków (o 67,5%).</w:t>
      </w:r>
    </w:p>
    <w:p w14:paraId="00D279F0" w14:textId="77777777" w:rsidR="00D52F65" w:rsidRPr="00D52F65" w:rsidRDefault="00D52F65" w:rsidP="00D52F65">
      <w:pPr>
        <w:jc w:val="both"/>
        <w:rPr>
          <w:rFonts w:ascii="Calibri" w:eastAsia="Calibri" w:hAnsi="Calibri" w:cs="Calibri"/>
          <w:sz w:val="22"/>
          <w:szCs w:val="22"/>
          <w:lang w:eastAsia="en-US"/>
        </w:rPr>
      </w:pPr>
    </w:p>
    <w:p w14:paraId="259CAFDA" w14:textId="77777777" w:rsidR="00D52F65" w:rsidRPr="00D52F65" w:rsidRDefault="00D52F65" w:rsidP="00D52F65">
      <w:pPr>
        <w:jc w:val="both"/>
        <w:rPr>
          <w:rFonts w:ascii="Calibri" w:eastAsia="Calibri" w:hAnsi="Calibri" w:cs="Calibri"/>
          <w:sz w:val="22"/>
          <w:szCs w:val="22"/>
          <w:lang w:eastAsia="en-US"/>
        </w:rPr>
      </w:pPr>
      <w:r w:rsidRPr="00D52F65">
        <w:rPr>
          <w:rFonts w:ascii="Calibri" w:eastAsia="Calibri" w:hAnsi="Calibri" w:cs="Calibri"/>
          <w:sz w:val="22"/>
          <w:szCs w:val="22"/>
          <w:lang w:eastAsia="en-US"/>
        </w:rPr>
        <w:t>Wartość sprzedaży detalicznej zrealizowanej od początku roku zwiększyła się o 12,6% w stosunku do analogicznego okresu ub. roku. Największy wzrost dotyczył sprzedaży w przedsiębiorstwach handlujących farmaceutykami, kosmetykami i sprzętem ortopedycznym (wzrost o 167,8%). Największe zmniejszenie sprzedaży detalicznej odnotowano w przedsiębiorstwach zajmujących się sprzedażą prasy, książek, pozostałej sprzedaży w wyspecjalizowanych sklepach (spadek o 68,5%). Równocześnie sprzedaż hurtowa wzrosła w skali roku o 43,9%.</w:t>
      </w:r>
    </w:p>
    <w:p w14:paraId="0712F280" w14:textId="77777777" w:rsidR="00D52F65" w:rsidRPr="00D52F65" w:rsidRDefault="00D52F65" w:rsidP="00D52F65">
      <w:pPr>
        <w:jc w:val="both"/>
        <w:rPr>
          <w:rFonts w:ascii="Calibri" w:eastAsia="Calibri" w:hAnsi="Calibri" w:cs="Calibri"/>
          <w:sz w:val="22"/>
          <w:szCs w:val="22"/>
          <w:lang w:eastAsia="en-US"/>
        </w:rPr>
      </w:pPr>
    </w:p>
    <w:p w14:paraId="7CEDCF3B" w14:textId="77777777" w:rsidR="00D52F65" w:rsidRPr="00D52F65" w:rsidRDefault="00D52F65" w:rsidP="00D52F65">
      <w:pPr>
        <w:jc w:val="both"/>
      </w:pPr>
      <w:r w:rsidRPr="00D52F65">
        <w:rPr>
          <w:rFonts w:ascii="Calibri" w:hAnsi="Calibri" w:cs="Calibri"/>
          <w:b/>
          <w:i/>
          <w:sz w:val="22"/>
          <w:szCs w:val="22"/>
        </w:rPr>
        <w:t>Rynek pracy</w:t>
      </w:r>
      <w:r w:rsidRPr="00D52F65">
        <w:t xml:space="preserve"> </w:t>
      </w:r>
    </w:p>
    <w:p w14:paraId="4A3411DE" w14:textId="77777777" w:rsidR="00D52F65" w:rsidRPr="00D52F65" w:rsidRDefault="00D52F65" w:rsidP="00D52F65">
      <w:pPr>
        <w:jc w:val="both"/>
        <w:rPr>
          <w:rFonts w:ascii="Calibri" w:eastAsia="Calibri" w:hAnsi="Calibri" w:cs="Calibri"/>
          <w:sz w:val="22"/>
          <w:szCs w:val="22"/>
          <w:lang w:eastAsia="en-US"/>
        </w:rPr>
      </w:pPr>
    </w:p>
    <w:p w14:paraId="4A9E4472" w14:textId="77777777" w:rsidR="00D52F65" w:rsidRPr="00D52F65" w:rsidRDefault="00D52F65" w:rsidP="00D52F65">
      <w:pPr>
        <w:jc w:val="both"/>
        <w:rPr>
          <w:rFonts w:ascii="Calibri" w:eastAsia="Calibri" w:hAnsi="Calibri" w:cs="Calibri"/>
          <w:sz w:val="22"/>
          <w:szCs w:val="22"/>
          <w:lang w:eastAsia="en-US"/>
        </w:rPr>
      </w:pPr>
      <w:r w:rsidRPr="00D52F65">
        <w:rPr>
          <w:rFonts w:ascii="Calibri" w:eastAsia="Calibri" w:hAnsi="Calibri" w:cs="Calibri"/>
          <w:sz w:val="22"/>
          <w:szCs w:val="22"/>
          <w:lang w:eastAsia="en-US"/>
        </w:rPr>
        <w:t>We wrześniu br. przeciętne zatrudnienie w sektorze przedsiębiorstw wyniosło 129,0 tys. osób, tj. wzrosło o 0,5% w relacji do analogicznego miesiąca ub. roku. Największy wzrost przeciętnego zatrudnienia w skali roku odnotowały przedsiębiorstwa zajmujące się działalnością profesjonalną, naukową i techniczną (o 25,8%). Wyższe niż przed rokiem było także przeciętne zatrudnienie m.in. w przedsiębiorstwach zajmujących się zakwaterowaniem i gastronomią (o 13,2%); transportem i gospodarką magazynową (o 8,7%); handlem, naprawą pojazdów samochodowych (o 1,4%) oraz obsługą rynku nieruchomości (o 1,3%). W odniesieniu do września ub. roku spadek przeciętnego zatrudnienia obserwowano m.in. w informacji i komunikacji (o 7,1%), administrowaniu i działalności wspierającej (o 3,0%) oraz w przemyśle (o 1,4%), w tym w przetwórstwie przemysłowym (o 1,6%).</w:t>
      </w:r>
    </w:p>
    <w:p w14:paraId="34B4983D" w14:textId="77777777" w:rsidR="00D52F65" w:rsidRPr="00D52F65" w:rsidRDefault="00D52F65" w:rsidP="00D52F65">
      <w:pPr>
        <w:jc w:val="both"/>
        <w:rPr>
          <w:rFonts w:ascii="Calibri" w:eastAsia="Calibri" w:hAnsi="Calibri" w:cs="Calibri"/>
          <w:sz w:val="22"/>
          <w:szCs w:val="22"/>
          <w:lang w:eastAsia="en-US"/>
        </w:rPr>
      </w:pPr>
    </w:p>
    <w:p w14:paraId="0F41394D" w14:textId="77777777" w:rsidR="00D52F65" w:rsidRPr="00D52F65" w:rsidRDefault="00D52F65" w:rsidP="00D52F65">
      <w:pPr>
        <w:jc w:val="both"/>
        <w:rPr>
          <w:rFonts w:ascii="Calibri" w:eastAsia="Calibri" w:hAnsi="Calibri" w:cs="Calibri"/>
          <w:sz w:val="22"/>
          <w:szCs w:val="22"/>
          <w:lang w:eastAsia="en-US"/>
        </w:rPr>
      </w:pPr>
      <w:r w:rsidRPr="00D52F65">
        <w:rPr>
          <w:rFonts w:ascii="Calibri" w:eastAsia="Calibri" w:hAnsi="Calibri" w:cs="Calibri"/>
          <w:sz w:val="22"/>
          <w:szCs w:val="22"/>
          <w:lang w:eastAsia="en-US"/>
        </w:rPr>
        <w:t xml:space="preserve">We wrześniu 2022 roku, w porównaniu do analogicznego miesiąca 2021 roku odnotowano spadek liczby bezrobotnych o 4.018 osób, tj. o 20,9%. </w:t>
      </w:r>
    </w:p>
    <w:p w14:paraId="543FE9FB" w14:textId="77777777" w:rsidR="00D52F65" w:rsidRPr="00D52F65" w:rsidRDefault="00D52F65" w:rsidP="00D52F65">
      <w:pPr>
        <w:jc w:val="both"/>
        <w:rPr>
          <w:rFonts w:ascii="Calibri" w:eastAsia="Calibri" w:hAnsi="Calibri" w:cs="Calibri"/>
          <w:sz w:val="22"/>
          <w:szCs w:val="22"/>
          <w:highlight w:val="yellow"/>
          <w:lang w:eastAsia="en-US"/>
        </w:rPr>
      </w:pPr>
    </w:p>
    <w:p w14:paraId="33002610" w14:textId="77777777" w:rsidR="00D52F65" w:rsidRPr="00D52F65" w:rsidRDefault="00D52F65" w:rsidP="00D52F65">
      <w:pPr>
        <w:jc w:val="center"/>
        <w:rPr>
          <w:rFonts w:ascii="Calibri" w:eastAsia="Calibri" w:hAnsi="Calibri" w:cs="Calibri"/>
          <w:b/>
          <w:sz w:val="17"/>
          <w:szCs w:val="17"/>
          <w:lang w:eastAsia="en-US"/>
        </w:rPr>
      </w:pPr>
      <w:r w:rsidRPr="00D52F65">
        <w:rPr>
          <w:rFonts w:ascii="Calibri" w:eastAsia="Calibri" w:hAnsi="Calibri" w:cs="Calibri"/>
          <w:b/>
          <w:sz w:val="17"/>
          <w:szCs w:val="17"/>
          <w:lang w:eastAsia="en-US"/>
        </w:rPr>
        <w:t>Liczba zarejestrowanych bezrobotnych w latach 2021-2022</w:t>
      </w:r>
    </w:p>
    <w:p w14:paraId="27C11286" w14:textId="77777777" w:rsidR="00D52F65" w:rsidRPr="00D52F65" w:rsidRDefault="00D52F65" w:rsidP="00D52F65">
      <w:pPr>
        <w:jc w:val="center"/>
        <w:rPr>
          <w:rFonts w:ascii="Calibri" w:eastAsia="Calibri" w:hAnsi="Calibri" w:cs="Calibri"/>
          <w:sz w:val="22"/>
          <w:szCs w:val="22"/>
          <w:lang w:eastAsia="en-US"/>
        </w:rPr>
      </w:pPr>
      <w:r w:rsidRPr="00D52F65">
        <w:rPr>
          <w:rFonts w:ascii="Calibri" w:eastAsia="Calibri" w:hAnsi="Calibri" w:cs="Calibri"/>
          <w:noProof/>
          <w:sz w:val="22"/>
          <w:szCs w:val="22"/>
        </w:rPr>
        <w:drawing>
          <wp:inline distT="0" distB="0" distL="0" distR="0" wp14:anchorId="42A4FF69" wp14:editId="4EE7402D">
            <wp:extent cx="4760817" cy="2757720"/>
            <wp:effectExtent l="0" t="0" r="1905" b="508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0918" cy="2798326"/>
                    </a:xfrm>
                    <a:prstGeom prst="rect">
                      <a:avLst/>
                    </a:prstGeom>
                    <a:noFill/>
                  </pic:spPr>
                </pic:pic>
              </a:graphicData>
            </a:graphic>
          </wp:inline>
        </w:drawing>
      </w:r>
    </w:p>
    <w:p w14:paraId="34F068EF" w14:textId="77777777" w:rsidR="00D52F65" w:rsidRPr="00D52F65" w:rsidRDefault="00D52F65" w:rsidP="00D52F65">
      <w:pPr>
        <w:jc w:val="center"/>
        <w:rPr>
          <w:rFonts w:ascii="Calibri" w:hAnsi="Calibri" w:cs="Calibri"/>
          <w:i/>
          <w:color w:val="0000FF"/>
          <w:sz w:val="15"/>
          <w:szCs w:val="15"/>
          <w:u w:val="single"/>
          <w:lang w:eastAsia="x-none"/>
        </w:rPr>
      </w:pPr>
      <w:r w:rsidRPr="00D52F65">
        <w:rPr>
          <w:rFonts w:ascii="Calibri" w:hAnsi="Calibri" w:cs="Calibri"/>
          <w:i/>
          <w:sz w:val="15"/>
          <w:szCs w:val="15"/>
          <w:lang w:val="x-none" w:eastAsia="x-none"/>
        </w:rPr>
        <w:t xml:space="preserve">Źródło: opracowanie własne na podstawie danych </w:t>
      </w:r>
      <w:r w:rsidRPr="00D52F65">
        <w:rPr>
          <w:rFonts w:ascii="Calibri" w:hAnsi="Calibri" w:cs="Calibri"/>
          <w:i/>
          <w:sz w:val="15"/>
          <w:szCs w:val="15"/>
          <w:lang w:eastAsia="x-none"/>
        </w:rPr>
        <w:t>powiatowych urzędów pracy</w:t>
      </w:r>
    </w:p>
    <w:p w14:paraId="05F672E4" w14:textId="77777777" w:rsidR="00D52F65" w:rsidRPr="00D52F65" w:rsidRDefault="00D52F65" w:rsidP="00D52F65">
      <w:pPr>
        <w:jc w:val="both"/>
        <w:rPr>
          <w:rFonts w:ascii="Calibri" w:eastAsia="Calibri" w:hAnsi="Calibri" w:cs="Calibri"/>
          <w:sz w:val="22"/>
          <w:szCs w:val="22"/>
          <w:highlight w:val="yellow"/>
          <w:lang w:eastAsia="en-US"/>
        </w:rPr>
      </w:pPr>
    </w:p>
    <w:p w14:paraId="5AA2550A" w14:textId="77777777" w:rsidR="00D52F65" w:rsidRPr="00D52F65" w:rsidRDefault="00D52F65" w:rsidP="00D52F65">
      <w:pPr>
        <w:jc w:val="both"/>
        <w:rPr>
          <w:rFonts w:ascii="Calibri" w:eastAsia="Calibri" w:hAnsi="Calibri" w:cs="Calibri"/>
          <w:sz w:val="22"/>
          <w:szCs w:val="22"/>
          <w:lang w:eastAsia="en-US"/>
        </w:rPr>
      </w:pPr>
      <w:r w:rsidRPr="00D52F65">
        <w:rPr>
          <w:rFonts w:ascii="Calibri" w:eastAsia="Calibri" w:hAnsi="Calibri" w:cs="Calibri"/>
          <w:sz w:val="22"/>
          <w:szCs w:val="22"/>
          <w:lang w:eastAsia="en-US"/>
        </w:rPr>
        <w:t>Stopa bezrobocia spadła do 4,2% (z 5,2% we wrześniu 2021 roku). Sytuację na lubuskim rynku pracy można określić jako względnie stabilną.</w:t>
      </w:r>
    </w:p>
    <w:p w14:paraId="20A55406" w14:textId="77777777" w:rsidR="00D52F65" w:rsidRPr="00D52F65" w:rsidRDefault="00D52F65" w:rsidP="00D52F65">
      <w:pPr>
        <w:jc w:val="center"/>
        <w:rPr>
          <w:rFonts w:ascii="Calibri" w:eastAsia="Calibri" w:hAnsi="Calibri" w:cs="Calibri"/>
          <w:sz w:val="22"/>
          <w:szCs w:val="22"/>
          <w:lang w:eastAsia="en-US"/>
        </w:rPr>
      </w:pPr>
      <w:r w:rsidRPr="00D52F65">
        <w:rPr>
          <w:rFonts w:ascii="Calibri" w:eastAsia="Calibri" w:hAnsi="Calibri" w:cs="Calibri"/>
          <w:noProof/>
          <w:sz w:val="22"/>
          <w:szCs w:val="22"/>
        </w:rPr>
        <w:lastRenderedPageBreak/>
        <w:drawing>
          <wp:inline distT="0" distB="0" distL="0" distR="0" wp14:anchorId="1895E0CE" wp14:editId="48DE0C3D">
            <wp:extent cx="4698435" cy="3718560"/>
            <wp:effectExtent l="0" t="0" r="698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5CD186.tmp"/>
                    <pic:cNvPicPr/>
                  </pic:nvPicPr>
                  <pic:blipFill>
                    <a:blip r:embed="rId10">
                      <a:extLst>
                        <a:ext uri="{28A0092B-C50C-407E-A947-70E740481C1C}">
                          <a14:useLocalDpi xmlns:a14="http://schemas.microsoft.com/office/drawing/2010/main" val="0"/>
                        </a:ext>
                      </a:extLst>
                    </a:blip>
                    <a:stretch>
                      <a:fillRect/>
                    </a:stretch>
                  </pic:blipFill>
                  <pic:spPr>
                    <a:xfrm>
                      <a:off x="0" y="0"/>
                      <a:ext cx="4762032" cy="3768894"/>
                    </a:xfrm>
                    <a:prstGeom prst="rect">
                      <a:avLst/>
                    </a:prstGeom>
                  </pic:spPr>
                </pic:pic>
              </a:graphicData>
            </a:graphic>
          </wp:inline>
        </w:drawing>
      </w:r>
    </w:p>
    <w:p w14:paraId="01953988" w14:textId="77777777" w:rsidR="00D52F65" w:rsidRPr="00D52F65" w:rsidRDefault="00D52F65" w:rsidP="00D52F65">
      <w:pPr>
        <w:jc w:val="center"/>
        <w:rPr>
          <w:rFonts w:ascii="Calibri" w:eastAsia="Calibri" w:hAnsi="Calibri" w:cs="Calibri"/>
          <w:i/>
          <w:sz w:val="22"/>
          <w:szCs w:val="22"/>
          <w:lang w:eastAsia="en-US"/>
        </w:rPr>
      </w:pPr>
      <w:r w:rsidRPr="00D52F65">
        <w:rPr>
          <w:rFonts w:ascii="Calibri" w:eastAsia="Calibri" w:hAnsi="Calibri" w:cs="Calibri"/>
          <w:i/>
          <w:sz w:val="15"/>
          <w:szCs w:val="15"/>
          <w:lang w:eastAsia="en-US"/>
        </w:rPr>
        <w:t>Źródło: Komunikat o sytuacji społeczno-gospodarczej województwa lubuskiego. Wrzesień 2022 r. Nr 9/2022. Urząd Statystyczny w Zielonej Górze.</w:t>
      </w:r>
    </w:p>
    <w:p w14:paraId="54CCD798" w14:textId="77777777" w:rsidR="00D52F65" w:rsidRPr="00D52F65" w:rsidRDefault="00D52F65" w:rsidP="00D52F65">
      <w:pPr>
        <w:jc w:val="both"/>
        <w:rPr>
          <w:rFonts w:ascii="Calibri" w:eastAsia="Calibri" w:hAnsi="Calibri" w:cs="Calibri"/>
          <w:b/>
          <w:i/>
          <w:sz w:val="22"/>
          <w:szCs w:val="22"/>
          <w:lang w:eastAsia="en-US"/>
        </w:rPr>
      </w:pPr>
    </w:p>
    <w:p w14:paraId="5177BD1B" w14:textId="77777777" w:rsidR="00D52F65" w:rsidRPr="00D52F65" w:rsidRDefault="00D52F65" w:rsidP="00D52F65">
      <w:pPr>
        <w:jc w:val="both"/>
        <w:rPr>
          <w:rFonts w:ascii="Calibri" w:eastAsia="Calibri" w:hAnsi="Calibri" w:cs="Calibri"/>
          <w:b/>
          <w:i/>
          <w:sz w:val="22"/>
          <w:szCs w:val="22"/>
          <w:lang w:eastAsia="en-US"/>
        </w:rPr>
      </w:pPr>
      <w:r w:rsidRPr="00D52F65">
        <w:rPr>
          <w:rFonts w:ascii="Calibri" w:eastAsia="Calibri" w:hAnsi="Calibri" w:cs="Calibri"/>
          <w:b/>
          <w:i/>
          <w:sz w:val="22"/>
          <w:szCs w:val="22"/>
          <w:lang w:eastAsia="en-US"/>
        </w:rPr>
        <w:t>Grupy w szczególnej sytuacji</w:t>
      </w:r>
    </w:p>
    <w:p w14:paraId="799EA6C5" w14:textId="77777777" w:rsidR="00D52F65" w:rsidRPr="00D52F65" w:rsidRDefault="00D52F65" w:rsidP="00D52F65">
      <w:pPr>
        <w:jc w:val="both"/>
        <w:rPr>
          <w:rFonts w:ascii="Calibri" w:eastAsia="Calibri" w:hAnsi="Calibri" w:cs="Calibri"/>
          <w:sz w:val="22"/>
          <w:szCs w:val="22"/>
          <w:highlight w:val="yellow"/>
          <w:lang w:eastAsia="en-US"/>
        </w:rPr>
      </w:pPr>
    </w:p>
    <w:p w14:paraId="5670DE55" w14:textId="77777777" w:rsidR="00D52F65" w:rsidRPr="00D52F65" w:rsidRDefault="00D52F65" w:rsidP="00D52F65">
      <w:pPr>
        <w:jc w:val="both"/>
        <w:rPr>
          <w:rFonts w:ascii="Calibri" w:eastAsia="Calibri" w:hAnsi="Calibri" w:cs="Calibri"/>
          <w:sz w:val="22"/>
          <w:szCs w:val="22"/>
          <w:lang w:eastAsia="en-US"/>
        </w:rPr>
      </w:pPr>
      <w:r w:rsidRPr="00D52F65">
        <w:rPr>
          <w:rFonts w:ascii="Calibri" w:eastAsia="Calibri" w:hAnsi="Calibri" w:cs="Calibri"/>
          <w:sz w:val="22"/>
          <w:szCs w:val="22"/>
          <w:lang w:eastAsia="en-US"/>
        </w:rPr>
        <w:t xml:space="preserve">Nastąpił spadek bezrobocia strukturalnego. Liczba długotrwale bezrobotnych spadła o 2.610 osób (rok do roku o 28,4%), a wskaźnik długotrwałego bezrobocia również obniżył się i ukształtował na poziomie 43,2%. </w:t>
      </w:r>
    </w:p>
    <w:p w14:paraId="430E4C01" w14:textId="77777777" w:rsidR="00D52F65" w:rsidRPr="00D52F65" w:rsidRDefault="00D52F65" w:rsidP="00D52F65">
      <w:pPr>
        <w:jc w:val="both"/>
        <w:rPr>
          <w:rFonts w:ascii="Calibri" w:hAnsi="Calibri" w:cs="Calibri"/>
          <w:sz w:val="22"/>
          <w:szCs w:val="22"/>
          <w:highlight w:val="yellow"/>
        </w:rPr>
      </w:pPr>
    </w:p>
    <w:p w14:paraId="16869623" w14:textId="77777777" w:rsidR="00D52F65" w:rsidRPr="00D52F65" w:rsidRDefault="00D52F65" w:rsidP="00D52F65">
      <w:pPr>
        <w:jc w:val="center"/>
        <w:rPr>
          <w:rFonts w:ascii="Calibri" w:hAnsi="Calibri" w:cs="Calibri"/>
          <w:sz w:val="22"/>
          <w:szCs w:val="22"/>
        </w:rPr>
      </w:pPr>
      <w:r w:rsidRPr="00D52F65">
        <w:rPr>
          <w:rFonts w:ascii="Calibri" w:eastAsia="Calibri" w:hAnsi="Calibri" w:cs="Calibri"/>
          <w:b/>
          <w:sz w:val="17"/>
          <w:szCs w:val="17"/>
          <w:lang w:eastAsia="en-US"/>
        </w:rPr>
        <w:t>Bezrobotni w szczególnej sytuacji na rynku pracy [liczba]</w:t>
      </w:r>
    </w:p>
    <w:p w14:paraId="443A730A" w14:textId="77777777" w:rsidR="00D52F65" w:rsidRPr="00D52F65" w:rsidRDefault="00D52F65" w:rsidP="00D52F65">
      <w:pPr>
        <w:jc w:val="center"/>
        <w:rPr>
          <w:rFonts w:ascii="Calibri" w:hAnsi="Calibri" w:cs="Calibri"/>
          <w:sz w:val="22"/>
          <w:szCs w:val="22"/>
        </w:rPr>
      </w:pPr>
      <w:r w:rsidRPr="00D52F65">
        <w:rPr>
          <w:rFonts w:ascii="Calibri" w:hAnsi="Calibri" w:cs="Calibri"/>
          <w:noProof/>
          <w:sz w:val="22"/>
          <w:szCs w:val="22"/>
        </w:rPr>
        <w:drawing>
          <wp:inline distT="0" distB="0" distL="0" distR="0" wp14:anchorId="09884BFE" wp14:editId="4CD7FBDB">
            <wp:extent cx="4800600" cy="2833678"/>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16643" cy="2843148"/>
                    </a:xfrm>
                    <a:prstGeom prst="rect">
                      <a:avLst/>
                    </a:prstGeom>
                    <a:noFill/>
                  </pic:spPr>
                </pic:pic>
              </a:graphicData>
            </a:graphic>
          </wp:inline>
        </w:drawing>
      </w:r>
    </w:p>
    <w:p w14:paraId="115C1490" w14:textId="77777777" w:rsidR="00D52F65" w:rsidRPr="00D52F65" w:rsidRDefault="00D52F65" w:rsidP="00D52F65">
      <w:pPr>
        <w:jc w:val="center"/>
        <w:rPr>
          <w:rFonts w:ascii="Calibri" w:hAnsi="Calibri" w:cs="Calibri"/>
          <w:i/>
          <w:color w:val="0000FF"/>
          <w:sz w:val="15"/>
          <w:szCs w:val="15"/>
          <w:u w:val="single"/>
          <w:lang w:eastAsia="x-none"/>
        </w:rPr>
      </w:pPr>
      <w:r w:rsidRPr="00D52F65">
        <w:rPr>
          <w:rFonts w:ascii="Calibri" w:hAnsi="Calibri" w:cs="Calibri"/>
          <w:i/>
          <w:sz w:val="15"/>
          <w:szCs w:val="15"/>
          <w:lang w:val="x-none" w:eastAsia="x-none"/>
        </w:rPr>
        <w:t xml:space="preserve">Źródło: opracowanie własne na podstawie danych </w:t>
      </w:r>
      <w:r w:rsidRPr="00D52F65">
        <w:rPr>
          <w:rFonts w:ascii="Calibri" w:hAnsi="Calibri" w:cs="Calibri"/>
          <w:i/>
          <w:sz w:val="15"/>
          <w:szCs w:val="15"/>
          <w:lang w:eastAsia="x-none"/>
        </w:rPr>
        <w:t>powiatowych urzędów pracy</w:t>
      </w:r>
    </w:p>
    <w:p w14:paraId="148D8832" w14:textId="77777777" w:rsidR="00D52F65" w:rsidRPr="00D52F65" w:rsidRDefault="00D52F65" w:rsidP="00D52F65">
      <w:pPr>
        <w:jc w:val="both"/>
        <w:rPr>
          <w:rFonts w:ascii="Calibri" w:eastAsia="Calibri" w:hAnsi="Calibri" w:cs="Calibri"/>
          <w:sz w:val="22"/>
          <w:szCs w:val="22"/>
          <w:lang w:eastAsia="en-US"/>
        </w:rPr>
      </w:pPr>
    </w:p>
    <w:p w14:paraId="14AE9C44" w14:textId="77777777" w:rsidR="00D52F65" w:rsidRPr="00D52F65" w:rsidRDefault="00D52F65" w:rsidP="00D52F65">
      <w:pPr>
        <w:jc w:val="both"/>
        <w:rPr>
          <w:rFonts w:ascii="Calibri" w:eastAsia="Calibri" w:hAnsi="Calibri" w:cs="Calibri"/>
          <w:sz w:val="22"/>
          <w:szCs w:val="22"/>
          <w:lang w:eastAsia="en-US"/>
        </w:rPr>
      </w:pPr>
      <w:r w:rsidRPr="00D52F65">
        <w:rPr>
          <w:rFonts w:ascii="Calibri" w:eastAsia="Calibri" w:hAnsi="Calibri" w:cs="Calibri"/>
          <w:sz w:val="22"/>
          <w:szCs w:val="22"/>
          <w:lang w:eastAsia="en-US"/>
        </w:rPr>
        <w:t xml:space="preserve">Znaczne spadki zanotowano wśród osób powyżej 50 roku życia (o 1.083 osoby), posiadających co najmniej jedno dziecko do 6 roku życia (o 811 osób) i młodzieży do 30 roku życia (o 792 osoby). Spadek dotyczył zarówno liczby jak i udziału (z </w:t>
      </w:r>
      <w:r w:rsidRPr="00D52F65">
        <w:rPr>
          <w:rFonts w:asciiTheme="minorHAnsi" w:eastAsia="Calibri" w:hAnsiTheme="minorHAnsi" w:cstheme="minorHAnsi"/>
          <w:sz w:val="22"/>
          <w:szCs w:val="22"/>
          <w:lang w:eastAsia="en-US"/>
        </w:rPr>
        <w:t>jednym wyjątkiem</w:t>
      </w:r>
      <w:r w:rsidRPr="00D52F65">
        <w:rPr>
          <w:rFonts w:asciiTheme="minorHAnsi" w:hAnsiTheme="minorHAnsi" w:cstheme="minorHAnsi"/>
        </w:rPr>
        <w:t xml:space="preserve"> – </w:t>
      </w:r>
      <w:r w:rsidRPr="00D52F65">
        <w:rPr>
          <w:rFonts w:asciiTheme="minorHAnsi" w:eastAsia="Calibri" w:hAnsiTheme="minorHAnsi" w:cstheme="minorHAnsi"/>
          <w:sz w:val="22"/>
          <w:szCs w:val="22"/>
          <w:lang w:eastAsia="en-US"/>
        </w:rPr>
        <w:t>bezrobotnej</w:t>
      </w:r>
      <w:r w:rsidRPr="00D52F65">
        <w:rPr>
          <w:rFonts w:ascii="Calibri" w:eastAsia="Calibri" w:hAnsi="Calibri" w:cs="Calibri"/>
          <w:sz w:val="22"/>
          <w:szCs w:val="22"/>
          <w:lang w:eastAsia="en-US"/>
        </w:rPr>
        <w:t xml:space="preserve"> młodzieży). Najniższy spadek </w:t>
      </w:r>
      <w:r w:rsidRPr="00D52F65">
        <w:rPr>
          <w:rFonts w:ascii="Calibri" w:eastAsia="Calibri" w:hAnsi="Calibri" w:cs="Calibri"/>
          <w:sz w:val="22"/>
          <w:szCs w:val="22"/>
          <w:lang w:eastAsia="en-US"/>
        </w:rPr>
        <w:lastRenderedPageBreak/>
        <w:t xml:space="preserve">nastąpił w przypadku osób niepełnosprawnych (o 48 osób). Równocześnie udział tej grupy wśród ogółu bezrobotnych wzrósł o 1,8 pkt. proc. </w:t>
      </w:r>
    </w:p>
    <w:p w14:paraId="09AD95BA" w14:textId="77777777" w:rsidR="00D52F65" w:rsidRPr="00D52F65" w:rsidRDefault="00D52F65" w:rsidP="00D52F65">
      <w:pPr>
        <w:jc w:val="both"/>
        <w:rPr>
          <w:rFonts w:ascii="Calibri" w:hAnsi="Calibri"/>
          <w:b/>
          <w:i/>
          <w:sz w:val="22"/>
          <w:szCs w:val="22"/>
          <w:lang w:eastAsia="x-none"/>
        </w:rPr>
      </w:pPr>
    </w:p>
    <w:p w14:paraId="6355BCD0" w14:textId="1C64CD20" w:rsidR="00D52F65" w:rsidRPr="00D52F65" w:rsidRDefault="00D52F65" w:rsidP="00D52F65">
      <w:pPr>
        <w:jc w:val="both"/>
        <w:rPr>
          <w:rFonts w:ascii="Calibri" w:hAnsi="Calibri"/>
          <w:b/>
          <w:i/>
          <w:sz w:val="22"/>
          <w:szCs w:val="22"/>
          <w:lang w:eastAsia="x-none"/>
        </w:rPr>
      </w:pPr>
      <w:r w:rsidRPr="00D52F65">
        <w:rPr>
          <w:rFonts w:ascii="Calibri" w:eastAsiaTheme="minorHAnsi" w:hAnsi="Calibri" w:cstheme="minorBidi"/>
          <w:b/>
          <w:i/>
          <w:sz w:val="22"/>
          <w:szCs w:val="22"/>
          <w:lang w:eastAsia="x-none"/>
        </w:rPr>
        <w:t xml:space="preserve">Deficyty pracowników </w:t>
      </w:r>
    </w:p>
    <w:p w14:paraId="6B3952E6" w14:textId="77777777" w:rsidR="00D52F65" w:rsidRPr="00D52F65" w:rsidRDefault="00D52F65" w:rsidP="00D52F65">
      <w:pPr>
        <w:jc w:val="both"/>
        <w:rPr>
          <w:rFonts w:ascii="Calibri" w:hAnsi="Calibri"/>
          <w:sz w:val="22"/>
          <w:szCs w:val="22"/>
          <w:highlight w:val="yellow"/>
          <w:lang w:eastAsia="x-none"/>
        </w:rPr>
      </w:pPr>
    </w:p>
    <w:p w14:paraId="112E2B82" w14:textId="77777777" w:rsidR="00D52F65" w:rsidRPr="00D52F65" w:rsidRDefault="00D52F65" w:rsidP="00D52F65">
      <w:pPr>
        <w:jc w:val="both"/>
        <w:rPr>
          <w:rFonts w:ascii="Calibri" w:hAnsi="Calibri"/>
          <w:sz w:val="22"/>
          <w:szCs w:val="22"/>
          <w:lang w:eastAsia="x-none"/>
        </w:rPr>
      </w:pPr>
      <w:r w:rsidRPr="00D52F65">
        <w:rPr>
          <w:rFonts w:ascii="Calibri" w:hAnsi="Calibri"/>
          <w:sz w:val="22"/>
          <w:szCs w:val="22"/>
          <w:lang w:eastAsia="x-none"/>
        </w:rPr>
        <w:t>Niestabilna sytuacja gospodarcza powoduje, iż z jednej strony pracodawcy nie są skorzy do zatrudniania nowych pracowników, a z drugiej – pewne branże nadal cierpią na niedobór pracowników. Prognozuje się, że w 2023 roku brak pracowników najbardziej odczuwalny będzie wśród kierowców samochodów ciężarowych i ciągników siodłowych; pielęgniarek i położnych oraz pracowników socjalnych (14 powiatów). Duże deficyty pracowników prognozuje się w przypadku: nauczycieli przedmiotów ogólnokształcących (odpowiednio 13); psychologów i psychoterapeutów (13); fizjoterapeutów i masażystów (12); kierowców autobusów (12); nauczycieli praktycznej nauki zawodu (12), oraz nauczycieli szkół specjalnych i oddziałów integracyjnych (12). W 11 powiatach niedobory pracowników dotyczyć mogą: elektryków, elektromechaników i elektromonterów; lekarzy; listonoszy i kurierów; nauczycieli przedmiotów zawodowych; nauczycieli przedszkoli; operatorów i mechaników sprzętu do robót ziemnych; operatorów obrabiarek skrawających; pracowników ds. rachunkowości i księgowości; pracowników służb mundurowych oraz wychowawców w placówkach oświatowych i opiekuńczych.</w:t>
      </w:r>
      <w:r w:rsidRPr="00D52F65">
        <w:rPr>
          <w:rFonts w:ascii="Calibri" w:hAnsi="Calibri"/>
          <w:sz w:val="22"/>
          <w:szCs w:val="22"/>
          <w:vertAlign w:val="superscript"/>
          <w:lang w:eastAsia="x-none"/>
        </w:rPr>
        <w:footnoteReference w:id="8"/>
      </w:r>
    </w:p>
    <w:p w14:paraId="3347C7B6" w14:textId="77777777" w:rsidR="00D52F65" w:rsidRPr="00D52F65" w:rsidRDefault="00D52F65" w:rsidP="00D52F65">
      <w:pPr>
        <w:jc w:val="both"/>
        <w:rPr>
          <w:rFonts w:ascii="Calibri" w:hAnsi="Calibri"/>
          <w:b/>
          <w:i/>
          <w:sz w:val="22"/>
          <w:szCs w:val="22"/>
          <w:lang w:eastAsia="x-none"/>
        </w:rPr>
      </w:pPr>
    </w:p>
    <w:p w14:paraId="63C54E68" w14:textId="77777777" w:rsidR="00D52F65" w:rsidRPr="00D52F65" w:rsidRDefault="00D52F65" w:rsidP="00D52F65">
      <w:pPr>
        <w:jc w:val="both"/>
        <w:rPr>
          <w:rFonts w:ascii="Calibri" w:hAnsi="Calibri"/>
          <w:b/>
          <w:i/>
          <w:sz w:val="22"/>
          <w:szCs w:val="22"/>
          <w:lang w:eastAsia="x-none"/>
        </w:rPr>
      </w:pPr>
      <w:r w:rsidRPr="00D52F65">
        <w:rPr>
          <w:rFonts w:ascii="Calibri" w:hAnsi="Calibri"/>
          <w:b/>
          <w:i/>
          <w:sz w:val="22"/>
          <w:szCs w:val="22"/>
          <w:lang w:eastAsia="x-none"/>
        </w:rPr>
        <w:t>Demografia</w:t>
      </w:r>
      <w:r w:rsidRPr="00D52F65">
        <w:rPr>
          <w:rFonts w:ascii="Calibri" w:hAnsi="Calibri"/>
          <w:b/>
          <w:i/>
          <w:sz w:val="22"/>
          <w:szCs w:val="22"/>
          <w:vertAlign w:val="superscript"/>
          <w:lang w:eastAsia="x-none"/>
        </w:rPr>
        <w:footnoteReference w:id="9"/>
      </w:r>
    </w:p>
    <w:p w14:paraId="235DDBF3" w14:textId="77777777" w:rsidR="00D52F65" w:rsidRPr="00D52F65" w:rsidRDefault="00D52F65" w:rsidP="00D52F65">
      <w:pPr>
        <w:jc w:val="both"/>
        <w:rPr>
          <w:rFonts w:ascii="Calibri" w:hAnsi="Calibri"/>
          <w:sz w:val="22"/>
          <w:szCs w:val="22"/>
          <w:lang w:eastAsia="x-none"/>
        </w:rPr>
      </w:pPr>
    </w:p>
    <w:p w14:paraId="62CBCFE5" w14:textId="77777777" w:rsidR="00D52F65" w:rsidRPr="00D52F65" w:rsidRDefault="00D52F65" w:rsidP="00D52F65">
      <w:pPr>
        <w:jc w:val="both"/>
        <w:rPr>
          <w:rFonts w:ascii="Calibri" w:hAnsi="Calibri"/>
          <w:sz w:val="22"/>
          <w:szCs w:val="22"/>
          <w:lang w:eastAsia="x-none"/>
        </w:rPr>
      </w:pPr>
      <w:r w:rsidRPr="00D52F65">
        <w:rPr>
          <w:rFonts w:ascii="Calibri" w:hAnsi="Calibri"/>
          <w:sz w:val="22"/>
          <w:szCs w:val="22"/>
          <w:lang w:eastAsia="x-none"/>
        </w:rPr>
        <w:t>Narodowy Spis Powszechny Ludności i Mieszkań 2021 roku wykazał, że w dniu 31 marca 2021 roku ludność województwa lubuskiego liczyła 991,2 tys. osób. W porównaniu z wynikami NSP 2011 liczba ludności zmniejszyła się w 2021 roku o 31,6 tys., tj. o 3,1% (w kraju spadek o 1,2%).</w:t>
      </w:r>
    </w:p>
    <w:p w14:paraId="3FF35D22" w14:textId="77777777" w:rsidR="00D52F65" w:rsidRPr="00D52F65" w:rsidRDefault="00D52F65" w:rsidP="00D52F65">
      <w:pPr>
        <w:jc w:val="both"/>
        <w:rPr>
          <w:rFonts w:ascii="Calibri" w:hAnsi="Calibri"/>
          <w:sz w:val="22"/>
          <w:szCs w:val="22"/>
          <w:lang w:eastAsia="x-none"/>
        </w:rPr>
      </w:pPr>
    </w:p>
    <w:p w14:paraId="7648AC21" w14:textId="77777777" w:rsidR="00D52F65" w:rsidRPr="00D52F65" w:rsidRDefault="00D52F65" w:rsidP="00D52F65">
      <w:pPr>
        <w:jc w:val="center"/>
        <w:rPr>
          <w:rFonts w:ascii="Calibri" w:hAnsi="Calibri"/>
          <w:b/>
          <w:sz w:val="17"/>
          <w:szCs w:val="17"/>
          <w:lang w:eastAsia="x-none"/>
        </w:rPr>
      </w:pPr>
      <w:r w:rsidRPr="00D52F65">
        <w:rPr>
          <w:rFonts w:ascii="Calibri" w:hAnsi="Calibri"/>
          <w:b/>
          <w:sz w:val="17"/>
          <w:szCs w:val="17"/>
          <w:lang w:eastAsia="x-none"/>
        </w:rPr>
        <w:t>Ludność według płci i wieku (piramida wieku) w 2021 r.</w:t>
      </w:r>
    </w:p>
    <w:p w14:paraId="5D005277" w14:textId="77777777" w:rsidR="00D52F65" w:rsidRPr="00D52F65" w:rsidRDefault="00D52F65" w:rsidP="00D52F65">
      <w:pPr>
        <w:jc w:val="center"/>
        <w:rPr>
          <w:rFonts w:ascii="Calibri" w:hAnsi="Calibri"/>
          <w:sz w:val="22"/>
          <w:szCs w:val="22"/>
          <w:lang w:eastAsia="x-none"/>
        </w:rPr>
      </w:pPr>
      <w:r w:rsidRPr="00D52F65">
        <w:rPr>
          <w:rFonts w:ascii="Calibri" w:hAnsi="Calibri"/>
          <w:noProof/>
          <w:sz w:val="22"/>
          <w:szCs w:val="22"/>
        </w:rPr>
        <w:drawing>
          <wp:inline distT="0" distB="0" distL="0" distR="0" wp14:anchorId="14E5DD53" wp14:editId="516867AF">
            <wp:extent cx="4007148" cy="3665220"/>
            <wp:effectExtent l="19050" t="19050" r="12700" b="1143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5C96C6.tmp"/>
                    <pic:cNvPicPr/>
                  </pic:nvPicPr>
                  <pic:blipFill>
                    <a:blip r:embed="rId12">
                      <a:extLst>
                        <a:ext uri="{28A0092B-C50C-407E-A947-70E740481C1C}">
                          <a14:useLocalDpi xmlns:a14="http://schemas.microsoft.com/office/drawing/2010/main" val="0"/>
                        </a:ext>
                      </a:extLst>
                    </a:blip>
                    <a:stretch>
                      <a:fillRect/>
                    </a:stretch>
                  </pic:blipFill>
                  <pic:spPr>
                    <a:xfrm>
                      <a:off x="0" y="0"/>
                      <a:ext cx="4066050" cy="3719096"/>
                    </a:xfrm>
                    <a:prstGeom prst="rect">
                      <a:avLst/>
                    </a:prstGeom>
                    <a:ln w="6350">
                      <a:solidFill>
                        <a:sysClr val="windowText" lastClr="000000"/>
                      </a:solidFill>
                    </a:ln>
                  </pic:spPr>
                </pic:pic>
              </a:graphicData>
            </a:graphic>
          </wp:inline>
        </w:drawing>
      </w:r>
    </w:p>
    <w:p w14:paraId="70688F65" w14:textId="77777777" w:rsidR="00D52F65" w:rsidRPr="00D52F65" w:rsidRDefault="00D52F65" w:rsidP="00D52F65">
      <w:pPr>
        <w:jc w:val="center"/>
        <w:rPr>
          <w:rFonts w:ascii="Calibri" w:hAnsi="Calibri"/>
          <w:b/>
          <w:i/>
          <w:sz w:val="22"/>
          <w:szCs w:val="22"/>
          <w:lang w:eastAsia="x-none"/>
        </w:rPr>
      </w:pPr>
      <w:r w:rsidRPr="00D52F65">
        <w:rPr>
          <w:rFonts w:ascii="Calibri" w:hAnsi="Calibri" w:cs="Calibri"/>
          <w:i/>
          <w:sz w:val="15"/>
          <w:szCs w:val="15"/>
          <w:lang w:val="x-none" w:eastAsia="x-none"/>
        </w:rPr>
        <w:t>Źródło: Stan i struktura demograficzna ludności oraz liczba</w:t>
      </w:r>
      <w:r w:rsidRPr="00D52F65">
        <w:rPr>
          <w:rFonts w:ascii="Calibri" w:hAnsi="Calibri" w:cs="Calibri"/>
          <w:i/>
          <w:sz w:val="15"/>
          <w:szCs w:val="15"/>
          <w:lang w:eastAsia="x-none"/>
        </w:rPr>
        <w:t xml:space="preserve"> </w:t>
      </w:r>
      <w:r w:rsidRPr="00D52F65">
        <w:rPr>
          <w:rFonts w:ascii="Calibri" w:hAnsi="Calibri" w:cs="Calibri"/>
          <w:i/>
          <w:sz w:val="15"/>
          <w:szCs w:val="15"/>
          <w:lang w:val="x-none" w:eastAsia="x-none"/>
        </w:rPr>
        <w:t>budynków i mieszkań w województwie lubuskim –</w:t>
      </w:r>
      <w:r w:rsidRPr="00D52F65">
        <w:rPr>
          <w:rFonts w:ascii="Calibri" w:hAnsi="Calibri" w:cs="Calibri"/>
          <w:i/>
          <w:sz w:val="15"/>
          <w:szCs w:val="15"/>
          <w:lang w:eastAsia="x-none"/>
        </w:rPr>
        <w:t xml:space="preserve"> </w:t>
      </w:r>
      <w:r w:rsidRPr="00D52F65">
        <w:rPr>
          <w:rFonts w:ascii="Calibri" w:hAnsi="Calibri" w:cs="Calibri"/>
          <w:i/>
          <w:sz w:val="15"/>
          <w:szCs w:val="15"/>
          <w:lang w:val="x-none" w:eastAsia="x-none"/>
        </w:rPr>
        <w:t>wyniki ostateczne NSP 2021</w:t>
      </w:r>
      <w:r w:rsidRPr="00D52F65">
        <w:rPr>
          <w:rFonts w:ascii="Calibri" w:hAnsi="Calibri" w:cs="Calibri"/>
          <w:i/>
          <w:sz w:val="15"/>
          <w:szCs w:val="15"/>
          <w:lang w:eastAsia="x-none"/>
        </w:rPr>
        <w:t>. Urząd Statystyczny w Zielonej Górze, wrzesień 2022.</w:t>
      </w:r>
    </w:p>
    <w:p w14:paraId="765212AB" w14:textId="77777777" w:rsidR="00D52F65" w:rsidRPr="00D52F65" w:rsidRDefault="00D52F65" w:rsidP="00D52F65">
      <w:pPr>
        <w:jc w:val="both"/>
        <w:rPr>
          <w:rFonts w:ascii="Calibri" w:hAnsi="Calibri"/>
          <w:b/>
          <w:i/>
          <w:sz w:val="22"/>
          <w:szCs w:val="22"/>
          <w:lang w:eastAsia="x-none"/>
        </w:rPr>
      </w:pPr>
    </w:p>
    <w:p w14:paraId="45A3296D" w14:textId="28DB3C7E" w:rsidR="00D52F65" w:rsidRPr="00D52F65" w:rsidRDefault="00D52F65" w:rsidP="00D52F65">
      <w:pPr>
        <w:jc w:val="both"/>
        <w:rPr>
          <w:rFonts w:ascii="Calibri" w:hAnsi="Calibri"/>
          <w:sz w:val="22"/>
          <w:szCs w:val="22"/>
          <w:lang w:eastAsia="x-none"/>
        </w:rPr>
      </w:pPr>
      <w:r w:rsidRPr="00D52F65">
        <w:rPr>
          <w:rFonts w:ascii="Calibri" w:hAnsi="Calibri"/>
          <w:sz w:val="22"/>
          <w:szCs w:val="22"/>
          <w:lang w:eastAsia="x-none"/>
        </w:rPr>
        <w:t>Analizując strukturę ludności województwa w podziale na ekonomiczne grupy wieku zauważa się, że w okresie międzyspisowym nastąpiły wyraźne zmiany. Odsetek osób w wieku przedprodukcyjnym zmniejszył się o 0,6 p. proc., z 19,0% w 2011 roku do 18,4% w 2021 roku. O 6,5 p. proc. – z 65,7% do 59,2% – zmniejszył się odsetek osób w wieku produkcyjnym. Z kolei</w:t>
      </w:r>
      <w:r w:rsidRPr="00D52F65">
        <w:rPr>
          <w:rFonts w:asciiTheme="minorHAnsi" w:eastAsiaTheme="minorHAnsi" w:hAnsiTheme="minorHAnsi" w:cstheme="minorBidi"/>
          <w:sz w:val="22"/>
          <w:szCs w:val="22"/>
          <w:lang w:eastAsia="en-US"/>
        </w:rPr>
        <w:t xml:space="preserve"> </w:t>
      </w:r>
      <w:r w:rsidRPr="00D52F65">
        <w:rPr>
          <w:rFonts w:ascii="Calibri" w:hAnsi="Calibri"/>
          <w:sz w:val="22"/>
          <w:szCs w:val="22"/>
          <w:lang w:eastAsia="x-none"/>
        </w:rPr>
        <w:t>odsetek osób w wieku poprodukcyjnym zwiększył się o 7,1 p. proc. i wyniósł 22,4%. Tym samym wzrost odsetka ludności w starszym wieku był wyraźnie większy niż spadek odsetka osób młodych.</w:t>
      </w:r>
    </w:p>
    <w:p w14:paraId="1F790574" w14:textId="77777777" w:rsidR="00D52F65" w:rsidRPr="00D52F65" w:rsidRDefault="00D52F65" w:rsidP="00D52F65">
      <w:pPr>
        <w:jc w:val="both"/>
        <w:rPr>
          <w:rFonts w:ascii="Calibri" w:hAnsi="Calibri"/>
          <w:sz w:val="22"/>
          <w:szCs w:val="22"/>
          <w:lang w:eastAsia="x-none"/>
        </w:rPr>
      </w:pPr>
    </w:p>
    <w:p w14:paraId="00D2F83B" w14:textId="77777777" w:rsidR="00D52F65" w:rsidRPr="00D52F65" w:rsidRDefault="00D52F65" w:rsidP="00D52F65">
      <w:pPr>
        <w:jc w:val="both"/>
        <w:rPr>
          <w:rFonts w:ascii="Calibri" w:hAnsi="Calibri"/>
          <w:b/>
          <w:i/>
          <w:sz w:val="22"/>
          <w:szCs w:val="22"/>
          <w:lang w:eastAsia="x-none"/>
        </w:rPr>
      </w:pPr>
      <w:r w:rsidRPr="00D52F65">
        <w:rPr>
          <w:rFonts w:ascii="Calibri" w:hAnsi="Calibri"/>
          <w:b/>
          <w:i/>
          <w:sz w:val="22"/>
          <w:szCs w:val="22"/>
          <w:lang w:eastAsia="x-none"/>
        </w:rPr>
        <w:t>Cudzoziemcy na lubuskim rynku pracy</w:t>
      </w:r>
    </w:p>
    <w:p w14:paraId="38898EAE" w14:textId="77777777" w:rsidR="00D52F65" w:rsidRPr="00D52F65" w:rsidRDefault="00D52F65" w:rsidP="00D52F65">
      <w:pPr>
        <w:jc w:val="both"/>
        <w:rPr>
          <w:rFonts w:ascii="Calibri" w:hAnsi="Calibri"/>
          <w:sz w:val="22"/>
          <w:szCs w:val="22"/>
          <w:lang w:eastAsia="x-none"/>
        </w:rPr>
      </w:pPr>
    </w:p>
    <w:p w14:paraId="1033793D" w14:textId="77777777" w:rsidR="00D52F65" w:rsidRPr="00D52F65" w:rsidRDefault="00D52F65" w:rsidP="00D52F65">
      <w:pPr>
        <w:jc w:val="both"/>
        <w:rPr>
          <w:rFonts w:ascii="Calibri" w:hAnsi="Calibri"/>
          <w:sz w:val="22"/>
          <w:szCs w:val="22"/>
          <w:lang w:eastAsia="x-none"/>
        </w:rPr>
      </w:pPr>
      <w:r w:rsidRPr="00D52F65">
        <w:rPr>
          <w:rFonts w:ascii="Calibri" w:hAnsi="Calibri"/>
          <w:sz w:val="22"/>
          <w:szCs w:val="22"/>
          <w:lang w:eastAsia="x-none"/>
        </w:rPr>
        <w:t>Częściowo niedobór pracowników wypełniają pracownicy z bloku wschodniego. Największy udział wśród cudzoziemców stanowią obywatele Ukrainy, następnie Białorusi i Gruzji.</w:t>
      </w:r>
      <w:r w:rsidRPr="00D52F65">
        <w:rPr>
          <w:rFonts w:ascii="Calibri" w:hAnsi="Calibri"/>
          <w:sz w:val="22"/>
          <w:szCs w:val="22"/>
          <w:vertAlign w:val="superscript"/>
          <w:lang w:eastAsia="x-none"/>
        </w:rPr>
        <w:footnoteReference w:id="10"/>
      </w:r>
      <w:r w:rsidRPr="00D52F65">
        <w:rPr>
          <w:rFonts w:ascii="Calibri" w:hAnsi="Calibri"/>
          <w:sz w:val="22"/>
          <w:szCs w:val="22"/>
          <w:lang w:eastAsia="x-none"/>
        </w:rPr>
        <w:t xml:space="preserve"> Liczba cudzoziemców, zgłoszonych do ubezpieczenia emerytalno-rentowego, wyniosła na koniec I półrocza 2022 roku 32.827 osób, tj. o 3.439 więcej niż w tym samym okresie 2021 roku (choć wzrost nie jest tak znaczny, jak w analogicznych poprzednich porównywanych okresach 2021/2020 roku, gdzie różnica ta wynosiła – więcej o 6.850 osób). </w:t>
      </w:r>
    </w:p>
    <w:p w14:paraId="21BED7CD" w14:textId="77777777" w:rsidR="00D52F65" w:rsidRPr="00D52F65" w:rsidRDefault="00D52F65" w:rsidP="00D52F65">
      <w:pPr>
        <w:jc w:val="both"/>
        <w:rPr>
          <w:rFonts w:ascii="Calibri" w:hAnsi="Calibri"/>
          <w:sz w:val="22"/>
          <w:szCs w:val="22"/>
          <w:highlight w:val="yellow"/>
          <w:lang w:eastAsia="x-none"/>
        </w:rPr>
      </w:pPr>
    </w:p>
    <w:p w14:paraId="3169A79E" w14:textId="77777777" w:rsidR="00D52F65" w:rsidRPr="00D52F65" w:rsidRDefault="00D52F65" w:rsidP="00D52F65">
      <w:pPr>
        <w:jc w:val="both"/>
        <w:rPr>
          <w:rFonts w:ascii="Calibri" w:hAnsi="Calibri"/>
          <w:b/>
          <w:i/>
          <w:sz w:val="22"/>
          <w:szCs w:val="22"/>
          <w:lang w:eastAsia="x-none"/>
        </w:rPr>
      </w:pPr>
      <w:r w:rsidRPr="00D52F65">
        <w:rPr>
          <w:rFonts w:ascii="Calibri" w:hAnsi="Calibri"/>
          <w:b/>
          <w:i/>
          <w:sz w:val="22"/>
          <w:szCs w:val="22"/>
          <w:lang w:eastAsia="x-none"/>
        </w:rPr>
        <w:t>Podsumowanie</w:t>
      </w:r>
    </w:p>
    <w:p w14:paraId="3D503190" w14:textId="77777777" w:rsidR="00D52F65" w:rsidRPr="00D52F65" w:rsidRDefault="00D52F65" w:rsidP="00D52F65">
      <w:pPr>
        <w:jc w:val="both"/>
        <w:rPr>
          <w:rFonts w:ascii="Calibri" w:hAnsi="Calibri"/>
          <w:sz w:val="22"/>
          <w:szCs w:val="22"/>
          <w:lang w:eastAsia="x-none"/>
        </w:rPr>
      </w:pPr>
    </w:p>
    <w:p w14:paraId="488A40FF" w14:textId="77777777" w:rsidR="00D52F65" w:rsidRPr="00D52F65" w:rsidRDefault="00D52F65" w:rsidP="00D52F65">
      <w:pPr>
        <w:jc w:val="both"/>
        <w:rPr>
          <w:rFonts w:ascii="Calibri" w:hAnsi="Calibri"/>
          <w:sz w:val="22"/>
          <w:szCs w:val="22"/>
          <w:lang w:eastAsia="x-none"/>
        </w:rPr>
      </w:pPr>
      <w:r w:rsidRPr="00D52F65">
        <w:rPr>
          <w:rFonts w:ascii="Calibri" w:hAnsi="Calibri"/>
          <w:sz w:val="22"/>
          <w:szCs w:val="22"/>
          <w:lang w:eastAsia="x-none"/>
        </w:rPr>
        <w:t xml:space="preserve">Znaczny stopień niepewności ogólnej sytuacji gospodarczej wpływa na prowadzenie działalności gospodarczej. Jest wysoce prawdopodobne, że będzie miał kluczowe znaczenie również w 2023 roku. Stan ten wymuszać będzie podejmowanie działań dostosowawczych, przy czym nie będą one miały jednorodnego charakteru (nie będzie „uniwersalnej recepty”). W oparciu o dotychczasowe doświadczenia z poprzednich kryzysów (np. finansowego z 2008 roku), można przypuszczać, że lubuska gospodarka gwałtowniej i szybciej dostosuje się do zmienionej sytuacji makroekonomicznej. Aktualne dane wskazują równocześnie, że lubuskie firmy wchodzą w okres dekoniunktury w dobrej kondycji, co daje duże szanse na względnie „łagodną” absorpcję szoków. </w:t>
      </w:r>
    </w:p>
    <w:p w14:paraId="7AEC4EC0" w14:textId="77777777" w:rsidR="00D52F65" w:rsidRPr="00D52F65" w:rsidRDefault="00D52F65" w:rsidP="00D52F65">
      <w:pPr>
        <w:jc w:val="both"/>
        <w:rPr>
          <w:rFonts w:ascii="Calibri" w:hAnsi="Calibri"/>
          <w:sz w:val="22"/>
          <w:szCs w:val="22"/>
          <w:lang w:eastAsia="x-none"/>
        </w:rPr>
      </w:pPr>
    </w:p>
    <w:p w14:paraId="56960CF7" w14:textId="77777777" w:rsidR="00D52F65" w:rsidRPr="00D52F65" w:rsidRDefault="00D52F65" w:rsidP="00D52F65">
      <w:pPr>
        <w:jc w:val="both"/>
        <w:rPr>
          <w:rFonts w:ascii="Calibri" w:hAnsi="Calibri"/>
          <w:sz w:val="22"/>
          <w:szCs w:val="22"/>
          <w:highlight w:val="yellow"/>
          <w:lang w:eastAsia="x-none"/>
        </w:rPr>
      </w:pPr>
      <w:r w:rsidRPr="00D52F65">
        <w:rPr>
          <w:rFonts w:ascii="Calibri" w:hAnsi="Calibri"/>
          <w:sz w:val="22"/>
          <w:szCs w:val="22"/>
          <w:lang w:eastAsia="x-none"/>
        </w:rPr>
        <w:t>Warto zwrócić uwagę, że pomimo trwającego już kilka miesięcy stanu dekoniunktury pracodawcy nadal borykają się z brakiem pracowników, zwłaszcza wykwalifikowanych. Jednocześnie nowe sytuacje będą stwarzać nowe szanse dotyczące innowacji i nowych technologii, wymuszających nową organizację pracy. W przypadku rynku pracy sytuację dodatkowo komplikują procesy demograficzne, w tym przechodzenie na emeryturę kolejnych roczników wyżu z lat 50-tych, czy też swoiste ustabilizowanie się migracji zarobkowych. Powyższe powodować może dalsze zmniejszanie się elastyczności lubuskiego rynku pracy. Mniej osób będzie tracić pracę, ale jednocześnie pojawiać się będzie mniej ofert pracy, które jednocześnie będą bardziej wymagające.</w:t>
      </w:r>
    </w:p>
    <w:p w14:paraId="557C4B40" w14:textId="77777777" w:rsidR="00D52F65" w:rsidRPr="00D52F65" w:rsidRDefault="00D52F65" w:rsidP="00D52F65">
      <w:pPr>
        <w:jc w:val="both"/>
        <w:rPr>
          <w:rFonts w:ascii="Calibri" w:hAnsi="Calibri"/>
          <w:sz w:val="22"/>
          <w:szCs w:val="22"/>
          <w:highlight w:val="yellow"/>
          <w:lang w:eastAsia="x-none"/>
        </w:rPr>
      </w:pPr>
    </w:p>
    <w:p w14:paraId="1C5FC931" w14:textId="77777777" w:rsidR="00D52F65" w:rsidRPr="00D52F65" w:rsidRDefault="00D52F65" w:rsidP="00D52F65">
      <w:pPr>
        <w:jc w:val="both"/>
        <w:rPr>
          <w:rFonts w:ascii="Calibri" w:hAnsi="Calibri"/>
          <w:sz w:val="22"/>
          <w:szCs w:val="22"/>
          <w:lang w:eastAsia="x-none"/>
        </w:rPr>
      </w:pPr>
      <w:r w:rsidRPr="00D52F65">
        <w:rPr>
          <w:rFonts w:ascii="Calibri" w:hAnsi="Calibri"/>
          <w:sz w:val="22"/>
          <w:szCs w:val="22"/>
          <w:lang w:eastAsia="x-none"/>
        </w:rPr>
        <w:t>Biorąc pod uwagę znaczny stopień niepewności, przy obiektywnie pozytywnym stanie bieżącym, zasadne jest dalsze wzmacnianie procesów dostosowawczych, w tym poprawę miejsc pracy, połączoną ze wsparciem podnoszenia kwalifikacji i umiejętności lubuskich kadr (pracodawców, pracujących i poszukujących pracy). Zasadne jest również przygotowanie się na nieprzewidziane sytuacje – zarówno „punktowe” (np. niewypłacalność, czy też zwolnienia grupowe u pojedynczych pracodawców), jak również „systemowe” (dotyczące całych sekcji, czy też branż). Sytuacja nie jest jednoznaczna i wymagać będzie podejmowania elastycznych działań. Dużym atutem w tym procesie będzie dobrze ugruntowane partnerstwo, pozwalające skutecznie i szybko wykorzystać posiadane skromne zasoby poszczególnych partnerów (efekt synergii).</w:t>
      </w:r>
      <w:r w:rsidRPr="00D52F65">
        <w:rPr>
          <w:rFonts w:ascii="Calibri" w:hAnsi="Calibri"/>
          <w:sz w:val="22"/>
          <w:szCs w:val="22"/>
          <w:vertAlign w:val="superscript"/>
          <w:lang w:eastAsia="x-none"/>
        </w:rPr>
        <w:footnoteReference w:id="11"/>
      </w:r>
      <w:r w:rsidRPr="00D52F65">
        <w:rPr>
          <w:rFonts w:ascii="Calibri" w:hAnsi="Calibri"/>
          <w:sz w:val="22"/>
          <w:szCs w:val="22"/>
          <w:lang w:eastAsia="x-none"/>
        </w:rPr>
        <w:t xml:space="preserve"> </w:t>
      </w:r>
    </w:p>
    <w:p w14:paraId="21B628B5" w14:textId="77777777" w:rsidR="00D52F65" w:rsidRPr="00D52F65" w:rsidRDefault="00D52F65" w:rsidP="00D52F65">
      <w:pPr>
        <w:spacing w:after="160" w:line="259" w:lineRule="auto"/>
        <w:rPr>
          <w:rFonts w:asciiTheme="minorHAnsi" w:eastAsiaTheme="minorHAnsi" w:hAnsiTheme="minorHAnsi" w:cstheme="minorBidi"/>
          <w:sz w:val="22"/>
          <w:szCs w:val="22"/>
          <w:lang w:eastAsia="en-US"/>
        </w:rPr>
      </w:pPr>
    </w:p>
    <w:p w14:paraId="64445B4D" w14:textId="77777777" w:rsidR="00945C10" w:rsidRPr="002845C8" w:rsidRDefault="00945C10" w:rsidP="004A32C6">
      <w:pPr>
        <w:jc w:val="both"/>
        <w:rPr>
          <w:rFonts w:ascii="Calibri" w:hAnsi="Calibri"/>
          <w:sz w:val="22"/>
          <w:szCs w:val="22"/>
          <w:highlight w:val="yellow"/>
          <w:lang w:eastAsia="x-none"/>
        </w:rPr>
      </w:pPr>
    </w:p>
    <w:p w14:paraId="2D6F97FA" w14:textId="77777777" w:rsidR="00C23E8F" w:rsidRPr="00123EAA" w:rsidRDefault="00C23E8F" w:rsidP="00FC6BED">
      <w:pPr>
        <w:pStyle w:val="Nagwek1"/>
        <w:spacing w:before="60" w:after="60"/>
        <w:jc w:val="left"/>
        <w:rPr>
          <w:rFonts w:ascii="Calibri" w:hAnsi="Calibri"/>
          <w:sz w:val="24"/>
          <w:szCs w:val="24"/>
        </w:rPr>
      </w:pPr>
      <w:bookmarkStart w:id="7" w:name="_Toc402516729"/>
      <w:r w:rsidRPr="00503A19">
        <w:rPr>
          <w:rFonts w:ascii="Calibri" w:hAnsi="Calibri"/>
          <w:sz w:val="24"/>
          <w:szCs w:val="24"/>
        </w:rPr>
        <w:lastRenderedPageBreak/>
        <w:t>2</w:t>
      </w:r>
      <w:r w:rsidR="004E4882" w:rsidRPr="00503A19">
        <w:rPr>
          <w:rFonts w:ascii="Calibri" w:hAnsi="Calibri"/>
          <w:sz w:val="24"/>
          <w:szCs w:val="24"/>
          <w:lang w:val="pl-PL"/>
        </w:rPr>
        <w:t>.</w:t>
      </w:r>
      <w:r w:rsidR="00D633A5" w:rsidRPr="00503A19">
        <w:rPr>
          <w:rFonts w:ascii="Calibri" w:hAnsi="Calibri"/>
          <w:sz w:val="24"/>
          <w:szCs w:val="24"/>
          <w:lang w:val="pl-PL"/>
        </w:rPr>
        <w:t xml:space="preserve"> </w:t>
      </w:r>
      <w:bookmarkEnd w:id="4"/>
      <w:bookmarkEnd w:id="5"/>
      <w:bookmarkEnd w:id="6"/>
      <w:bookmarkEnd w:id="7"/>
      <w:r w:rsidR="002F1BEB" w:rsidRPr="00503A19">
        <w:rPr>
          <w:rFonts w:ascii="Calibri" w:hAnsi="Calibri"/>
          <w:sz w:val="24"/>
          <w:szCs w:val="24"/>
        </w:rPr>
        <w:t>PRIORYTETY</w:t>
      </w:r>
      <w:r w:rsidR="002F1BEB" w:rsidRPr="00123EAA">
        <w:rPr>
          <w:rFonts w:ascii="Calibri" w:hAnsi="Calibri"/>
          <w:sz w:val="24"/>
          <w:szCs w:val="24"/>
        </w:rPr>
        <w:t xml:space="preserve"> REGIONALNEJ POLITYKI ZATRUDNIENIA</w:t>
      </w:r>
    </w:p>
    <w:p w14:paraId="2D262717" w14:textId="77777777" w:rsidR="00C23E8F" w:rsidRPr="002845C8" w:rsidRDefault="00C23E8F" w:rsidP="00C23E8F">
      <w:pPr>
        <w:jc w:val="both"/>
        <w:rPr>
          <w:rFonts w:ascii="Calibri" w:hAnsi="Calibri"/>
          <w:sz w:val="22"/>
          <w:highlight w:val="yellow"/>
        </w:rPr>
      </w:pPr>
    </w:p>
    <w:p w14:paraId="2BB66BF5" w14:textId="584C0BC2" w:rsidR="00450A89" w:rsidRPr="000C56A2" w:rsidRDefault="00AB7EC1" w:rsidP="009C764E">
      <w:pPr>
        <w:jc w:val="both"/>
        <w:rPr>
          <w:rFonts w:ascii="Calibri" w:hAnsi="Calibri"/>
          <w:sz w:val="22"/>
          <w:szCs w:val="22"/>
          <w:lang w:eastAsia="x-none"/>
        </w:rPr>
      </w:pPr>
      <w:r w:rsidRPr="00553506">
        <w:rPr>
          <w:rFonts w:ascii="Calibri" w:hAnsi="Calibri"/>
          <w:sz w:val="22"/>
          <w:szCs w:val="22"/>
          <w:lang w:eastAsia="x-none"/>
        </w:rPr>
        <w:t>Sytuacja społeczno</w:t>
      </w:r>
      <w:r w:rsidR="00BB441C" w:rsidRPr="00553506">
        <w:rPr>
          <w:rFonts w:ascii="Calibri" w:hAnsi="Calibri"/>
          <w:sz w:val="22"/>
          <w:szCs w:val="22"/>
          <w:lang w:eastAsia="x-none"/>
        </w:rPr>
        <w:t>-</w:t>
      </w:r>
      <w:r w:rsidRPr="00553506">
        <w:rPr>
          <w:rFonts w:ascii="Calibri" w:hAnsi="Calibri"/>
          <w:sz w:val="22"/>
          <w:szCs w:val="22"/>
          <w:lang w:eastAsia="x-none"/>
        </w:rPr>
        <w:t xml:space="preserve">gospodarcza </w:t>
      </w:r>
      <w:r w:rsidR="00B755F8" w:rsidRPr="00553506">
        <w:rPr>
          <w:rFonts w:ascii="Calibri" w:hAnsi="Calibri"/>
          <w:sz w:val="22"/>
          <w:szCs w:val="22"/>
          <w:lang w:eastAsia="x-none"/>
        </w:rPr>
        <w:t>w 202</w:t>
      </w:r>
      <w:r w:rsidR="00553506" w:rsidRPr="00553506">
        <w:rPr>
          <w:rFonts w:ascii="Calibri" w:hAnsi="Calibri"/>
          <w:sz w:val="22"/>
          <w:szCs w:val="22"/>
          <w:lang w:eastAsia="x-none"/>
        </w:rPr>
        <w:t>3</w:t>
      </w:r>
      <w:r w:rsidR="00B755F8" w:rsidRPr="00553506">
        <w:rPr>
          <w:rFonts w:ascii="Calibri" w:hAnsi="Calibri"/>
          <w:sz w:val="22"/>
          <w:szCs w:val="22"/>
          <w:lang w:eastAsia="x-none"/>
        </w:rPr>
        <w:t xml:space="preserve"> roku </w:t>
      </w:r>
      <w:r w:rsidR="00AB77E2" w:rsidRPr="00553506">
        <w:rPr>
          <w:rFonts w:ascii="Calibri" w:hAnsi="Calibri"/>
          <w:sz w:val="22"/>
          <w:szCs w:val="22"/>
          <w:lang w:eastAsia="x-none"/>
        </w:rPr>
        <w:t xml:space="preserve">może okazać się </w:t>
      </w:r>
      <w:r w:rsidR="00AB77E2" w:rsidRPr="006F7831">
        <w:rPr>
          <w:rFonts w:ascii="Calibri" w:hAnsi="Calibri"/>
          <w:sz w:val="22"/>
          <w:szCs w:val="22"/>
          <w:lang w:eastAsia="x-none"/>
        </w:rPr>
        <w:t xml:space="preserve">niedostatecznie stabilna. </w:t>
      </w:r>
      <w:r w:rsidR="00882889" w:rsidRPr="006F7831">
        <w:rPr>
          <w:rFonts w:ascii="Calibri" w:hAnsi="Calibri"/>
          <w:sz w:val="22"/>
          <w:szCs w:val="22"/>
          <w:lang w:eastAsia="x-none"/>
        </w:rPr>
        <w:t>S</w:t>
      </w:r>
      <w:r w:rsidR="00AB77E2" w:rsidRPr="006F7831">
        <w:rPr>
          <w:rFonts w:ascii="Calibri" w:hAnsi="Calibri"/>
          <w:sz w:val="22"/>
          <w:szCs w:val="22"/>
          <w:lang w:eastAsia="x-none"/>
        </w:rPr>
        <w:t xml:space="preserve">tąd </w:t>
      </w:r>
      <w:r w:rsidR="00D358B4" w:rsidRPr="006F7831">
        <w:rPr>
          <w:rFonts w:ascii="Calibri" w:hAnsi="Calibri"/>
          <w:sz w:val="22"/>
          <w:szCs w:val="22"/>
          <w:lang w:eastAsia="x-none"/>
        </w:rPr>
        <w:t xml:space="preserve">w dalszym ciągu </w:t>
      </w:r>
      <w:r w:rsidR="00882889" w:rsidRPr="006F7831">
        <w:rPr>
          <w:rFonts w:ascii="Calibri" w:hAnsi="Calibri"/>
          <w:sz w:val="22"/>
          <w:szCs w:val="22"/>
          <w:lang w:eastAsia="x-none"/>
        </w:rPr>
        <w:t>n</w:t>
      </w:r>
      <w:r w:rsidR="00AB77E2" w:rsidRPr="006F7831">
        <w:rPr>
          <w:rFonts w:ascii="Calibri" w:hAnsi="Calibri"/>
          <w:sz w:val="22"/>
          <w:szCs w:val="22"/>
          <w:lang w:eastAsia="x-none"/>
        </w:rPr>
        <w:t>ależy zwr</w:t>
      </w:r>
      <w:r w:rsidR="00D358B4" w:rsidRPr="006F7831">
        <w:rPr>
          <w:rFonts w:ascii="Calibri" w:hAnsi="Calibri"/>
          <w:sz w:val="22"/>
          <w:szCs w:val="22"/>
          <w:lang w:eastAsia="x-none"/>
        </w:rPr>
        <w:t>a</w:t>
      </w:r>
      <w:r w:rsidR="00AB77E2" w:rsidRPr="006F7831">
        <w:rPr>
          <w:rFonts w:ascii="Calibri" w:hAnsi="Calibri"/>
          <w:sz w:val="22"/>
          <w:szCs w:val="22"/>
          <w:lang w:eastAsia="x-none"/>
        </w:rPr>
        <w:t>c</w:t>
      </w:r>
      <w:r w:rsidR="00D358B4" w:rsidRPr="006F7831">
        <w:rPr>
          <w:rFonts w:ascii="Calibri" w:hAnsi="Calibri"/>
          <w:sz w:val="22"/>
          <w:szCs w:val="22"/>
          <w:lang w:eastAsia="x-none"/>
        </w:rPr>
        <w:t>a</w:t>
      </w:r>
      <w:r w:rsidR="00AB77E2" w:rsidRPr="006F7831">
        <w:rPr>
          <w:rFonts w:ascii="Calibri" w:hAnsi="Calibri"/>
          <w:sz w:val="22"/>
          <w:szCs w:val="22"/>
          <w:lang w:eastAsia="x-none"/>
        </w:rPr>
        <w:t xml:space="preserve">ć </w:t>
      </w:r>
      <w:r w:rsidR="00882889" w:rsidRPr="006F7831">
        <w:rPr>
          <w:rFonts w:ascii="Calibri" w:hAnsi="Calibri"/>
          <w:sz w:val="22"/>
          <w:szCs w:val="22"/>
          <w:lang w:eastAsia="x-none"/>
        </w:rPr>
        <w:t>uwagę n</w:t>
      </w:r>
      <w:r w:rsidR="00B32403" w:rsidRPr="006F7831">
        <w:rPr>
          <w:rFonts w:ascii="Calibri" w:hAnsi="Calibri"/>
          <w:sz w:val="22"/>
          <w:szCs w:val="22"/>
          <w:lang w:eastAsia="x-none"/>
        </w:rPr>
        <w:t xml:space="preserve">a ochronę zasobu miejsc pracy, na </w:t>
      </w:r>
      <w:r w:rsidR="00882889" w:rsidRPr="006F7831">
        <w:rPr>
          <w:rFonts w:ascii="Calibri" w:hAnsi="Calibri"/>
          <w:sz w:val="22"/>
          <w:szCs w:val="22"/>
          <w:lang w:eastAsia="x-none"/>
        </w:rPr>
        <w:t xml:space="preserve">działania </w:t>
      </w:r>
      <w:r w:rsidR="00491000" w:rsidRPr="006F7831">
        <w:rPr>
          <w:rFonts w:ascii="Calibri" w:hAnsi="Calibri"/>
          <w:sz w:val="22"/>
          <w:szCs w:val="22"/>
          <w:lang w:eastAsia="x-none"/>
        </w:rPr>
        <w:t>wspier</w:t>
      </w:r>
      <w:r w:rsidR="00882889" w:rsidRPr="006F7831">
        <w:rPr>
          <w:rFonts w:ascii="Calibri" w:hAnsi="Calibri"/>
          <w:sz w:val="22"/>
          <w:szCs w:val="22"/>
          <w:lang w:eastAsia="x-none"/>
        </w:rPr>
        <w:t>ające inwestowanie</w:t>
      </w:r>
      <w:r w:rsidR="00491000" w:rsidRPr="006F7831">
        <w:rPr>
          <w:rFonts w:ascii="Calibri" w:hAnsi="Calibri"/>
          <w:sz w:val="22"/>
          <w:szCs w:val="22"/>
          <w:lang w:eastAsia="x-none"/>
        </w:rPr>
        <w:t xml:space="preserve"> </w:t>
      </w:r>
      <w:r w:rsidR="00882889" w:rsidRPr="006F7831">
        <w:rPr>
          <w:rFonts w:ascii="Calibri" w:hAnsi="Calibri"/>
          <w:sz w:val="22"/>
          <w:szCs w:val="22"/>
          <w:lang w:eastAsia="x-none"/>
        </w:rPr>
        <w:t>w już istniejące, czy now</w:t>
      </w:r>
      <w:r w:rsidR="00EB460B">
        <w:rPr>
          <w:rFonts w:ascii="Calibri" w:hAnsi="Calibri"/>
          <w:sz w:val="22"/>
          <w:szCs w:val="22"/>
          <w:lang w:eastAsia="x-none"/>
        </w:rPr>
        <w:t>o</w:t>
      </w:r>
      <w:r w:rsidR="00EB460B" w:rsidRPr="006F7831">
        <w:rPr>
          <w:rFonts w:ascii="Calibri" w:hAnsi="Calibri"/>
          <w:sz w:val="22"/>
          <w:szCs w:val="22"/>
          <w:lang w:eastAsia="x-none"/>
        </w:rPr>
        <w:t>tworz</w:t>
      </w:r>
      <w:r w:rsidR="00EB460B">
        <w:rPr>
          <w:rFonts w:ascii="Calibri" w:hAnsi="Calibri"/>
          <w:sz w:val="22"/>
          <w:szCs w:val="22"/>
          <w:lang w:eastAsia="x-none"/>
        </w:rPr>
        <w:t>o</w:t>
      </w:r>
      <w:r w:rsidR="00EB460B" w:rsidRPr="006F7831">
        <w:rPr>
          <w:rFonts w:ascii="Calibri" w:hAnsi="Calibri"/>
          <w:sz w:val="22"/>
          <w:szCs w:val="22"/>
          <w:lang w:eastAsia="x-none"/>
        </w:rPr>
        <w:t xml:space="preserve">ne </w:t>
      </w:r>
      <w:r w:rsidR="00882889" w:rsidRPr="006F7831">
        <w:rPr>
          <w:rFonts w:ascii="Calibri" w:hAnsi="Calibri"/>
          <w:sz w:val="22"/>
          <w:szCs w:val="22"/>
          <w:lang w:eastAsia="x-none"/>
        </w:rPr>
        <w:t>miejsc</w:t>
      </w:r>
      <w:r w:rsidR="00EB460B">
        <w:rPr>
          <w:rFonts w:ascii="Calibri" w:hAnsi="Calibri"/>
          <w:sz w:val="22"/>
          <w:szCs w:val="22"/>
          <w:lang w:eastAsia="x-none"/>
        </w:rPr>
        <w:t>a</w:t>
      </w:r>
      <w:r w:rsidR="00882889" w:rsidRPr="006F7831">
        <w:rPr>
          <w:rFonts w:ascii="Calibri" w:hAnsi="Calibri"/>
          <w:sz w:val="22"/>
          <w:szCs w:val="22"/>
          <w:lang w:eastAsia="x-none"/>
        </w:rPr>
        <w:t xml:space="preserve"> pracy. </w:t>
      </w:r>
      <w:r w:rsidR="009C764E">
        <w:rPr>
          <w:rFonts w:ascii="Calibri" w:hAnsi="Calibri"/>
          <w:sz w:val="22"/>
          <w:szCs w:val="22"/>
          <w:lang w:eastAsia="x-none"/>
        </w:rPr>
        <w:t>S</w:t>
      </w:r>
      <w:r w:rsidR="006F7831" w:rsidRPr="006F7831">
        <w:rPr>
          <w:rFonts w:ascii="Calibri" w:hAnsi="Calibri"/>
          <w:sz w:val="22"/>
          <w:szCs w:val="22"/>
          <w:lang w:eastAsia="x-none"/>
        </w:rPr>
        <w:t>ytuacja globalna związana z wybuchem wojny i jej ko</w:t>
      </w:r>
      <w:r w:rsidR="006F7831">
        <w:rPr>
          <w:rFonts w:ascii="Calibri" w:hAnsi="Calibri"/>
          <w:sz w:val="22"/>
          <w:szCs w:val="22"/>
          <w:lang w:eastAsia="x-none"/>
        </w:rPr>
        <w:t>nsekwencji</w:t>
      </w:r>
      <w:r w:rsidR="009C764E">
        <w:rPr>
          <w:rFonts w:ascii="Calibri" w:hAnsi="Calibri"/>
          <w:sz w:val="22"/>
          <w:szCs w:val="22"/>
          <w:lang w:eastAsia="x-none"/>
        </w:rPr>
        <w:t xml:space="preserve"> </w:t>
      </w:r>
      <w:r w:rsidR="006F7831">
        <w:rPr>
          <w:rFonts w:ascii="Calibri" w:hAnsi="Calibri"/>
          <w:sz w:val="22"/>
          <w:szCs w:val="22"/>
          <w:lang w:eastAsia="x-none"/>
        </w:rPr>
        <w:t xml:space="preserve">ma ogromny wpływ na </w:t>
      </w:r>
      <w:r w:rsidR="006F7831" w:rsidRPr="006F7831">
        <w:rPr>
          <w:rFonts w:ascii="Calibri" w:hAnsi="Calibri"/>
          <w:sz w:val="22"/>
          <w:szCs w:val="22"/>
          <w:lang w:eastAsia="x-none"/>
        </w:rPr>
        <w:t>proces</w:t>
      </w:r>
      <w:r w:rsidR="006F7831">
        <w:rPr>
          <w:rFonts w:ascii="Calibri" w:hAnsi="Calibri"/>
          <w:sz w:val="22"/>
          <w:szCs w:val="22"/>
          <w:lang w:eastAsia="x-none"/>
        </w:rPr>
        <w:t>y</w:t>
      </w:r>
      <w:r w:rsidR="006F7831" w:rsidRPr="006F7831">
        <w:rPr>
          <w:rFonts w:ascii="Calibri" w:hAnsi="Calibri"/>
          <w:sz w:val="22"/>
          <w:szCs w:val="22"/>
          <w:lang w:eastAsia="x-none"/>
        </w:rPr>
        <w:t xml:space="preserve"> zachodząc</w:t>
      </w:r>
      <w:r w:rsidR="006F7831">
        <w:rPr>
          <w:rFonts w:ascii="Calibri" w:hAnsi="Calibri"/>
          <w:sz w:val="22"/>
          <w:szCs w:val="22"/>
          <w:lang w:eastAsia="x-none"/>
        </w:rPr>
        <w:t>e</w:t>
      </w:r>
      <w:r w:rsidR="006F7831" w:rsidRPr="006F7831">
        <w:rPr>
          <w:rFonts w:ascii="Calibri" w:hAnsi="Calibri"/>
          <w:sz w:val="22"/>
          <w:szCs w:val="22"/>
          <w:lang w:eastAsia="x-none"/>
        </w:rPr>
        <w:t xml:space="preserve"> w obszarze rynku pracy i gospodarki narodowej</w:t>
      </w:r>
      <w:r w:rsidR="006F7831">
        <w:rPr>
          <w:rFonts w:ascii="Calibri" w:hAnsi="Calibri"/>
          <w:sz w:val="22"/>
          <w:szCs w:val="22"/>
          <w:lang w:eastAsia="x-none"/>
        </w:rPr>
        <w:t xml:space="preserve">. </w:t>
      </w:r>
      <w:r w:rsidR="00945C10">
        <w:rPr>
          <w:rFonts w:ascii="Calibri" w:hAnsi="Calibri"/>
          <w:sz w:val="22"/>
          <w:szCs w:val="22"/>
          <w:lang w:eastAsia="x-none"/>
        </w:rPr>
        <w:t>N</w:t>
      </w:r>
      <w:r w:rsidR="009C764E" w:rsidRPr="009C764E">
        <w:rPr>
          <w:rFonts w:ascii="Calibri" w:hAnsi="Calibri"/>
          <w:sz w:val="22"/>
          <w:szCs w:val="22"/>
          <w:lang w:eastAsia="x-none"/>
        </w:rPr>
        <w:t>a funkcjonowanie firm</w:t>
      </w:r>
      <w:r w:rsidR="00945C10">
        <w:rPr>
          <w:rFonts w:ascii="Calibri" w:hAnsi="Calibri"/>
          <w:sz w:val="22"/>
          <w:szCs w:val="22"/>
          <w:lang w:eastAsia="x-none"/>
        </w:rPr>
        <w:t xml:space="preserve"> w</w:t>
      </w:r>
      <w:r w:rsidR="009C764E" w:rsidRPr="009C764E">
        <w:rPr>
          <w:rFonts w:ascii="Calibri" w:hAnsi="Calibri"/>
          <w:sz w:val="22"/>
          <w:szCs w:val="22"/>
          <w:lang w:eastAsia="x-none"/>
        </w:rPr>
        <w:t xml:space="preserve"> </w:t>
      </w:r>
      <w:r w:rsidR="00945C10">
        <w:rPr>
          <w:rFonts w:ascii="Calibri" w:hAnsi="Calibri"/>
          <w:sz w:val="22"/>
          <w:szCs w:val="22"/>
          <w:lang w:eastAsia="x-none"/>
        </w:rPr>
        <w:t>dużym</w:t>
      </w:r>
      <w:r w:rsidR="009C764E" w:rsidRPr="009C764E">
        <w:rPr>
          <w:rFonts w:ascii="Calibri" w:hAnsi="Calibri"/>
          <w:sz w:val="22"/>
          <w:szCs w:val="22"/>
          <w:lang w:eastAsia="x-none"/>
        </w:rPr>
        <w:t xml:space="preserve"> stopniu wpł</w:t>
      </w:r>
      <w:r w:rsidR="00945C10">
        <w:rPr>
          <w:rFonts w:ascii="Calibri" w:hAnsi="Calibri"/>
          <w:sz w:val="22"/>
          <w:szCs w:val="22"/>
          <w:lang w:eastAsia="x-none"/>
        </w:rPr>
        <w:t>ynie wzrost cen energii i paliw, co z kolei może mieć wpływ</w:t>
      </w:r>
      <w:r w:rsidR="009C764E">
        <w:rPr>
          <w:rFonts w:ascii="Calibri" w:hAnsi="Calibri"/>
          <w:sz w:val="22"/>
          <w:szCs w:val="22"/>
          <w:lang w:eastAsia="x-none"/>
        </w:rPr>
        <w:t xml:space="preserve"> na zachowania na rynku, siłę nabywczą, </w:t>
      </w:r>
      <w:r w:rsidR="009C764E" w:rsidRPr="009C764E">
        <w:rPr>
          <w:rFonts w:ascii="Calibri" w:hAnsi="Calibri"/>
          <w:sz w:val="22"/>
          <w:szCs w:val="22"/>
          <w:lang w:eastAsia="x-none"/>
        </w:rPr>
        <w:t>zmiany w warunkach finansowania</w:t>
      </w:r>
      <w:r w:rsidR="009C764E">
        <w:rPr>
          <w:rFonts w:ascii="Calibri" w:hAnsi="Calibri"/>
          <w:sz w:val="22"/>
          <w:szCs w:val="22"/>
          <w:lang w:eastAsia="x-none"/>
        </w:rPr>
        <w:t xml:space="preserve"> </w:t>
      </w:r>
      <w:r w:rsidR="00945C10">
        <w:rPr>
          <w:rFonts w:ascii="Calibri" w:hAnsi="Calibri"/>
          <w:sz w:val="22"/>
          <w:szCs w:val="22"/>
          <w:lang w:eastAsia="x-none"/>
        </w:rPr>
        <w:t>przedsiębiorstw</w:t>
      </w:r>
      <w:r w:rsidR="009C764E" w:rsidRPr="009C764E">
        <w:rPr>
          <w:rFonts w:ascii="Calibri" w:hAnsi="Calibri"/>
          <w:sz w:val="22"/>
          <w:szCs w:val="22"/>
          <w:lang w:eastAsia="x-none"/>
        </w:rPr>
        <w:t xml:space="preserve">, </w:t>
      </w:r>
      <w:r w:rsidR="009C764E">
        <w:rPr>
          <w:rFonts w:ascii="Calibri" w:hAnsi="Calibri"/>
          <w:sz w:val="22"/>
          <w:szCs w:val="22"/>
          <w:lang w:eastAsia="x-none"/>
        </w:rPr>
        <w:t>ewentualne</w:t>
      </w:r>
      <w:r w:rsidR="009C764E" w:rsidRPr="009C764E">
        <w:rPr>
          <w:rFonts w:ascii="Calibri" w:hAnsi="Calibri"/>
          <w:sz w:val="22"/>
          <w:szCs w:val="22"/>
          <w:lang w:eastAsia="x-none"/>
        </w:rPr>
        <w:t xml:space="preserve"> odłożenie decyzji inwestycyjnych,</w:t>
      </w:r>
      <w:r w:rsidR="009C764E">
        <w:rPr>
          <w:rFonts w:ascii="Calibri" w:hAnsi="Calibri"/>
          <w:sz w:val="22"/>
          <w:szCs w:val="22"/>
          <w:lang w:eastAsia="x-none"/>
        </w:rPr>
        <w:t xml:space="preserve"> </w:t>
      </w:r>
      <w:r w:rsidR="009C764E" w:rsidRPr="009C764E">
        <w:rPr>
          <w:rFonts w:ascii="Calibri" w:hAnsi="Calibri"/>
          <w:sz w:val="22"/>
          <w:szCs w:val="22"/>
          <w:lang w:eastAsia="x-none"/>
        </w:rPr>
        <w:t>ograniczenie produkcji/sprzedaży oraz ograniczenie zatrudnienia</w:t>
      </w:r>
      <w:r w:rsidR="009C764E">
        <w:rPr>
          <w:rFonts w:ascii="Calibri" w:hAnsi="Calibri"/>
          <w:sz w:val="22"/>
          <w:szCs w:val="22"/>
          <w:lang w:eastAsia="x-none"/>
        </w:rPr>
        <w:t>. Nadal odczuwalny jest w</w:t>
      </w:r>
      <w:r w:rsidR="009C764E" w:rsidRPr="009C764E">
        <w:rPr>
          <w:rFonts w:ascii="Calibri" w:hAnsi="Calibri"/>
          <w:sz w:val="22"/>
          <w:szCs w:val="22"/>
          <w:lang w:eastAsia="x-none"/>
        </w:rPr>
        <w:t xml:space="preserve">pływ skutków pandemii, </w:t>
      </w:r>
      <w:r w:rsidR="009C764E">
        <w:rPr>
          <w:rFonts w:ascii="Calibri" w:hAnsi="Calibri"/>
          <w:sz w:val="22"/>
          <w:szCs w:val="22"/>
          <w:lang w:eastAsia="x-none"/>
        </w:rPr>
        <w:t>a jednocześnie w</w:t>
      </w:r>
      <w:r w:rsidR="009C764E" w:rsidRPr="009C764E">
        <w:rPr>
          <w:rFonts w:ascii="Calibri" w:hAnsi="Calibri"/>
          <w:sz w:val="22"/>
          <w:szCs w:val="22"/>
          <w:lang w:eastAsia="x-none"/>
        </w:rPr>
        <w:t xml:space="preserve"> wielu dziedzinach i obszarach </w:t>
      </w:r>
      <w:r w:rsidR="00945C10">
        <w:rPr>
          <w:rFonts w:ascii="Calibri" w:hAnsi="Calibri"/>
          <w:sz w:val="22"/>
          <w:szCs w:val="22"/>
          <w:lang w:eastAsia="x-none"/>
        </w:rPr>
        <w:t>obserwujemy</w:t>
      </w:r>
      <w:r w:rsidR="009C764E" w:rsidRPr="009C764E">
        <w:rPr>
          <w:rFonts w:ascii="Calibri" w:hAnsi="Calibri"/>
          <w:sz w:val="22"/>
          <w:szCs w:val="22"/>
          <w:lang w:eastAsia="x-none"/>
        </w:rPr>
        <w:t xml:space="preserve"> korzystne zmiany w zarządzaniu potencjałem, uruchomiono szereg innowacji technologicznych i cyfrowych oraz nowych rozwiązań</w:t>
      </w:r>
      <w:r w:rsidR="00945C10">
        <w:rPr>
          <w:rFonts w:ascii="Calibri" w:hAnsi="Calibri"/>
          <w:sz w:val="22"/>
          <w:szCs w:val="22"/>
          <w:lang w:eastAsia="x-none"/>
        </w:rPr>
        <w:t xml:space="preserve"> wpływających na produktywność</w:t>
      </w:r>
      <w:r w:rsidR="00A2115F">
        <w:rPr>
          <w:rFonts w:ascii="Calibri" w:hAnsi="Calibri"/>
          <w:sz w:val="22"/>
          <w:szCs w:val="22"/>
          <w:lang w:eastAsia="x-none"/>
        </w:rPr>
        <w:t>.</w:t>
      </w:r>
      <w:r w:rsidR="009C764E" w:rsidRPr="009C764E">
        <w:rPr>
          <w:rFonts w:ascii="Calibri" w:hAnsi="Calibri"/>
          <w:sz w:val="22"/>
          <w:szCs w:val="22"/>
          <w:lang w:eastAsia="x-none"/>
        </w:rPr>
        <w:t xml:space="preserve"> </w:t>
      </w:r>
      <w:r w:rsidR="00F17F70">
        <w:rPr>
          <w:rFonts w:ascii="Calibri" w:hAnsi="Calibri"/>
          <w:sz w:val="22"/>
          <w:szCs w:val="22"/>
          <w:lang w:eastAsia="x-none"/>
        </w:rPr>
        <w:t>Wciąż aktualne jest znaczenie kształcenia</w:t>
      </w:r>
      <w:r w:rsidR="00D358B4" w:rsidRPr="00981414">
        <w:rPr>
          <w:rFonts w:ascii="Calibri" w:hAnsi="Calibri"/>
          <w:sz w:val="22"/>
          <w:szCs w:val="22"/>
          <w:lang w:eastAsia="x-none"/>
        </w:rPr>
        <w:t xml:space="preserve"> ustawiczne</w:t>
      </w:r>
      <w:r w:rsidR="00F17F70">
        <w:rPr>
          <w:rFonts w:ascii="Calibri" w:hAnsi="Calibri"/>
          <w:sz w:val="22"/>
          <w:szCs w:val="22"/>
          <w:lang w:eastAsia="x-none"/>
        </w:rPr>
        <w:t>go. M</w:t>
      </w:r>
      <w:r w:rsidR="00981414" w:rsidRPr="00981414">
        <w:rPr>
          <w:rFonts w:ascii="Calibri" w:hAnsi="Calibri"/>
          <w:sz w:val="22"/>
          <w:szCs w:val="22"/>
          <w:lang w:eastAsia="x-none"/>
        </w:rPr>
        <w:t>a</w:t>
      </w:r>
      <w:r w:rsidR="00F17F70">
        <w:rPr>
          <w:rFonts w:ascii="Calibri" w:hAnsi="Calibri"/>
          <w:sz w:val="22"/>
          <w:szCs w:val="22"/>
          <w:lang w:eastAsia="x-none"/>
        </w:rPr>
        <w:t xml:space="preserve"> ono</w:t>
      </w:r>
      <w:r w:rsidR="00981414" w:rsidRPr="00981414">
        <w:rPr>
          <w:rFonts w:ascii="Calibri" w:hAnsi="Calibri"/>
          <w:sz w:val="22"/>
          <w:szCs w:val="22"/>
          <w:lang w:eastAsia="x-none"/>
        </w:rPr>
        <w:t xml:space="preserve"> wspierać osoby zatrudnione</w:t>
      </w:r>
      <w:r w:rsidR="00D358B4" w:rsidRPr="00981414">
        <w:rPr>
          <w:rFonts w:ascii="Calibri" w:hAnsi="Calibri"/>
          <w:sz w:val="22"/>
          <w:szCs w:val="22"/>
          <w:lang w:eastAsia="x-none"/>
        </w:rPr>
        <w:t xml:space="preserve">, </w:t>
      </w:r>
      <w:r w:rsidR="00981414" w:rsidRPr="00981414">
        <w:rPr>
          <w:rFonts w:ascii="Calibri" w:hAnsi="Calibri"/>
          <w:sz w:val="22"/>
          <w:szCs w:val="22"/>
          <w:lang w:eastAsia="x-none"/>
        </w:rPr>
        <w:t xml:space="preserve">ale </w:t>
      </w:r>
      <w:r w:rsidR="00304CBB">
        <w:rPr>
          <w:rFonts w:ascii="Calibri" w:hAnsi="Calibri"/>
          <w:sz w:val="22"/>
          <w:szCs w:val="22"/>
          <w:lang w:eastAsia="x-none"/>
        </w:rPr>
        <w:t xml:space="preserve">może </w:t>
      </w:r>
      <w:r w:rsidR="00981414" w:rsidRPr="00981414">
        <w:rPr>
          <w:rFonts w:ascii="Calibri" w:hAnsi="Calibri"/>
          <w:sz w:val="22"/>
          <w:szCs w:val="22"/>
          <w:lang w:eastAsia="x-none"/>
        </w:rPr>
        <w:t xml:space="preserve">też </w:t>
      </w:r>
      <w:r w:rsidR="00945C10">
        <w:rPr>
          <w:rFonts w:ascii="Calibri" w:hAnsi="Calibri"/>
          <w:sz w:val="22"/>
          <w:szCs w:val="22"/>
          <w:lang w:eastAsia="x-none"/>
        </w:rPr>
        <w:t>wspomóc na rynku pracy</w:t>
      </w:r>
      <w:r w:rsidR="00D358B4" w:rsidRPr="00981414">
        <w:rPr>
          <w:rFonts w:ascii="Calibri" w:hAnsi="Calibri"/>
          <w:sz w:val="22"/>
          <w:szCs w:val="22"/>
          <w:lang w:eastAsia="x-none"/>
        </w:rPr>
        <w:t xml:space="preserve"> os</w:t>
      </w:r>
      <w:r w:rsidR="00981414" w:rsidRPr="00981414">
        <w:rPr>
          <w:rFonts w:ascii="Calibri" w:hAnsi="Calibri"/>
          <w:sz w:val="22"/>
          <w:szCs w:val="22"/>
          <w:lang w:eastAsia="x-none"/>
        </w:rPr>
        <w:t>o</w:t>
      </w:r>
      <w:r w:rsidR="00D358B4" w:rsidRPr="00981414">
        <w:rPr>
          <w:rFonts w:ascii="Calibri" w:hAnsi="Calibri"/>
          <w:sz w:val="22"/>
          <w:szCs w:val="22"/>
          <w:lang w:eastAsia="x-none"/>
        </w:rPr>
        <w:t>b</w:t>
      </w:r>
      <w:r w:rsidR="00981414" w:rsidRPr="00981414">
        <w:rPr>
          <w:rFonts w:ascii="Calibri" w:hAnsi="Calibri"/>
          <w:sz w:val="22"/>
          <w:szCs w:val="22"/>
          <w:lang w:eastAsia="x-none"/>
        </w:rPr>
        <w:t>y</w:t>
      </w:r>
      <w:r w:rsidR="00D358B4" w:rsidRPr="00981414">
        <w:rPr>
          <w:rFonts w:ascii="Calibri" w:hAnsi="Calibri"/>
          <w:sz w:val="22"/>
          <w:szCs w:val="22"/>
          <w:lang w:eastAsia="x-none"/>
        </w:rPr>
        <w:t xml:space="preserve"> biern</w:t>
      </w:r>
      <w:r w:rsidR="00981414" w:rsidRPr="00981414">
        <w:rPr>
          <w:rFonts w:ascii="Calibri" w:hAnsi="Calibri"/>
          <w:sz w:val="22"/>
          <w:szCs w:val="22"/>
          <w:lang w:eastAsia="x-none"/>
        </w:rPr>
        <w:t>e</w:t>
      </w:r>
      <w:r w:rsidR="00D358B4" w:rsidRPr="00981414">
        <w:rPr>
          <w:rFonts w:ascii="Calibri" w:hAnsi="Calibri"/>
          <w:sz w:val="22"/>
          <w:szCs w:val="22"/>
          <w:lang w:eastAsia="x-none"/>
        </w:rPr>
        <w:t xml:space="preserve"> zawodowo. </w:t>
      </w:r>
      <w:r w:rsidR="00A2115F">
        <w:rPr>
          <w:rFonts w:ascii="Calibri" w:hAnsi="Calibri"/>
          <w:sz w:val="22"/>
          <w:szCs w:val="22"/>
          <w:lang w:eastAsia="x-none"/>
        </w:rPr>
        <w:t>Podejmowane</w:t>
      </w:r>
      <w:r w:rsidR="005438F6" w:rsidRPr="005438F6">
        <w:rPr>
          <w:rFonts w:ascii="Calibri" w:hAnsi="Calibri"/>
          <w:sz w:val="22"/>
          <w:szCs w:val="22"/>
          <w:lang w:eastAsia="x-none"/>
        </w:rPr>
        <w:t xml:space="preserve"> będą</w:t>
      </w:r>
      <w:r w:rsidR="00450A89" w:rsidRPr="005438F6">
        <w:rPr>
          <w:rFonts w:ascii="Calibri" w:hAnsi="Calibri"/>
          <w:sz w:val="22"/>
          <w:szCs w:val="22"/>
          <w:lang w:eastAsia="x-none"/>
        </w:rPr>
        <w:t xml:space="preserve"> działa</w:t>
      </w:r>
      <w:r w:rsidR="005438F6" w:rsidRPr="005438F6">
        <w:rPr>
          <w:rFonts w:ascii="Calibri" w:hAnsi="Calibri"/>
          <w:sz w:val="22"/>
          <w:szCs w:val="22"/>
          <w:lang w:eastAsia="x-none"/>
        </w:rPr>
        <w:t>nia</w:t>
      </w:r>
      <w:r w:rsidR="00450A89" w:rsidRPr="005438F6">
        <w:rPr>
          <w:rFonts w:ascii="Calibri" w:hAnsi="Calibri"/>
          <w:sz w:val="22"/>
          <w:szCs w:val="22"/>
          <w:lang w:eastAsia="x-none"/>
        </w:rPr>
        <w:t xml:space="preserve"> na rzecz długotrwale bezrobotnych, którzy nie mogą uzyskać stałe</w:t>
      </w:r>
      <w:r w:rsidR="002F0156" w:rsidRPr="005438F6">
        <w:rPr>
          <w:rFonts w:ascii="Calibri" w:hAnsi="Calibri"/>
          <w:sz w:val="22"/>
          <w:szCs w:val="22"/>
          <w:lang w:eastAsia="x-none"/>
        </w:rPr>
        <w:t>go</w:t>
      </w:r>
      <w:r w:rsidR="00450A89" w:rsidRPr="005438F6">
        <w:rPr>
          <w:rFonts w:ascii="Calibri" w:hAnsi="Calibri"/>
          <w:sz w:val="22"/>
          <w:szCs w:val="22"/>
          <w:lang w:eastAsia="x-none"/>
        </w:rPr>
        <w:t xml:space="preserve"> zatrudnieni</w:t>
      </w:r>
      <w:r w:rsidR="002F0156" w:rsidRPr="005438F6">
        <w:rPr>
          <w:rFonts w:ascii="Calibri" w:hAnsi="Calibri"/>
          <w:sz w:val="22"/>
          <w:szCs w:val="22"/>
          <w:lang w:eastAsia="x-none"/>
        </w:rPr>
        <w:t>a</w:t>
      </w:r>
      <w:r w:rsidR="005438F6">
        <w:rPr>
          <w:rFonts w:ascii="Calibri" w:hAnsi="Calibri"/>
          <w:sz w:val="22"/>
          <w:szCs w:val="22"/>
          <w:lang w:eastAsia="x-none"/>
        </w:rPr>
        <w:t xml:space="preserve">, z czym wiąże się </w:t>
      </w:r>
      <w:r w:rsidR="005438F6" w:rsidRPr="005438F6">
        <w:rPr>
          <w:rFonts w:ascii="Calibri" w:hAnsi="Calibri"/>
          <w:sz w:val="22"/>
          <w:szCs w:val="22"/>
          <w:lang w:eastAsia="x-none"/>
        </w:rPr>
        <w:t xml:space="preserve">problem </w:t>
      </w:r>
      <w:r w:rsidR="00450A89" w:rsidRPr="000C56A2">
        <w:rPr>
          <w:rFonts w:ascii="Calibri" w:hAnsi="Calibri"/>
          <w:sz w:val="22"/>
          <w:szCs w:val="22"/>
          <w:lang w:eastAsia="x-none"/>
        </w:rPr>
        <w:t xml:space="preserve">ubóstwa. </w:t>
      </w:r>
      <w:r w:rsidR="009D1708" w:rsidRPr="000C56A2">
        <w:rPr>
          <w:rFonts w:ascii="Calibri" w:hAnsi="Calibri"/>
          <w:sz w:val="22"/>
          <w:szCs w:val="22"/>
          <w:lang w:eastAsia="x-none"/>
        </w:rPr>
        <w:t>Skuteczn</w:t>
      </w:r>
      <w:r w:rsidR="00450A89" w:rsidRPr="000C56A2">
        <w:rPr>
          <w:rFonts w:ascii="Calibri" w:hAnsi="Calibri"/>
          <w:sz w:val="22"/>
          <w:szCs w:val="22"/>
          <w:lang w:eastAsia="x-none"/>
        </w:rPr>
        <w:t>a aktywizacja tej kategorii bezrobotnych może przyczynić się do zaspokojenia potrzeb pracodawców i jednocześnie zminimalizować skalę biedy</w:t>
      </w:r>
      <w:r w:rsidR="00491000" w:rsidRPr="000C56A2">
        <w:rPr>
          <w:rFonts w:ascii="Calibri" w:hAnsi="Calibri"/>
          <w:sz w:val="22"/>
          <w:szCs w:val="22"/>
          <w:lang w:eastAsia="x-none"/>
        </w:rPr>
        <w:t xml:space="preserve"> i wpływać na rozwój regionu</w:t>
      </w:r>
      <w:r w:rsidR="00450A89" w:rsidRPr="000C56A2">
        <w:rPr>
          <w:rFonts w:ascii="Calibri" w:hAnsi="Calibri"/>
          <w:sz w:val="22"/>
          <w:szCs w:val="22"/>
          <w:lang w:eastAsia="x-none"/>
        </w:rPr>
        <w:t>.</w:t>
      </w:r>
    </w:p>
    <w:p w14:paraId="10585E3D" w14:textId="77777777" w:rsidR="00450A89" w:rsidRPr="002845C8" w:rsidRDefault="00450A89" w:rsidP="00C23E8F">
      <w:pPr>
        <w:jc w:val="both"/>
        <w:rPr>
          <w:rFonts w:ascii="Calibri" w:hAnsi="Calibri"/>
          <w:sz w:val="22"/>
          <w:szCs w:val="22"/>
          <w:highlight w:val="yellow"/>
        </w:rPr>
      </w:pPr>
    </w:p>
    <w:p w14:paraId="29240189" w14:textId="77777777" w:rsidR="00F07616" w:rsidRPr="00E5044C" w:rsidRDefault="00F8555D" w:rsidP="00277CF5">
      <w:pPr>
        <w:jc w:val="both"/>
        <w:rPr>
          <w:rFonts w:ascii="Calibri" w:hAnsi="Calibri"/>
          <w:sz w:val="22"/>
          <w:szCs w:val="22"/>
        </w:rPr>
      </w:pPr>
      <w:r w:rsidRPr="001A7069">
        <w:rPr>
          <w:rFonts w:ascii="Calibri" w:hAnsi="Calibri"/>
          <w:b/>
          <w:sz w:val="22"/>
          <w:szCs w:val="22"/>
        </w:rPr>
        <w:t>Miejsca pracy i aktywność zawodowa.</w:t>
      </w:r>
      <w:r w:rsidRPr="001A7069">
        <w:rPr>
          <w:rFonts w:ascii="Calibri" w:hAnsi="Calibri"/>
          <w:sz w:val="22"/>
          <w:szCs w:val="22"/>
        </w:rPr>
        <w:t xml:space="preserve"> </w:t>
      </w:r>
      <w:r w:rsidR="00CA6040" w:rsidRPr="001A7069">
        <w:rPr>
          <w:rFonts w:ascii="Calibri" w:hAnsi="Calibri"/>
          <w:sz w:val="22"/>
          <w:szCs w:val="22"/>
        </w:rPr>
        <w:t>Istotą rynku pracy są miejs</w:t>
      </w:r>
      <w:r w:rsidR="007C545A" w:rsidRPr="001A7069">
        <w:rPr>
          <w:rFonts w:ascii="Calibri" w:hAnsi="Calibri"/>
          <w:sz w:val="22"/>
          <w:szCs w:val="22"/>
        </w:rPr>
        <w:t xml:space="preserve">ca pracy. </w:t>
      </w:r>
      <w:r w:rsidR="00F85177" w:rsidRPr="001A7069">
        <w:rPr>
          <w:rFonts w:ascii="Calibri" w:hAnsi="Calibri"/>
          <w:sz w:val="22"/>
          <w:szCs w:val="22"/>
        </w:rPr>
        <w:t>D</w:t>
      </w:r>
      <w:r w:rsidR="0017069B" w:rsidRPr="001A7069">
        <w:rPr>
          <w:rFonts w:ascii="Calibri" w:hAnsi="Calibri"/>
          <w:sz w:val="22"/>
          <w:szCs w:val="22"/>
        </w:rPr>
        <w:t>ziałania s</w:t>
      </w:r>
      <w:r w:rsidR="00CA6040" w:rsidRPr="001A7069">
        <w:rPr>
          <w:rFonts w:ascii="Calibri" w:hAnsi="Calibri"/>
          <w:sz w:val="22"/>
          <w:szCs w:val="22"/>
        </w:rPr>
        <w:t>amorząd</w:t>
      </w:r>
      <w:r w:rsidR="0017069B" w:rsidRPr="001A7069">
        <w:rPr>
          <w:rFonts w:ascii="Calibri" w:hAnsi="Calibri"/>
          <w:sz w:val="22"/>
          <w:szCs w:val="22"/>
        </w:rPr>
        <w:t>u</w:t>
      </w:r>
      <w:r w:rsidR="00CA6040" w:rsidRPr="001A7069">
        <w:rPr>
          <w:rFonts w:ascii="Calibri" w:hAnsi="Calibri"/>
          <w:sz w:val="22"/>
          <w:szCs w:val="22"/>
        </w:rPr>
        <w:t xml:space="preserve"> terytorialn</w:t>
      </w:r>
      <w:r w:rsidR="0017069B" w:rsidRPr="001A7069">
        <w:rPr>
          <w:rFonts w:ascii="Calibri" w:hAnsi="Calibri"/>
          <w:sz w:val="22"/>
          <w:szCs w:val="22"/>
        </w:rPr>
        <w:t>ego i administracji</w:t>
      </w:r>
      <w:r w:rsidR="00CA6040" w:rsidRPr="001A7069">
        <w:rPr>
          <w:rFonts w:ascii="Calibri" w:hAnsi="Calibri"/>
          <w:sz w:val="22"/>
          <w:szCs w:val="22"/>
        </w:rPr>
        <w:t xml:space="preserve"> rządow</w:t>
      </w:r>
      <w:r w:rsidR="0017069B" w:rsidRPr="001A7069">
        <w:rPr>
          <w:rFonts w:ascii="Calibri" w:hAnsi="Calibri"/>
          <w:sz w:val="22"/>
          <w:szCs w:val="22"/>
        </w:rPr>
        <w:t xml:space="preserve">ej </w:t>
      </w:r>
      <w:r w:rsidR="00F77628" w:rsidRPr="001A7069">
        <w:rPr>
          <w:rFonts w:ascii="Calibri" w:hAnsi="Calibri"/>
          <w:sz w:val="22"/>
          <w:szCs w:val="22"/>
        </w:rPr>
        <w:t>mogą</w:t>
      </w:r>
      <w:r w:rsidR="009F7C03" w:rsidRPr="001A7069">
        <w:rPr>
          <w:rFonts w:ascii="Calibri" w:hAnsi="Calibri"/>
          <w:sz w:val="22"/>
          <w:szCs w:val="22"/>
        </w:rPr>
        <w:t xml:space="preserve"> tylko</w:t>
      </w:r>
      <w:r w:rsidR="0017069B" w:rsidRPr="001A7069">
        <w:rPr>
          <w:rFonts w:ascii="Calibri" w:hAnsi="Calibri"/>
          <w:sz w:val="22"/>
          <w:szCs w:val="22"/>
        </w:rPr>
        <w:t xml:space="preserve"> w</w:t>
      </w:r>
      <w:r w:rsidR="00CA6040" w:rsidRPr="001A7069">
        <w:rPr>
          <w:rFonts w:ascii="Calibri" w:hAnsi="Calibri"/>
          <w:sz w:val="22"/>
          <w:szCs w:val="22"/>
        </w:rPr>
        <w:t xml:space="preserve">spierać </w:t>
      </w:r>
      <w:r w:rsidR="0017069B" w:rsidRPr="001A7069">
        <w:rPr>
          <w:rFonts w:ascii="Calibri" w:hAnsi="Calibri"/>
          <w:sz w:val="22"/>
          <w:szCs w:val="22"/>
        </w:rPr>
        <w:t xml:space="preserve">pracodawców </w:t>
      </w:r>
      <w:r w:rsidR="00CA6040" w:rsidRPr="001A7069">
        <w:rPr>
          <w:rFonts w:ascii="Calibri" w:hAnsi="Calibri"/>
          <w:sz w:val="22"/>
          <w:szCs w:val="22"/>
        </w:rPr>
        <w:t>w procesie</w:t>
      </w:r>
      <w:r w:rsidR="00F77628" w:rsidRPr="001A7069">
        <w:rPr>
          <w:rFonts w:ascii="Calibri" w:hAnsi="Calibri"/>
          <w:sz w:val="22"/>
          <w:szCs w:val="22"/>
        </w:rPr>
        <w:t xml:space="preserve"> utrzymania,</w:t>
      </w:r>
      <w:r w:rsidR="00CA6040" w:rsidRPr="001A7069">
        <w:rPr>
          <w:rFonts w:ascii="Calibri" w:hAnsi="Calibri"/>
          <w:sz w:val="22"/>
          <w:szCs w:val="22"/>
        </w:rPr>
        <w:t xml:space="preserve"> tworzenia i modernizacji stanowisk pracy. </w:t>
      </w:r>
      <w:r w:rsidR="009F7C03" w:rsidRPr="001A7069">
        <w:rPr>
          <w:rFonts w:ascii="Calibri" w:hAnsi="Calibri"/>
          <w:sz w:val="22"/>
          <w:szCs w:val="22"/>
        </w:rPr>
        <w:t>Stąd p</w:t>
      </w:r>
      <w:r w:rsidR="00F77628" w:rsidRPr="001A7069">
        <w:rPr>
          <w:rFonts w:ascii="Calibri" w:hAnsi="Calibri"/>
          <w:sz w:val="22"/>
          <w:szCs w:val="22"/>
        </w:rPr>
        <w:t>rzewiduje się podejmowa</w:t>
      </w:r>
      <w:r w:rsidR="00E5044C">
        <w:rPr>
          <w:rFonts w:ascii="Calibri" w:hAnsi="Calibri"/>
          <w:sz w:val="22"/>
          <w:szCs w:val="22"/>
        </w:rPr>
        <w:t xml:space="preserve">nie </w:t>
      </w:r>
      <w:r w:rsidR="00E5044C" w:rsidRPr="00E5044C">
        <w:rPr>
          <w:rFonts w:ascii="Calibri" w:hAnsi="Calibri"/>
          <w:sz w:val="22"/>
          <w:szCs w:val="22"/>
        </w:rPr>
        <w:t>różnego rodzaju form wsparcia od usług doradczych, poprzez środki na doposażenie lub wyposażenie miejsc pracy, refundację części kosztów zatrudnienia pracowników</w:t>
      </w:r>
      <w:r w:rsidR="004D76E3">
        <w:rPr>
          <w:rFonts w:ascii="Calibri" w:hAnsi="Calibri"/>
          <w:sz w:val="22"/>
          <w:szCs w:val="22"/>
        </w:rPr>
        <w:t>,</w:t>
      </w:r>
      <w:r w:rsidR="00E5044C" w:rsidRPr="00E5044C">
        <w:rPr>
          <w:rFonts w:ascii="Calibri" w:hAnsi="Calibri"/>
          <w:sz w:val="22"/>
          <w:szCs w:val="22"/>
        </w:rPr>
        <w:t xml:space="preserve"> jednorazowe środki na podjęcie działalności, po udostępnianie środków na inwestycje</w:t>
      </w:r>
      <w:r w:rsidR="00E5044C">
        <w:rPr>
          <w:rFonts w:ascii="Calibri" w:hAnsi="Calibri"/>
          <w:sz w:val="22"/>
          <w:szCs w:val="22"/>
        </w:rPr>
        <w:t>.</w:t>
      </w:r>
    </w:p>
    <w:p w14:paraId="655BA129" w14:textId="77777777" w:rsidR="0002222C" w:rsidRPr="002845C8" w:rsidRDefault="0002222C" w:rsidP="00277CF5">
      <w:pPr>
        <w:jc w:val="both"/>
        <w:rPr>
          <w:rFonts w:ascii="Calibri" w:hAnsi="Calibri"/>
          <w:sz w:val="22"/>
          <w:szCs w:val="22"/>
          <w:highlight w:val="yellow"/>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2222C" w:rsidRPr="002845C8" w14:paraId="5E81100A" w14:textId="77777777" w:rsidTr="001C7264">
        <w:trPr>
          <w:trHeight w:val="1983"/>
        </w:trPr>
        <w:tc>
          <w:tcPr>
            <w:tcW w:w="9067" w:type="dxa"/>
            <w:shd w:val="clear" w:color="auto" w:fill="auto"/>
          </w:tcPr>
          <w:p w14:paraId="07428B2C" w14:textId="77777777" w:rsidR="0002222C" w:rsidRPr="00BE005F" w:rsidRDefault="0002222C" w:rsidP="0002222C">
            <w:pPr>
              <w:rPr>
                <w:rFonts w:ascii="Calibri" w:hAnsi="Calibri"/>
                <w:i/>
              </w:rPr>
            </w:pPr>
            <w:r w:rsidRPr="00BE005F">
              <w:rPr>
                <w:rFonts w:ascii="Calibri" w:hAnsi="Calibri"/>
                <w:i/>
              </w:rPr>
              <w:t>Przykładowe zadanie wpisane do Planu:</w:t>
            </w:r>
          </w:p>
          <w:p w14:paraId="1EE1D254" w14:textId="77777777" w:rsidR="0002222C" w:rsidRPr="002845C8" w:rsidRDefault="0002222C" w:rsidP="00F63269">
            <w:pPr>
              <w:jc w:val="both"/>
              <w:rPr>
                <w:rFonts w:ascii="Calibri" w:hAnsi="Calibri"/>
                <w:i/>
                <w:highlight w:val="yellow"/>
              </w:rPr>
            </w:pPr>
          </w:p>
          <w:p w14:paraId="584EB4F5" w14:textId="221D81AA" w:rsidR="0005399B" w:rsidRPr="002845C8" w:rsidRDefault="00FF25A7" w:rsidP="00FF25A7">
            <w:pPr>
              <w:jc w:val="both"/>
              <w:rPr>
                <w:rFonts w:ascii="Calibri" w:hAnsi="Calibri"/>
                <w:i/>
                <w:sz w:val="21"/>
                <w:szCs w:val="21"/>
                <w:highlight w:val="yellow"/>
              </w:rPr>
            </w:pPr>
            <w:r w:rsidRPr="00FF25A7">
              <w:rPr>
                <w:rFonts w:ascii="Calibri" w:hAnsi="Calibri"/>
                <w:i/>
              </w:rPr>
              <w:t>ARR udzielać będzie wsparci</w:t>
            </w:r>
            <w:r w:rsidR="00A2115F">
              <w:rPr>
                <w:rFonts w:ascii="Calibri" w:hAnsi="Calibri"/>
                <w:i/>
              </w:rPr>
              <w:t>a</w:t>
            </w:r>
            <w:r w:rsidRPr="00FF25A7">
              <w:rPr>
                <w:rFonts w:ascii="Calibri" w:hAnsi="Calibri"/>
                <w:i/>
              </w:rPr>
              <w:t xml:space="preserve"> finansowe</w:t>
            </w:r>
            <w:r w:rsidR="00A2115F">
              <w:rPr>
                <w:rFonts w:ascii="Calibri" w:hAnsi="Calibri"/>
                <w:i/>
              </w:rPr>
              <w:t>go</w:t>
            </w:r>
            <w:r w:rsidRPr="00FF25A7">
              <w:rPr>
                <w:rFonts w:ascii="Calibri" w:hAnsi="Calibri"/>
                <w:i/>
              </w:rPr>
              <w:t xml:space="preserve"> dla osób zakładających działalność gospodarczą lub istniejących firm z sektora MMŚP poprzez zwrotne instrumenty finansowe udzielane przez Lubuski Fundusz Pożyczkowy. Pozwoli to na rozwój potencjału gospodarczego mikro, małych i średnich przedsiębiorstw prowadzących działalność gospodarczą na terenie województwa lubuskiego, umocnienie ich pozycji na rynku oraz wzrost ich konkurencyjności. Dodatkowo inwestycje finansowe ze środków pożyczki przyczyniają się także do tworzenia nowych miejsc pracy oraz wprowadzenia do ofert firm nowych produktów lub usług.</w:t>
            </w:r>
            <w:r w:rsidR="00A2115F">
              <w:rPr>
                <w:rFonts w:ascii="Calibri" w:hAnsi="Calibri"/>
                <w:i/>
              </w:rPr>
              <w:t xml:space="preserve"> </w:t>
            </w:r>
            <w:r w:rsidR="00624681" w:rsidRPr="00FF25A7">
              <w:rPr>
                <w:rFonts w:ascii="Calibri" w:hAnsi="Calibri"/>
                <w:bCs/>
                <w:i/>
              </w:rPr>
              <w:t>[zadanie 1.1.1.]</w:t>
            </w:r>
          </w:p>
        </w:tc>
      </w:tr>
    </w:tbl>
    <w:p w14:paraId="18514533" w14:textId="77777777" w:rsidR="00046F97" w:rsidRPr="002845C8" w:rsidRDefault="00046F97" w:rsidP="00277CF5">
      <w:pPr>
        <w:jc w:val="both"/>
        <w:rPr>
          <w:rFonts w:ascii="Calibri" w:hAnsi="Calibri"/>
          <w:sz w:val="22"/>
          <w:szCs w:val="22"/>
          <w:highlight w:val="yellow"/>
        </w:rPr>
      </w:pPr>
    </w:p>
    <w:p w14:paraId="00D868C8" w14:textId="77777777" w:rsidR="00484054" w:rsidRDefault="00484054" w:rsidP="00BC0ABD">
      <w:pPr>
        <w:jc w:val="both"/>
        <w:rPr>
          <w:rFonts w:ascii="Calibri" w:hAnsi="Calibri"/>
          <w:sz w:val="22"/>
          <w:szCs w:val="22"/>
        </w:rPr>
      </w:pPr>
      <w:r w:rsidRPr="00484054">
        <w:rPr>
          <w:rFonts w:ascii="Calibri" w:hAnsi="Calibri"/>
          <w:sz w:val="22"/>
          <w:szCs w:val="22"/>
        </w:rPr>
        <w:t>Nadal prowadzone będą działania mogące przyczynić się do wzrostu aktywności zawodowej wyłączonych z rynku pracy z powodu opieki nad małymi dziećmi, niepełnosprawnych. Jednocześnie podejmowane będą projekty na rzecz osób zagrożonych opuszczeniem rynku pracy ze względu na stan zdrowia, w szczególności osoby 50+. Realizacja zadań z tym związana może przyczynić się do zatrudnienia bądź utrzymania zatrudnienia przez te osoby. Ważnym elementem będzie zachowanie równości szans kobiet i mężczyzn oraz przeciwdziałanie dyskryminacji ze względu na płeć.</w:t>
      </w:r>
    </w:p>
    <w:p w14:paraId="09387D6D" w14:textId="77777777" w:rsidR="00484054" w:rsidRDefault="00484054" w:rsidP="00BC0ABD">
      <w:pPr>
        <w:jc w:val="both"/>
        <w:rPr>
          <w:rFonts w:ascii="Calibri" w:hAnsi="Calibri"/>
          <w:sz w:val="22"/>
          <w:szCs w:val="22"/>
        </w:rPr>
      </w:pPr>
    </w:p>
    <w:p w14:paraId="57307DFD" w14:textId="0523DE19" w:rsidR="00BC0ABD" w:rsidRPr="00250CD6" w:rsidRDefault="001F7DF5" w:rsidP="00BC0ABD">
      <w:pPr>
        <w:jc w:val="both"/>
        <w:rPr>
          <w:rFonts w:ascii="Calibri" w:hAnsi="Calibri"/>
          <w:sz w:val="22"/>
          <w:szCs w:val="22"/>
        </w:rPr>
      </w:pPr>
      <w:r w:rsidRPr="001F7DF5">
        <w:rPr>
          <w:rFonts w:ascii="Calibri" w:hAnsi="Calibri"/>
          <w:sz w:val="22"/>
          <w:szCs w:val="22"/>
        </w:rPr>
        <w:t xml:space="preserve">W sytuacji </w:t>
      </w:r>
      <w:r w:rsidR="0000764B">
        <w:rPr>
          <w:rFonts w:ascii="Calibri" w:hAnsi="Calibri"/>
          <w:sz w:val="22"/>
          <w:szCs w:val="22"/>
        </w:rPr>
        <w:t xml:space="preserve">trwającego </w:t>
      </w:r>
      <w:r w:rsidRPr="001F7DF5">
        <w:rPr>
          <w:rFonts w:ascii="Calibri" w:hAnsi="Calibri"/>
          <w:sz w:val="22"/>
          <w:szCs w:val="22"/>
        </w:rPr>
        <w:t>konfliktu zbrojnego na Ukrainie bardzo i</w:t>
      </w:r>
      <w:r w:rsidR="00BC0ABD" w:rsidRPr="001F7DF5">
        <w:rPr>
          <w:rFonts w:ascii="Calibri" w:hAnsi="Calibri"/>
          <w:sz w:val="22"/>
          <w:szCs w:val="22"/>
        </w:rPr>
        <w:t>stotn</w:t>
      </w:r>
      <w:r w:rsidRPr="001F7DF5">
        <w:rPr>
          <w:rFonts w:ascii="Calibri" w:hAnsi="Calibri"/>
          <w:sz w:val="22"/>
          <w:szCs w:val="22"/>
        </w:rPr>
        <w:t xml:space="preserve">ą sprawą </w:t>
      </w:r>
      <w:r w:rsidR="00BC0ABD" w:rsidRPr="001F7DF5">
        <w:rPr>
          <w:rFonts w:ascii="Calibri" w:hAnsi="Calibri"/>
          <w:sz w:val="22"/>
          <w:szCs w:val="22"/>
        </w:rPr>
        <w:t>st</w:t>
      </w:r>
      <w:r w:rsidRPr="001F7DF5">
        <w:rPr>
          <w:rFonts w:ascii="Calibri" w:hAnsi="Calibri"/>
          <w:sz w:val="22"/>
          <w:szCs w:val="22"/>
        </w:rPr>
        <w:t xml:space="preserve">ało się </w:t>
      </w:r>
      <w:r w:rsidR="00BC0ABD" w:rsidRPr="001F7DF5">
        <w:rPr>
          <w:rFonts w:ascii="Calibri" w:hAnsi="Calibri"/>
          <w:sz w:val="22"/>
          <w:szCs w:val="22"/>
        </w:rPr>
        <w:t>wsparcie cudzoziemców</w:t>
      </w:r>
      <w:r w:rsidRPr="001F7DF5">
        <w:rPr>
          <w:rFonts w:ascii="Calibri" w:hAnsi="Calibri"/>
          <w:sz w:val="22"/>
          <w:szCs w:val="22"/>
        </w:rPr>
        <w:t>. Oprócz pomocy humanitarnej ważn</w:t>
      </w:r>
      <w:r w:rsidR="00945C10">
        <w:rPr>
          <w:rFonts w:ascii="Calibri" w:hAnsi="Calibri"/>
          <w:sz w:val="22"/>
          <w:szCs w:val="22"/>
        </w:rPr>
        <w:t xml:space="preserve">ą kwestią </w:t>
      </w:r>
      <w:r w:rsidR="00675812">
        <w:rPr>
          <w:rFonts w:ascii="Calibri" w:hAnsi="Calibri"/>
          <w:sz w:val="22"/>
          <w:szCs w:val="22"/>
        </w:rPr>
        <w:t>jest udzielenie im pomocy</w:t>
      </w:r>
      <w:r w:rsidR="004D76E3">
        <w:rPr>
          <w:rFonts w:ascii="Calibri" w:hAnsi="Calibri"/>
          <w:sz w:val="22"/>
          <w:szCs w:val="22"/>
        </w:rPr>
        <w:t xml:space="preserve"> w znalezieniu</w:t>
      </w:r>
      <w:r>
        <w:rPr>
          <w:rFonts w:ascii="Calibri" w:hAnsi="Calibri"/>
          <w:sz w:val="22"/>
          <w:szCs w:val="22"/>
        </w:rPr>
        <w:t xml:space="preserve"> </w:t>
      </w:r>
      <w:r w:rsidR="009509FD">
        <w:rPr>
          <w:rFonts w:ascii="Calibri" w:hAnsi="Calibri"/>
          <w:sz w:val="22"/>
          <w:szCs w:val="22"/>
        </w:rPr>
        <w:t>pracy</w:t>
      </w:r>
      <w:r>
        <w:rPr>
          <w:rFonts w:ascii="Calibri" w:hAnsi="Calibri"/>
          <w:sz w:val="22"/>
          <w:szCs w:val="22"/>
        </w:rPr>
        <w:t xml:space="preserve">. </w:t>
      </w:r>
      <w:r w:rsidR="009A1FDC" w:rsidRPr="009A1FDC">
        <w:rPr>
          <w:rFonts w:ascii="Calibri" w:hAnsi="Calibri"/>
          <w:sz w:val="22"/>
          <w:szCs w:val="22"/>
        </w:rPr>
        <w:t>Dla</w:t>
      </w:r>
      <w:r w:rsidR="00BC0ABD" w:rsidRPr="009A1FDC">
        <w:rPr>
          <w:rFonts w:ascii="Calibri" w:hAnsi="Calibri"/>
          <w:sz w:val="22"/>
          <w:szCs w:val="22"/>
        </w:rPr>
        <w:t xml:space="preserve"> </w:t>
      </w:r>
      <w:r w:rsidR="00945C10" w:rsidRPr="009A1FDC">
        <w:rPr>
          <w:rFonts w:ascii="Calibri" w:hAnsi="Calibri"/>
          <w:sz w:val="22"/>
          <w:szCs w:val="22"/>
        </w:rPr>
        <w:t xml:space="preserve">już </w:t>
      </w:r>
      <w:r w:rsidR="00BC0ABD" w:rsidRPr="009A1FDC">
        <w:rPr>
          <w:rFonts w:ascii="Calibri" w:hAnsi="Calibri"/>
          <w:sz w:val="22"/>
          <w:szCs w:val="22"/>
        </w:rPr>
        <w:t>pracujących w województwie</w:t>
      </w:r>
      <w:r w:rsidR="009A1FDC" w:rsidRPr="009A1FDC">
        <w:rPr>
          <w:rFonts w:ascii="Calibri" w:hAnsi="Calibri"/>
          <w:sz w:val="22"/>
          <w:szCs w:val="22"/>
        </w:rPr>
        <w:t xml:space="preserve"> oraz nowo</w:t>
      </w:r>
      <w:r w:rsidR="00250CD6">
        <w:rPr>
          <w:rFonts w:ascii="Calibri" w:hAnsi="Calibri"/>
          <w:sz w:val="22"/>
          <w:szCs w:val="22"/>
        </w:rPr>
        <w:t xml:space="preserve"> pr</w:t>
      </w:r>
      <w:r w:rsidR="009A1FDC" w:rsidRPr="009A1FDC">
        <w:rPr>
          <w:rFonts w:ascii="Calibri" w:hAnsi="Calibri"/>
          <w:sz w:val="22"/>
          <w:szCs w:val="22"/>
        </w:rPr>
        <w:t>z</w:t>
      </w:r>
      <w:r w:rsidR="00250CD6">
        <w:rPr>
          <w:rFonts w:ascii="Calibri" w:hAnsi="Calibri"/>
          <w:sz w:val="22"/>
          <w:szCs w:val="22"/>
        </w:rPr>
        <w:t>yjmow</w:t>
      </w:r>
      <w:r w:rsidR="009A1FDC" w:rsidRPr="009A1FDC">
        <w:rPr>
          <w:rFonts w:ascii="Calibri" w:hAnsi="Calibri"/>
          <w:sz w:val="22"/>
          <w:szCs w:val="22"/>
        </w:rPr>
        <w:t xml:space="preserve">anych </w:t>
      </w:r>
      <w:r w:rsidR="009A1FDC">
        <w:rPr>
          <w:rFonts w:ascii="Calibri" w:hAnsi="Calibri"/>
          <w:sz w:val="22"/>
          <w:szCs w:val="22"/>
        </w:rPr>
        <w:t xml:space="preserve">pracowników </w:t>
      </w:r>
      <w:r w:rsidR="00945C10">
        <w:rPr>
          <w:rFonts w:ascii="Calibri" w:hAnsi="Calibri"/>
          <w:sz w:val="22"/>
          <w:szCs w:val="22"/>
        </w:rPr>
        <w:t>ważne</w:t>
      </w:r>
      <w:r w:rsidR="00BC0ABD" w:rsidRPr="009A1FDC">
        <w:rPr>
          <w:rFonts w:ascii="Calibri" w:hAnsi="Calibri"/>
          <w:sz w:val="22"/>
          <w:szCs w:val="22"/>
        </w:rPr>
        <w:t xml:space="preserve"> </w:t>
      </w:r>
      <w:r w:rsidR="009A1FDC" w:rsidRPr="009A1FDC">
        <w:rPr>
          <w:rFonts w:ascii="Calibri" w:hAnsi="Calibri"/>
          <w:sz w:val="22"/>
          <w:szCs w:val="22"/>
        </w:rPr>
        <w:t xml:space="preserve">było uproszczenie procedur </w:t>
      </w:r>
      <w:r w:rsidR="00BC0ABD" w:rsidRPr="009A1FDC">
        <w:rPr>
          <w:rFonts w:ascii="Calibri" w:hAnsi="Calibri"/>
          <w:sz w:val="22"/>
          <w:szCs w:val="22"/>
        </w:rPr>
        <w:t>formalnych dotyczących zatrudnienia</w:t>
      </w:r>
      <w:r w:rsidR="00945C10">
        <w:rPr>
          <w:rFonts w:ascii="Calibri" w:hAnsi="Calibri"/>
          <w:sz w:val="22"/>
          <w:szCs w:val="22"/>
        </w:rPr>
        <w:t xml:space="preserve">. </w:t>
      </w:r>
      <w:r w:rsidR="00C6122E">
        <w:rPr>
          <w:rFonts w:ascii="Calibri" w:hAnsi="Calibri"/>
          <w:sz w:val="22"/>
          <w:szCs w:val="22"/>
        </w:rPr>
        <w:t>Równie</w:t>
      </w:r>
      <w:r w:rsidR="00945C10">
        <w:rPr>
          <w:rFonts w:ascii="Calibri" w:hAnsi="Calibri"/>
          <w:sz w:val="22"/>
          <w:szCs w:val="22"/>
        </w:rPr>
        <w:t xml:space="preserve"> istotna jest adaptacja pracujących u nas emigrantów i </w:t>
      </w:r>
      <w:r w:rsidR="00945C10" w:rsidRPr="00250CD6">
        <w:rPr>
          <w:rFonts w:ascii="Calibri" w:hAnsi="Calibri"/>
          <w:sz w:val="22"/>
          <w:szCs w:val="22"/>
        </w:rPr>
        <w:t>ich</w:t>
      </w:r>
      <w:r w:rsidR="00BC0ABD" w:rsidRPr="00250CD6">
        <w:rPr>
          <w:rFonts w:ascii="Calibri" w:hAnsi="Calibri"/>
          <w:sz w:val="22"/>
          <w:szCs w:val="22"/>
        </w:rPr>
        <w:t xml:space="preserve"> </w:t>
      </w:r>
      <w:r w:rsidR="00E64673" w:rsidRPr="00250CD6">
        <w:rPr>
          <w:rFonts w:ascii="Calibri" w:hAnsi="Calibri"/>
          <w:sz w:val="22"/>
          <w:szCs w:val="22"/>
        </w:rPr>
        <w:t>całych</w:t>
      </w:r>
      <w:r w:rsidR="00BC0ABD" w:rsidRPr="00250CD6">
        <w:rPr>
          <w:rFonts w:ascii="Calibri" w:hAnsi="Calibri"/>
          <w:sz w:val="22"/>
          <w:szCs w:val="22"/>
        </w:rPr>
        <w:t xml:space="preserve"> rodzin.</w:t>
      </w:r>
      <w:r w:rsidRPr="00250CD6">
        <w:rPr>
          <w:rFonts w:ascii="Calibri" w:hAnsi="Calibri"/>
          <w:sz w:val="22"/>
          <w:szCs w:val="22"/>
        </w:rPr>
        <w:t xml:space="preserve"> </w:t>
      </w:r>
      <w:r w:rsidR="00250CD6" w:rsidRPr="00250CD6">
        <w:rPr>
          <w:rFonts w:ascii="Calibri" w:hAnsi="Calibri"/>
          <w:sz w:val="22"/>
          <w:szCs w:val="22"/>
        </w:rPr>
        <w:t xml:space="preserve">Biorąc pod uwagę obserwowane tendencje demograficzne </w:t>
      </w:r>
      <w:r w:rsidR="00C912A4">
        <w:rPr>
          <w:rFonts w:ascii="Calibri" w:hAnsi="Calibri"/>
          <w:sz w:val="22"/>
          <w:szCs w:val="22"/>
        </w:rPr>
        <w:t xml:space="preserve">podjęte działania w tym kierunku </w:t>
      </w:r>
      <w:r w:rsidRPr="00250CD6">
        <w:rPr>
          <w:rFonts w:ascii="Calibri" w:hAnsi="Calibri"/>
          <w:sz w:val="22"/>
          <w:szCs w:val="22"/>
        </w:rPr>
        <w:t>mo</w:t>
      </w:r>
      <w:r w:rsidR="00C912A4">
        <w:rPr>
          <w:rFonts w:ascii="Calibri" w:hAnsi="Calibri"/>
          <w:sz w:val="22"/>
          <w:szCs w:val="22"/>
        </w:rPr>
        <w:t xml:space="preserve">gą </w:t>
      </w:r>
      <w:r w:rsidR="00250CD6" w:rsidRPr="00250CD6">
        <w:rPr>
          <w:rFonts w:ascii="Calibri" w:hAnsi="Calibri"/>
          <w:sz w:val="22"/>
          <w:szCs w:val="22"/>
        </w:rPr>
        <w:t xml:space="preserve">mieć </w:t>
      </w:r>
      <w:r w:rsidRPr="00250CD6">
        <w:rPr>
          <w:rFonts w:ascii="Calibri" w:hAnsi="Calibri"/>
          <w:sz w:val="22"/>
          <w:szCs w:val="22"/>
        </w:rPr>
        <w:t>wpływ na rozwój naszego regionu</w:t>
      </w:r>
      <w:r w:rsidR="00C912A4">
        <w:rPr>
          <w:rFonts w:ascii="Calibri" w:hAnsi="Calibri"/>
          <w:sz w:val="22"/>
          <w:szCs w:val="22"/>
        </w:rPr>
        <w:t>.</w:t>
      </w:r>
      <w:r w:rsidR="0000764B" w:rsidRPr="00250CD6">
        <w:rPr>
          <w:rFonts w:ascii="Calibri" w:hAnsi="Calibri"/>
          <w:sz w:val="22"/>
          <w:szCs w:val="22"/>
        </w:rPr>
        <w:t xml:space="preserve"> </w:t>
      </w:r>
    </w:p>
    <w:p w14:paraId="7A5E2B82" w14:textId="77777777" w:rsidR="00BC0ABD" w:rsidRPr="002845C8" w:rsidRDefault="00BC0ABD" w:rsidP="00BC0ABD">
      <w:pPr>
        <w:jc w:val="both"/>
        <w:rPr>
          <w:rFonts w:ascii="Calibri" w:hAnsi="Calibri"/>
          <w:sz w:val="22"/>
          <w:szCs w:val="22"/>
          <w:highlight w:val="yellow"/>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C0ABD" w:rsidRPr="002845C8" w14:paraId="37805E1D" w14:textId="77777777" w:rsidTr="001C7264">
        <w:trPr>
          <w:trHeight w:val="1699"/>
        </w:trPr>
        <w:tc>
          <w:tcPr>
            <w:tcW w:w="9067" w:type="dxa"/>
            <w:shd w:val="clear" w:color="auto" w:fill="auto"/>
          </w:tcPr>
          <w:p w14:paraId="09B82599" w14:textId="77777777" w:rsidR="00BC0ABD" w:rsidRPr="004C5B6B" w:rsidRDefault="00BC0ABD" w:rsidP="00AB7F80">
            <w:pPr>
              <w:rPr>
                <w:rFonts w:ascii="Calibri" w:hAnsi="Calibri"/>
                <w:i/>
              </w:rPr>
            </w:pPr>
            <w:r w:rsidRPr="004C5B6B">
              <w:rPr>
                <w:rFonts w:ascii="Calibri" w:hAnsi="Calibri"/>
                <w:i/>
              </w:rPr>
              <w:lastRenderedPageBreak/>
              <w:t>Przykładowe zadanie wpisane do Planu:</w:t>
            </w:r>
          </w:p>
          <w:p w14:paraId="78870C5C" w14:textId="77777777" w:rsidR="00BC0ABD" w:rsidRPr="002845C8" w:rsidRDefault="00BC0ABD" w:rsidP="00AB7F80">
            <w:pPr>
              <w:jc w:val="both"/>
              <w:rPr>
                <w:rFonts w:ascii="Calibri" w:hAnsi="Calibri"/>
                <w:i/>
                <w:highlight w:val="yellow"/>
              </w:rPr>
            </w:pPr>
          </w:p>
          <w:p w14:paraId="6FF224F2" w14:textId="4C0C2A8A" w:rsidR="00C6122E" w:rsidRPr="00C6122E" w:rsidRDefault="00EB3434" w:rsidP="004F5A67">
            <w:pPr>
              <w:jc w:val="both"/>
              <w:rPr>
                <w:rFonts w:ascii="Calibri" w:hAnsi="Calibri"/>
                <w:bCs/>
                <w:i/>
                <w:highlight w:val="yellow"/>
              </w:rPr>
            </w:pPr>
            <w:r w:rsidRPr="00EB3434">
              <w:rPr>
                <w:rFonts w:ascii="Calibri" w:hAnsi="Calibri"/>
                <w:bCs/>
                <w:i/>
              </w:rPr>
              <w:t xml:space="preserve">WUP w </w:t>
            </w:r>
            <w:r w:rsidRPr="00484054">
              <w:rPr>
                <w:rFonts w:ascii="Calibri" w:hAnsi="Calibri"/>
                <w:bCs/>
                <w:i/>
              </w:rPr>
              <w:t>Zielonej Górze przewiduje realizację projektów własnych skierowanych do obywateli Ukrainy, którzy przybyli do Polski, w związku z wybuchem wojny i przebywają na terenie województwa lubuskiego. W ramach projektów obywatele Ukrainy, skorzystają m.in. ze szkoleń z języka polskiego i/lub języka branżowego, szkoleń zawodowych, poradnictwa zawodowego i pośrednictwa pracy, pomocy psychologicznej i prawnej oraz wsparcia towarzyszącego.</w:t>
            </w:r>
            <w:r w:rsidR="00675812">
              <w:rPr>
                <w:rFonts w:ascii="Calibri" w:hAnsi="Calibri"/>
                <w:bCs/>
                <w:i/>
              </w:rPr>
              <w:t xml:space="preserve"> </w:t>
            </w:r>
            <w:r w:rsidR="00484054" w:rsidRPr="00484054">
              <w:rPr>
                <w:rFonts w:ascii="Calibri" w:hAnsi="Calibri"/>
                <w:bCs/>
                <w:i/>
              </w:rPr>
              <w:t>[zadanie 1.3.5</w:t>
            </w:r>
            <w:r w:rsidRPr="00484054">
              <w:rPr>
                <w:rFonts w:ascii="Calibri" w:hAnsi="Calibri"/>
                <w:bCs/>
                <w:i/>
              </w:rPr>
              <w:t>.]</w:t>
            </w:r>
          </w:p>
        </w:tc>
      </w:tr>
    </w:tbl>
    <w:p w14:paraId="52A73E4C" w14:textId="77777777" w:rsidR="00BC0ABD" w:rsidRPr="002845C8" w:rsidRDefault="00BC0ABD" w:rsidP="00BC0ABD">
      <w:pPr>
        <w:jc w:val="both"/>
        <w:rPr>
          <w:rFonts w:ascii="Calibri" w:hAnsi="Calibri"/>
          <w:b/>
          <w:sz w:val="22"/>
          <w:szCs w:val="22"/>
          <w:highlight w:val="yellow"/>
        </w:rPr>
      </w:pPr>
    </w:p>
    <w:p w14:paraId="750DD98D" w14:textId="77777777" w:rsidR="00E24A74" w:rsidRDefault="00C6122E" w:rsidP="00277CF5">
      <w:pPr>
        <w:jc w:val="both"/>
        <w:rPr>
          <w:rFonts w:ascii="Calibri" w:hAnsi="Calibri"/>
          <w:sz w:val="22"/>
          <w:szCs w:val="22"/>
        </w:rPr>
      </w:pPr>
      <w:r>
        <w:rPr>
          <w:rFonts w:ascii="Calibri" w:hAnsi="Calibri"/>
          <w:sz w:val="22"/>
          <w:szCs w:val="22"/>
        </w:rPr>
        <w:t>W związku z niepewną sytuacją, i</w:t>
      </w:r>
      <w:r w:rsidR="00E24A74" w:rsidRPr="00E24A74">
        <w:rPr>
          <w:rFonts w:ascii="Calibri" w:hAnsi="Calibri"/>
          <w:sz w:val="22"/>
          <w:szCs w:val="22"/>
        </w:rPr>
        <w:t xml:space="preserve">stnieje obawa </w:t>
      </w:r>
      <w:r>
        <w:rPr>
          <w:rFonts w:ascii="Calibri" w:hAnsi="Calibri"/>
          <w:sz w:val="22"/>
          <w:szCs w:val="22"/>
        </w:rPr>
        <w:t xml:space="preserve">wystąpienia zwolnień grupowych, które mogą mieć wpływ na sytuację na </w:t>
      </w:r>
      <w:r w:rsidR="00E24A74" w:rsidRPr="00E24A74">
        <w:rPr>
          <w:rFonts w:ascii="Calibri" w:hAnsi="Calibri"/>
          <w:sz w:val="22"/>
          <w:szCs w:val="22"/>
        </w:rPr>
        <w:t xml:space="preserve">rynku pracy. Utrata pracy, tym samym dochodów powoduje zmianę sytuacji społecznej, zdrowotnej jednostki, rodziny, jak i całych społeczności. Aby zminimalizować skutki tego typu zdarzeń </w:t>
      </w:r>
      <w:r>
        <w:rPr>
          <w:rFonts w:ascii="Calibri" w:hAnsi="Calibri"/>
          <w:sz w:val="22"/>
          <w:szCs w:val="22"/>
        </w:rPr>
        <w:t>wiele instytucji</w:t>
      </w:r>
      <w:r w:rsidR="00E24A74" w:rsidRPr="00E24A74">
        <w:rPr>
          <w:rFonts w:ascii="Calibri" w:hAnsi="Calibri"/>
          <w:sz w:val="22"/>
          <w:szCs w:val="22"/>
        </w:rPr>
        <w:t xml:space="preserve"> i organizacj</w:t>
      </w:r>
      <w:r>
        <w:rPr>
          <w:rFonts w:ascii="Calibri" w:hAnsi="Calibri"/>
          <w:sz w:val="22"/>
          <w:szCs w:val="22"/>
        </w:rPr>
        <w:t>i</w:t>
      </w:r>
      <w:r w:rsidR="00E24A74" w:rsidRPr="00E24A74">
        <w:rPr>
          <w:rFonts w:ascii="Calibri" w:hAnsi="Calibri"/>
          <w:sz w:val="22"/>
          <w:szCs w:val="22"/>
        </w:rPr>
        <w:t xml:space="preserve"> społeczn</w:t>
      </w:r>
      <w:r>
        <w:rPr>
          <w:rFonts w:ascii="Calibri" w:hAnsi="Calibri"/>
          <w:sz w:val="22"/>
          <w:szCs w:val="22"/>
        </w:rPr>
        <w:t>ych podejmować będzie</w:t>
      </w:r>
      <w:r w:rsidR="00E24A74" w:rsidRPr="00E24A74">
        <w:rPr>
          <w:rFonts w:ascii="Calibri" w:hAnsi="Calibri"/>
          <w:sz w:val="22"/>
          <w:szCs w:val="22"/>
        </w:rPr>
        <w:t xml:space="preserve"> </w:t>
      </w:r>
      <w:r>
        <w:rPr>
          <w:rFonts w:ascii="Calibri" w:hAnsi="Calibri"/>
          <w:sz w:val="22"/>
          <w:szCs w:val="22"/>
        </w:rPr>
        <w:t>różne</w:t>
      </w:r>
      <w:r w:rsidR="00E24A74" w:rsidRPr="00E24A74">
        <w:rPr>
          <w:rFonts w:ascii="Calibri" w:hAnsi="Calibri"/>
          <w:sz w:val="22"/>
          <w:szCs w:val="22"/>
        </w:rPr>
        <w:t xml:space="preserve"> działa</w:t>
      </w:r>
      <w:r>
        <w:rPr>
          <w:rFonts w:ascii="Calibri" w:hAnsi="Calibri"/>
          <w:sz w:val="22"/>
          <w:szCs w:val="22"/>
        </w:rPr>
        <w:t>nia</w:t>
      </w:r>
      <w:r w:rsidR="00E24A74" w:rsidRPr="00E24A74">
        <w:rPr>
          <w:rFonts w:ascii="Calibri" w:hAnsi="Calibri"/>
          <w:sz w:val="22"/>
          <w:szCs w:val="22"/>
        </w:rPr>
        <w:t>.</w:t>
      </w:r>
    </w:p>
    <w:p w14:paraId="2F5FDE4D" w14:textId="77777777" w:rsidR="00E24A74" w:rsidRPr="002845C8" w:rsidRDefault="00E24A74" w:rsidP="00277CF5">
      <w:pPr>
        <w:jc w:val="both"/>
        <w:rPr>
          <w:rFonts w:ascii="Calibri" w:hAnsi="Calibri"/>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2222C" w:rsidRPr="002845C8" w14:paraId="1F583A10" w14:textId="77777777" w:rsidTr="001C7264">
        <w:trPr>
          <w:trHeight w:val="3903"/>
          <w:jc w:val="center"/>
        </w:trPr>
        <w:tc>
          <w:tcPr>
            <w:tcW w:w="9075" w:type="dxa"/>
            <w:shd w:val="clear" w:color="auto" w:fill="auto"/>
          </w:tcPr>
          <w:p w14:paraId="0BDFEEFE" w14:textId="77777777" w:rsidR="0002222C" w:rsidRPr="00603E24" w:rsidRDefault="0002222C" w:rsidP="0002222C">
            <w:pPr>
              <w:rPr>
                <w:rFonts w:ascii="Calibri" w:hAnsi="Calibri"/>
                <w:i/>
              </w:rPr>
            </w:pPr>
            <w:r w:rsidRPr="00603E24">
              <w:rPr>
                <w:rFonts w:ascii="Calibri" w:hAnsi="Calibri"/>
                <w:i/>
              </w:rPr>
              <w:t>Przykładowe zadanie wpisane do Planu:</w:t>
            </w:r>
          </w:p>
          <w:p w14:paraId="28E03089" w14:textId="77777777" w:rsidR="0002222C" w:rsidRDefault="0002222C" w:rsidP="00F63269">
            <w:pPr>
              <w:jc w:val="both"/>
              <w:rPr>
                <w:rFonts w:ascii="Calibri" w:hAnsi="Calibri"/>
                <w:i/>
              </w:rPr>
            </w:pPr>
          </w:p>
          <w:p w14:paraId="3BB2BC54" w14:textId="77777777" w:rsidR="004F5A67" w:rsidRPr="0044172E" w:rsidRDefault="0044172E" w:rsidP="00F63269">
            <w:pPr>
              <w:jc w:val="both"/>
              <w:rPr>
                <w:rFonts w:ascii="Calibri" w:hAnsi="Calibri"/>
                <w:i/>
              </w:rPr>
            </w:pPr>
            <w:r>
              <w:rPr>
                <w:rFonts w:ascii="Calibri" w:hAnsi="Calibri"/>
                <w:i/>
              </w:rPr>
              <w:t xml:space="preserve">Ważnym aspektem w przypadku utraty pracy jest zabezpieczenie finansowe. </w:t>
            </w:r>
            <w:r w:rsidR="004F5A67" w:rsidRPr="004F5A67">
              <w:rPr>
                <w:rFonts w:ascii="Calibri" w:hAnsi="Calibri"/>
                <w:i/>
              </w:rPr>
              <w:t xml:space="preserve">Fundusz Gwarantowanych Świadczeń Pracowniczych realizuje zadania </w:t>
            </w:r>
            <w:r w:rsidR="004F5A67">
              <w:rPr>
                <w:rFonts w:ascii="Calibri" w:hAnsi="Calibri"/>
                <w:i/>
              </w:rPr>
              <w:t xml:space="preserve">mające na celu </w:t>
            </w:r>
            <w:r w:rsidR="004F5A67" w:rsidRPr="004F5A67">
              <w:rPr>
                <w:rFonts w:ascii="Calibri" w:hAnsi="Calibri"/>
                <w:i/>
              </w:rPr>
              <w:t>wsparcie pracowników, którzy utracili pracę,</w:t>
            </w:r>
            <w:r>
              <w:rPr>
                <w:rFonts w:ascii="Calibri" w:hAnsi="Calibri"/>
                <w:i/>
              </w:rPr>
              <w:t xml:space="preserve"> a ich pracodawca okazał się niewypłacalny. Pracownicy mogą</w:t>
            </w:r>
            <w:r w:rsidR="004F5A67" w:rsidRPr="004F5A67">
              <w:rPr>
                <w:rFonts w:ascii="Calibri" w:hAnsi="Calibri"/>
                <w:i/>
              </w:rPr>
              <w:t xml:space="preserve"> odz</w:t>
            </w:r>
            <w:r>
              <w:rPr>
                <w:rFonts w:ascii="Calibri" w:hAnsi="Calibri"/>
                <w:i/>
              </w:rPr>
              <w:t>yskać niewypłacone</w:t>
            </w:r>
            <w:r w:rsidR="004F5A67" w:rsidRPr="004F5A67">
              <w:rPr>
                <w:rFonts w:ascii="Calibri" w:hAnsi="Calibri"/>
                <w:i/>
              </w:rPr>
              <w:t xml:space="preserve"> </w:t>
            </w:r>
            <w:r>
              <w:rPr>
                <w:rFonts w:ascii="Calibri" w:hAnsi="Calibri"/>
                <w:i/>
              </w:rPr>
              <w:t>wynagrodzenia i inne</w:t>
            </w:r>
            <w:r w:rsidR="004F5A67" w:rsidRPr="004F5A67">
              <w:rPr>
                <w:rFonts w:ascii="Calibri" w:hAnsi="Calibri"/>
                <w:i/>
              </w:rPr>
              <w:t xml:space="preserve"> świadcze</w:t>
            </w:r>
            <w:r>
              <w:rPr>
                <w:rFonts w:ascii="Calibri" w:hAnsi="Calibri"/>
                <w:i/>
              </w:rPr>
              <w:t xml:space="preserve">nia (m.in. </w:t>
            </w:r>
            <w:r w:rsidRPr="0044172E">
              <w:rPr>
                <w:rFonts w:ascii="Calibri" w:hAnsi="Calibri"/>
                <w:i/>
              </w:rPr>
              <w:t xml:space="preserve">odprawy pieniężne, ekwiwalent za urlop, odszkodowania, składki na ubezpieczenia społeczne). FGŚP realizuje zadania zgodnie </w:t>
            </w:r>
            <w:r w:rsidR="004F5A67" w:rsidRPr="0044172E">
              <w:rPr>
                <w:rFonts w:ascii="Calibri" w:hAnsi="Calibri"/>
                <w:i/>
              </w:rPr>
              <w:t>z ustaw</w:t>
            </w:r>
            <w:r w:rsidRPr="0044172E">
              <w:rPr>
                <w:rFonts w:ascii="Calibri" w:hAnsi="Calibri"/>
                <w:i/>
              </w:rPr>
              <w:t>ą</w:t>
            </w:r>
            <w:r w:rsidR="004F5A67" w:rsidRPr="0044172E">
              <w:rPr>
                <w:rFonts w:ascii="Calibri" w:hAnsi="Calibri"/>
                <w:i/>
              </w:rPr>
              <w:t xml:space="preserve"> o ochronie roszczeń pracowniczych w razie niewypłacalności pracodawcy</w:t>
            </w:r>
            <w:r w:rsidRPr="0044172E">
              <w:rPr>
                <w:rFonts w:ascii="Calibri" w:hAnsi="Calibri"/>
                <w:i/>
              </w:rPr>
              <w:t>.</w:t>
            </w:r>
            <w:r w:rsidRPr="0044172E">
              <w:rPr>
                <w:rFonts w:ascii="Calibri" w:hAnsi="Calibri"/>
                <w:i/>
                <w:snapToGrid w:val="0"/>
              </w:rPr>
              <w:t xml:space="preserve"> </w:t>
            </w:r>
            <w:r w:rsidRPr="0044172E">
              <w:rPr>
                <w:rFonts w:ascii="Calibri" w:hAnsi="Calibri"/>
                <w:i/>
              </w:rPr>
              <w:t>[zadanie 1.4.1.]</w:t>
            </w:r>
          </w:p>
          <w:p w14:paraId="52EFC412" w14:textId="77777777" w:rsidR="004F5A67" w:rsidRPr="0044172E" w:rsidRDefault="004F5A67" w:rsidP="00F63269">
            <w:pPr>
              <w:jc w:val="both"/>
              <w:rPr>
                <w:rFonts w:ascii="Calibri" w:hAnsi="Calibri"/>
                <w:i/>
              </w:rPr>
            </w:pPr>
          </w:p>
          <w:p w14:paraId="5341D369" w14:textId="77777777" w:rsidR="00122DD6" w:rsidRPr="002845C8" w:rsidRDefault="00603E24" w:rsidP="006115BC">
            <w:pPr>
              <w:jc w:val="both"/>
              <w:rPr>
                <w:rFonts w:ascii="Calibri" w:hAnsi="Calibri"/>
                <w:i/>
                <w:highlight w:val="yellow"/>
              </w:rPr>
            </w:pPr>
            <w:r w:rsidRPr="0044172E">
              <w:rPr>
                <w:rFonts w:ascii="Calibri" w:hAnsi="Calibri"/>
                <w:i/>
              </w:rPr>
              <w:t>W przypadku konieczności dokonania zwolnień grupowych pracodawca zobowiązany jest zgłosić ten zamiar do PUP. Stąd wiodącą rolę we wstępnej fazie będzie miał samorząd powiatowy. W zależności od potrzeb, organizowane będą spotkania konsultacyjne i informacyjne (z pracodawcą i/lub związkami zawodowymi w zakładzie pracy oraz pracownikami)</w:t>
            </w:r>
            <w:r w:rsidR="00C06265" w:rsidRPr="0044172E">
              <w:rPr>
                <w:rFonts w:ascii="Calibri" w:hAnsi="Calibri"/>
                <w:i/>
              </w:rPr>
              <w:t xml:space="preserve">. W razie konieczności </w:t>
            </w:r>
            <w:r w:rsidRPr="0044172E">
              <w:rPr>
                <w:rFonts w:ascii="Calibri" w:hAnsi="Calibri"/>
                <w:i/>
              </w:rPr>
              <w:t xml:space="preserve">uruchamiane </w:t>
            </w:r>
            <w:r w:rsidR="00C06265" w:rsidRPr="0044172E">
              <w:rPr>
                <w:rFonts w:ascii="Calibri" w:hAnsi="Calibri"/>
                <w:i/>
              </w:rPr>
              <w:t xml:space="preserve">będą różnego typu </w:t>
            </w:r>
            <w:r w:rsidRPr="0044172E">
              <w:rPr>
                <w:rFonts w:ascii="Calibri" w:hAnsi="Calibri"/>
                <w:i/>
              </w:rPr>
              <w:t>usługi i/lub instrumenty rynku pracy (formy zatrudnieniowe lub szkoleniowe</w:t>
            </w:r>
            <w:r w:rsidR="00C06265" w:rsidRPr="0044172E">
              <w:rPr>
                <w:rFonts w:ascii="Calibri" w:hAnsi="Calibri"/>
                <w:i/>
              </w:rPr>
              <w:t>)</w:t>
            </w:r>
            <w:r w:rsidR="00285130" w:rsidRPr="0044172E">
              <w:rPr>
                <w:rFonts w:ascii="Calibri" w:hAnsi="Calibri"/>
                <w:i/>
              </w:rPr>
              <w:t>.</w:t>
            </w:r>
            <w:r w:rsidR="00246553" w:rsidRPr="0044172E">
              <w:rPr>
                <w:rFonts w:ascii="Calibri" w:hAnsi="Calibri"/>
                <w:i/>
              </w:rPr>
              <w:t xml:space="preserve"> </w:t>
            </w:r>
            <w:r w:rsidR="009F47FE" w:rsidRPr="0044172E">
              <w:rPr>
                <w:rFonts w:ascii="Calibri" w:hAnsi="Calibri"/>
                <w:i/>
              </w:rPr>
              <w:t xml:space="preserve">Istotne jest również wzmocnienia powiązań organizacyjnych i funkcjonalnych, które pozwolą na lepszą koordynację podejmowanych kroków minimalizujących skutki zwolnień </w:t>
            </w:r>
            <w:r w:rsidR="009F47FE" w:rsidRPr="006115BC">
              <w:rPr>
                <w:rFonts w:ascii="Calibri" w:hAnsi="Calibri"/>
                <w:i/>
              </w:rPr>
              <w:t xml:space="preserve">grupowych. </w:t>
            </w:r>
            <w:r w:rsidR="00122DD6" w:rsidRPr="006115BC">
              <w:rPr>
                <w:rFonts w:ascii="Calibri" w:hAnsi="Calibri"/>
                <w:i/>
                <w:snapToGrid w:val="0"/>
              </w:rPr>
              <w:t>[zadanie 1.</w:t>
            </w:r>
            <w:r w:rsidRPr="006115BC">
              <w:rPr>
                <w:rFonts w:ascii="Calibri" w:hAnsi="Calibri"/>
                <w:i/>
                <w:snapToGrid w:val="0"/>
              </w:rPr>
              <w:t>4</w:t>
            </w:r>
            <w:r w:rsidR="00122DD6" w:rsidRPr="006115BC">
              <w:rPr>
                <w:rFonts w:ascii="Calibri" w:hAnsi="Calibri"/>
                <w:i/>
                <w:snapToGrid w:val="0"/>
              </w:rPr>
              <w:t>.</w:t>
            </w:r>
            <w:r w:rsidR="006115BC" w:rsidRPr="006115BC">
              <w:rPr>
                <w:rFonts w:ascii="Calibri" w:hAnsi="Calibri"/>
                <w:i/>
                <w:snapToGrid w:val="0"/>
              </w:rPr>
              <w:t>2</w:t>
            </w:r>
            <w:r w:rsidR="00122DD6" w:rsidRPr="006115BC">
              <w:rPr>
                <w:rFonts w:ascii="Calibri" w:hAnsi="Calibri"/>
                <w:i/>
                <w:snapToGrid w:val="0"/>
              </w:rPr>
              <w:t>.]</w:t>
            </w:r>
          </w:p>
        </w:tc>
      </w:tr>
    </w:tbl>
    <w:p w14:paraId="16B84644" w14:textId="77777777" w:rsidR="0002222C" w:rsidRPr="002845C8" w:rsidRDefault="0002222C" w:rsidP="00277CF5">
      <w:pPr>
        <w:jc w:val="both"/>
        <w:rPr>
          <w:rFonts w:ascii="Calibri" w:hAnsi="Calibri"/>
          <w:sz w:val="22"/>
          <w:szCs w:val="22"/>
          <w:highlight w:val="yellow"/>
        </w:rPr>
      </w:pPr>
    </w:p>
    <w:p w14:paraId="366C5900" w14:textId="77777777" w:rsidR="009509FD" w:rsidRDefault="00F8555D" w:rsidP="00B6052E">
      <w:pPr>
        <w:jc w:val="both"/>
        <w:rPr>
          <w:rFonts w:ascii="Calibri" w:hAnsi="Calibri"/>
          <w:sz w:val="22"/>
          <w:szCs w:val="22"/>
        </w:rPr>
      </w:pPr>
      <w:r w:rsidRPr="0029342E">
        <w:rPr>
          <w:rFonts w:ascii="Calibri" w:hAnsi="Calibri"/>
          <w:b/>
          <w:sz w:val="22"/>
          <w:szCs w:val="22"/>
        </w:rPr>
        <w:t>Kwalifikacje.</w:t>
      </w:r>
      <w:r w:rsidRPr="0029342E">
        <w:rPr>
          <w:rFonts w:ascii="Calibri" w:hAnsi="Calibri"/>
          <w:sz w:val="22"/>
          <w:szCs w:val="22"/>
        </w:rPr>
        <w:t xml:space="preserve"> </w:t>
      </w:r>
      <w:r w:rsidR="00741452" w:rsidRPr="0029342E">
        <w:rPr>
          <w:rFonts w:ascii="Calibri" w:hAnsi="Calibri"/>
          <w:sz w:val="22"/>
          <w:szCs w:val="22"/>
        </w:rPr>
        <w:t>Rozwój gospodarczy regionu to inwestycje</w:t>
      </w:r>
      <w:r w:rsidR="00775C43" w:rsidRPr="0029342E">
        <w:rPr>
          <w:rFonts w:ascii="Calibri" w:hAnsi="Calibri"/>
          <w:sz w:val="22"/>
          <w:szCs w:val="22"/>
        </w:rPr>
        <w:t xml:space="preserve"> i</w:t>
      </w:r>
      <w:r w:rsidR="00741452" w:rsidRPr="0029342E">
        <w:rPr>
          <w:rFonts w:ascii="Calibri" w:hAnsi="Calibri"/>
          <w:sz w:val="22"/>
          <w:szCs w:val="22"/>
        </w:rPr>
        <w:t xml:space="preserve"> innowacje, ale też </w:t>
      </w:r>
      <w:r w:rsidR="000F6C19" w:rsidRPr="0029342E">
        <w:rPr>
          <w:rFonts w:ascii="Calibri" w:hAnsi="Calibri"/>
          <w:sz w:val="22"/>
          <w:szCs w:val="22"/>
        </w:rPr>
        <w:t xml:space="preserve">rozwój </w:t>
      </w:r>
      <w:r w:rsidR="00E74DEA" w:rsidRPr="0029342E">
        <w:rPr>
          <w:rFonts w:ascii="Calibri" w:hAnsi="Calibri"/>
          <w:sz w:val="22"/>
          <w:szCs w:val="22"/>
        </w:rPr>
        <w:t>kapitał</w:t>
      </w:r>
      <w:r w:rsidR="000F6C19" w:rsidRPr="0029342E">
        <w:rPr>
          <w:rFonts w:ascii="Calibri" w:hAnsi="Calibri"/>
          <w:sz w:val="22"/>
          <w:szCs w:val="22"/>
        </w:rPr>
        <w:t>u</w:t>
      </w:r>
      <w:r w:rsidR="00E74DEA" w:rsidRPr="0029342E">
        <w:rPr>
          <w:rFonts w:ascii="Calibri" w:hAnsi="Calibri"/>
          <w:sz w:val="22"/>
          <w:szCs w:val="22"/>
        </w:rPr>
        <w:t xml:space="preserve"> ludzki</w:t>
      </w:r>
      <w:r w:rsidR="000F6C19" w:rsidRPr="0029342E">
        <w:rPr>
          <w:rFonts w:ascii="Calibri" w:hAnsi="Calibri"/>
          <w:sz w:val="22"/>
          <w:szCs w:val="22"/>
        </w:rPr>
        <w:t>ego</w:t>
      </w:r>
      <w:r w:rsidR="00E74DEA" w:rsidRPr="0029342E">
        <w:rPr>
          <w:rFonts w:ascii="Calibri" w:hAnsi="Calibri"/>
          <w:sz w:val="22"/>
          <w:szCs w:val="22"/>
        </w:rPr>
        <w:t xml:space="preserve"> poprzez lepszą edukację i poprawę umiejętności</w:t>
      </w:r>
      <w:r w:rsidR="000F6C19" w:rsidRPr="0029342E">
        <w:rPr>
          <w:rFonts w:ascii="Calibri" w:hAnsi="Calibri"/>
          <w:sz w:val="22"/>
          <w:szCs w:val="22"/>
        </w:rPr>
        <w:t xml:space="preserve">. </w:t>
      </w:r>
      <w:r w:rsidR="009509FD" w:rsidRPr="009509FD">
        <w:rPr>
          <w:rFonts w:ascii="Calibri" w:hAnsi="Calibri"/>
          <w:sz w:val="22"/>
          <w:szCs w:val="22"/>
        </w:rPr>
        <w:t>Jest to wyzwanie dla systemu kształcenia zawodowego w szkołach. Dostosowywanie kierunków i jakości kształcenia do wymagań zmieniającego się rynku to proces stały, a tym samym konieczne jest większe zwrócenie uwagi na kształtowanie dojrzałych systemów dostosowawczych (procedur, mechanizmów, schematów postępowania).</w:t>
      </w:r>
    </w:p>
    <w:p w14:paraId="759F149C" w14:textId="77777777" w:rsidR="009509FD" w:rsidRDefault="009509FD" w:rsidP="00B6052E">
      <w:pPr>
        <w:jc w:val="both"/>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1F1696" w:rsidRPr="002845C8" w14:paraId="119E79F3" w14:textId="77777777" w:rsidTr="00EB3434">
        <w:trPr>
          <w:trHeight w:val="2259"/>
          <w:jc w:val="center"/>
        </w:trPr>
        <w:tc>
          <w:tcPr>
            <w:tcW w:w="9062" w:type="dxa"/>
            <w:shd w:val="clear" w:color="auto" w:fill="auto"/>
          </w:tcPr>
          <w:p w14:paraId="72E6AD0A" w14:textId="77777777" w:rsidR="001F1696" w:rsidRPr="001A5418" w:rsidRDefault="001F1696" w:rsidP="00F126BB">
            <w:pPr>
              <w:rPr>
                <w:rFonts w:ascii="Calibri" w:hAnsi="Calibri"/>
                <w:i/>
              </w:rPr>
            </w:pPr>
            <w:r w:rsidRPr="001A5418">
              <w:rPr>
                <w:rFonts w:ascii="Calibri" w:hAnsi="Calibri"/>
                <w:i/>
              </w:rPr>
              <w:t>Przykładowe zadanie wpisane do Planu:</w:t>
            </w:r>
          </w:p>
          <w:p w14:paraId="168948F4" w14:textId="77777777" w:rsidR="00EB3434" w:rsidRDefault="00EB3434" w:rsidP="00EB3434">
            <w:pPr>
              <w:tabs>
                <w:tab w:val="left" w:pos="188"/>
              </w:tabs>
              <w:jc w:val="both"/>
              <w:rPr>
                <w:rFonts w:ascii="Calibri" w:hAnsi="Calibri"/>
                <w:i/>
              </w:rPr>
            </w:pPr>
          </w:p>
          <w:p w14:paraId="2BC076E8" w14:textId="77777777" w:rsidR="00F126BB" w:rsidRPr="00B33305" w:rsidRDefault="001F1696" w:rsidP="00EB3434">
            <w:pPr>
              <w:tabs>
                <w:tab w:val="left" w:pos="188"/>
              </w:tabs>
              <w:jc w:val="both"/>
              <w:rPr>
                <w:rFonts w:ascii="Calibri" w:hAnsi="Calibri"/>
                <w:i/>
              </w:rPr>
            </w:pPr>
            <w:r w:rsidRPr="001A5418">
              <w:rPr>
                <w:rFonts w:ascii="Calibri" w:hAnsi="Calibri"/>
                <w:i/>
              </w:rPr>
              <w:t xml:space="preserve">W 2023 r. </w:t>
            </w:r>
            <w:r w:rsidR="00EB3434" w:rsidRPr="00EB3434">
              <w:rPr>
                <w:rFonts w:ascii="Calibri" w:hAnsi="Calibri"/>
                <w:i/>
              </w:rPr>
              <w:t xml:space="preserve">Lubuski Kurator Oświaty będzie realizował Plan działań w zakresie kształcenia i szkolenia zawodowego na lata 2022-2025. W ramach planu przewiduje się m.in.: wzmocnienie współpracy z przedstawicielami pracodawców w dalszym rozwoju kształcenia zawodowego w poszczególnych branżach; utworzenia branżowych centrów umiejętności; zwiększenia dostępu do szkoleń branżowych realizowanych u pracodawców dla obecnych nauczycieli zawodu; zwiększenia udziału samorządów województw w działaniach </w:t>
            </w:r>
            <w:r w:rsidR="00EB3434" w:rsidRPr="00C8426D">
              <w:rPr>
                <w:rFonts w:ascii="Calibri" w:hAnsi="Calibri"/>
                <w:i/>
              </w:rPr>
              <w:t xml:space="preserve">służących rozwojowi kształcenia zawodowego i wdrażaniu Zintegrowanej Strategii Umiejętności na poziomie regionalnym. </w:t>
            </w:r>
            <w:r w:rsidR="00C8426D" w:rsidRPr="00C8426D">
              <w:rPr>
                <w:rFonts w:ascii="Calibri" w:hAnsi="Calibri"/>
                <w:i/>
              </w:rPr>
              <w:t>[zadanie 2.2.1</w:t>
            </w:r>
            <w:r w:rsidRPr="00C8426D">
              <w:rPr>
                <w:rFonts w:ascii="Calibri" w:hAnsi="Calibri"/>
                <w:i/>
              </w:rPr>
              <w:t>.]</w:t>
            </w:r>
          </w:p>
        </w:tc>
      </w:tr>
    </w:tbl>
    <w:p w14:paraId="07B926B0" w14:textId="77777777" w:rsidR="001F1696" w:rsidRDefault="001F1696" w:rsidP="00EC22E0">
      <w:pPr>
        <w:jc w:val="both"/>
        <w:rPr>
          <w:rFonts w:ascii="Calibri" w:hAnsi="Calibri"/>
          <w:sz w:val="22"/>
          <w:szCs w:val="22"/>
        </w:rPr>
      </w:pPr>
    </w:p>
    <w:p w14:paraId="650DE562" w14:textId="77777777" w:rsidR="00EB3434" w:rsidRDefault="00EB3434" w:rsidP="00EB3434">
      <w:pPr>
        <w:jc w:val="both"/>
        <w:rPr>
          <w:rFonts w:ascii="Calibri" w:hAnsi="Calibri"/>
          <w:sz w:val="22"/>
          <w:szCs w:val="22"/>
        </w:rPr>
      </w:pPr>
      <w:r w:rsidRPr="00EB3434">
        <w:rPr>
          <w:rFonts w:ascii="Calibri" w:hAnsi="Calibri"/>
          <w:sz w:val="22"/>
          <w:szCs w:val="22"/>
        </w:rPr>
        <w:t>Mówiąc o dostosowywaniu kwalifikacji kadr należy brać pod uwagę strukturalne ograniczenia systemu szkolnego (czas trwania kształcenia). Nie zawsze pracodawcy mogą pozwolić sobie na czekanie, co jest szczególnie widoczne w lubuskiej gospodarce, opierającej się na małych firmach. Tym samym wzmacniane będą powiązania między szkołą a firmami (kształcenie dualne, praktyki zawodowe).</w:t>
      </w:r>
    </w:p>
    <w:p w14:paraId="6125CA53" w14:textId="77777777" w:rsidR="00EC22E0" w:rsidRDefault="00EC22E0" w:rsidP="00EC22E0">
      <w:pPr>
        <w:jc w:val="both"/>
        <w:rPr>
          <w:rFonts w:ascii="Calibri" w:hAnsi="Calibri"/>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EB3434" w:rsidRPr="002845C8" w14:paraId="39F76D2F" w14:textId="77777777" w:rsidTr="001C7264">
        <w:trPr>
          <w:trHeight w:val="2692"/>
          <w:jc w:val="center"/>
        </w:trPr>
        <w:tc>
          <w:tcPr>
            <w:tcW w:w="9126" w:type="dxa"/>
            <w:shd w:val="clear" w:color="auto" w:fill="auto"/>
          </w:tcPr>
          <w:p w14:paraId="01CFB74F" w14:textId="77777777" w:rsidR="00EB3434" w:rsidRPr="001A5418" w:rsidRDefault="00EB3434" w:rsidP="00055BB3">
            <w:pPr>
              <w:rPr>
                <w:rFonts w:ascii="Calibri" w:hAnsi="Calibri"/>
                <w:i/>
              </w:rPr>
            </w:pPr>
            <w:r w:rsidRPr="001A5418">
              <w:rPr>
                <w:rFonts w:ascii="Calibri" w:hAnsi="Calibri"/>
                <w:i/>
              </w:rPr>
              <w:lastRenderedPageBreak/>
              <w:t>Przykładowe zadanie wpisane do Planu:</w:t>
            </w:r>
          </w:p>
          <w:p w14:paraId="18B80D6B" w14:textId="77777777" w:rsidR="00EB3434" w:rsidRDefault="00EB3434" w:rsidP="00055BB3">
            <w:pPr>
              <w:tabs>
                <w:tab w:val="left" w:pos="188"/>
              </w:tabs>
              <w:jc w:val="both"/>
              <w:rPr>
                <w:rFonts w:ascii="Calibri" w:hAnsi="Calibri"/>
                <w:i/>
              </w:rPr>
            </w:pPr>
          </w:p>
          <w:p w14:paraId="67E792CB" w14:textId="7929ADE8" w:rsidR="00EB3434" w:rsidRPr="00B33305" w:rsidRDefault="00EB3434" w:rsidP="00055BB3">
            <w:pPr>
              <w:tabs>
                <w:tab w:val="left" w:pos="188"/>
              </w:tabs>
              <w:jc w:val="both"/>
              <w:rPr>
                <w:rFonts w:ascii="Calibri" w:hAnsi="Calibri"/>
                <w:i/>
              </w:rPr>
            </w:pPr>
            <w:r w:rsidRPr="00EB3434">
              <w:rPr>
                <w:rFonts w:ascii="Calibri" w:hAnsi="Calibri"/>
                <w:i/>
              </w:rPr>
              <w:t>LWK OHP realizować będzie działania mające na celu przygotowanie uczestników OHP do zdobycia wykształcenia i kwalifikacji zawodowych. Planuje się objęcie młodocianych nauką zawodu (900 osób), przyuczeniem do wykonywania określonej pracy (30), zaś do egzaminów zewnętrznych na tytuły kwalifikacyjne przed OKE, bądź przed Izbą Rzemieślniczą przystąpi 228 uczestników. Ponadto w zakresie refundacji wynagrodzeń oraz składek na ubezpieczenia społeczne (od refundowanych wynagrodzeń) pracodawcom kształcącym młodocianych pracowników zatrudnionych na podstawie umowy o pracę w zakresie praktycznej nauki zawodu planuje się objąć pomocą 1.000 pracodawców zatrudniających 1.900 młodocianych pracowników (to liczba młodocianych pracowników, na rzecz których zostanie sporządzona umowa, natomiast łącznie objętych refundacj</w:t>
            </w:r>
            <w:r w:rsidR="00675812">
              <w:rPr>
                <w:rFonts w:ascii="Calibri" w:hAnsi="Calibri"/>
                <w:i/>
              </w:rPr>
              <w:t>ą</w:t>
            </w:r>
            <w:r w:rsidRPr="00EB3434">
              <w:rPr>
                <w:rFonts w:ascii="Calibri" w:hAnsi="Calibri"/>
                <w:i/>
              </w:rPr>
              <w:t xml:space="preserve"> będzie około 3.800 wszystkich młodocianych). [zadanie 2.4.3.]</w:t>
            </w:r>
          </w:p>
        </w:tc>
      </w:tr>
    </w:tbl>
    <w:p w14:paraId="64246C14" w14:textId="77777777" w:rsidR="00EB3434" w:rsidRDefault="00EB3434" w:rsidP="00EC22E0">
      <w:pPr>
        <w:jc w:val="both"/>
        <w:rPr>
          <w:rFonts w:ascii="Calibri" w:hAnsi="Calibri"/>
          <w:sz w:val="22"/>
          <w:szCs w:val="22"/>
          <w:highlight w:val="yellow"/>
        </w:rPr>
      </w:pPr>
    </w:p>
    <w:p w14:paraId="64532A75" w14:textId="77777777" w:rsidR="00EB3434" w:rsidRDefault="00EB3434" w:rsidP="00EC22E0">
      <w:pPr>
        <w:jc w:val="both"/>
        <w:rPr>
          <w:rFonts w:ascii="Calibri" w:hAnsi="Calibri"/>
          <w:sz w:val="22"/>
          <w:szCs w:val="22"/>
        </w:rPr>
      </w:pPr>
      <w:r w:rsidRPr="00EB3434">
        <w:rPr>
          <w:rFonts w:ascii="Calibri" w:hAnsi="Calibri"/>
          <w:sz w:val="22"/>
          <w:szCs w:val="22"/>
        </w:rPr>
        <w:t>Niemniej ważne jest „uczenie się przez całe życie” oraz stałe podnoszenie i dostosowywanie kwalifikacji do zmieniających się potrzeby rynku pracy. Stąd wspierany będzie rozwój systemu doskonalenia zawodowego (kształcenie ustawiczne w formach pozaszkolnych), który będzie mógł elastycznie i stosunkowo szybko reagować na pojawiające się lub zmieniające się potrzeby przedsiębiorstw. Promowane będą kursy kwalifikacyjne, szkolenia, studia podyplomowe.</w:t>
      </w:r>
    </w:p>
    <w:p w14:paraId="6590B99F" w14:textId="77777777" w:rsidR="00EB3434" w:rsidRPr="002845C8" w:rsidRDefault="00EB3434" w:rsidP="00EC22E0">
      <w:pPr>
        <w:jc w:val="both"/>
        <w:rPr>
          <w:rFonts w:ascii="Calibri" w:hAnsi="Calibri"/>
          <w:sz w:val="22"/>
          <w:szCs w:val="22"/>
          <w:highlight w:val="yellow"/>
        </w:rPr>
      </w:pPr>
    </w:p>
    <w:p w14:paraId="7C2DF0E9" w14:textId="77777777" w:rsidR="0072724E" w:rsidRDefault="00F8555D" w:rsidP="00277CF5">
      <w:pPr>
        <w:jc w:val="both"/>
        <w:rPr>
          <w:rFonts w:ascii="Calibri" w:hAnsi="Calibri"/>
          <w:sz w:val="22"/>
          <w:szCs w:val="22"/>
        </w:rPr>
      </w:pPr>
      <w:r w:rsidRPr="00942D19">
        <w:rPr>
          <w:rFonts w:ascii="Calibri" w:hAnsi="Calibri"/>
          <w:b/>
          <w:sz w:val="22"/>
          <w:szCs w:val="22"/>
        </w:rPr>
        <w:t>Włączenie społeczne i zawodowe.</w:t>
      </w:r>
      <w:r w:rsidR="005975D9" w:rsidRPr="00942D19">
        <w:rPr>
          <w:rFonts w:ascii="Calibri" w:hAnsi="Calibri"/>
          <w:sz w:val="22"/>
          <w:szCs w:val="22"/>
        </w:rPr>
        <w:t xml:space="preserve"> </w:t>
      </w:r>
      <w:r w:rsidR="00EB3434" w:rsidRPr="00EB3434">
        <w:rPr>
          <w:rFonts w:ascii="Calibri" w:hAnsi="Calibri"/>
          <w:sz w:val="22"/>
          <w:szCs w:val="22"/>
        </w:rPr>
        <w:t>Wykluczenie jest jednym z istotnych problemów. Zjawisko to przekładać się może nie tylko na indywidualną sytuację jednostek i rodzin, ale również stwarza istotne problemy strukturalne na przyszłość. Stąd</w:t>
      </w:r>
      <w:r w:rsidR="00EB3434">
        <w:rPr>
          <w:rFonts w:ascii="Calibri" w:hAnsi="Calibri"/>
          <w:sz w:val="22"/>
          <w:szCs w:val="22"/>
        </w:rPr>
        <w:t>, szczególnie w okresie narastania zjawisk kryzysowych,</w:t>
      </w:r>
      <w:r w:rsidR="00EB3434" w:rsidRPr="00EB3434">
        <w:rPr>
          <w:rFonts w:ascii="Calibri" w:hAnsi="Calibri"/>
          <w:sz w:val="22"/>
          <w:szCs w:val="22"/>
        </w:rPr>
        <w:t xml:space="preserve"> tak ważne jest podejmowanie dalszych inicjatyw mających na celu włączenie zawodowe i społeczne możliwi</w:t>
      </w:r>
      <w:r w:rsidR="00EB3434">
        <w:rPr>
          <w:rFonts w:ascii="Calibri" w:hAnsi="Calibri"/>
          <w:sz w:val="22"/>
          <w:szCs w:val="22"/>
        </w:rPr>
        <w:t xml:space="preserve">e najszerszych grup społecznych. </w:t>
      </w:r>
      <w:r w:rsidR="00EB3434" w:rsidRPr="00EB3434">
        <w:rPr>
          <w:rFonts w:ascii="Calibri" w:hAnsi="Calibri"/>
          <w:sz w:val="22"/>
          <w:szCs w:val="22"/>
        </w:rPr>
        <w:t>Profesjonalne wsparcie pozwala efektywniej zaplanować i zrealizować działania powodujące wzrost aktywności społeczno-zawodowej oraz poprawę dostępu do rynku pracy osób zagrożonych ubóstwem i wykluczeniem społecznym. Niezbędna jest kompleksowa pomoc, ale też indywidualne podejście do ich aktywizacji. Kluczowymi obszarami wsparcia będą działania na rzecz wzmocnienia aktywności zawodowej uczestników OHP, długotrwale bezrobotnych, klientów CIS i KIS, MOPS, osób niepełnosprawnych, czy organizacji pozarządowych oraz jednostek samorządu terytorialnego działających na ich rzecz.</w:t>
      </w:r>
    </w:p>
    <w:p w14:paraId="098006EB" w14:textId="77777777" w:rsidR="00EB3434" w:rsidRPr="002845C8" w:rsidRDefault="00EB3434" w:rsidP="00277CF5">
      <w:pPr>
        <w:jc w:val="both"/>
        <w:rPr>
          <w:rFonts w:ascii="Calibri" w:hAnsi="Calibri"/>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5203" w:rsidRPr="002845C8" w14:paraId="2C8410E9" w14:textId="77777777" w:rsidTr="001C7264">
        <w:trPr>
          <w:trHeight w:val="3244"/>
          <w:jc w:val="center"/>
        </w:trPr>
        <w:tc>
          <w:tcPr>
            <w:tcW w:w="9062" w:type="dxa"/>
            <w:shd w:val="clear" w:color="auto" w:fill="auto"/>
          </w:tcPr>
          <w:p w14:paraId="0F962AFC" w14:textId="77777777" w:rsidR="0072724E" w:rsidRPr="007E3EBC" w:rsidRDefault="0072724E" w:rsidP="00AF09F0">
            <w:pPr>
              <w:jc w:val="both"/>
              <w:rPr>
                <w:rFonts w:ascii="Calibri" w:hAnsi="Calibri"/>
                <w:i/>
              </w:rPr>
            </w:pPr>
            <w:r w:rsidRPr="0001094F">
              <w:rPr>
                <w:rFonts w:ascii="Calibri" w:hAnsi="Calibri"/>
                <w:i/>
              </w:rPr>
              <w:t xml:space="preserve">Przykładowe </w:t>
            </w:r>
            <w:r w:rsidRPr="007E3EBC">
              <w:rPr>
                <w:rFonts w:ascii="Calibri" w:hAnsi="Calibri"/>
                <w:i/>
              </w:rPr>
              <w:t>zadanie wpisane do Planu:</w:t>
            </w:r>
          </w:p>
          <w:p w14:paraId="0EFBAF36" w14:textId="77777777" w:rsidR="0072724E" w:rsidRPr="007E3EBC" w:rsidRDefault="0072724E" w:rsidP="00AF09F0">
            <w:pPr>
              <w:jc w:val="both"/>
              <w:rPr>
                <w:rFonts w:ascii="Calibri" w:hAnsi="Calibri"/>
                <w:i/>
              </w:rPr>
            </w:pPr>
          </w:p>
          <w:p w14:paraId="687D5DCB" w14:textId="7D2F922E" w:rsidR="008B1744" w:rsidRPr="007E3EBC" w:rsidRDefault="00056C54" w:rsidP="007E3EBC">
            <w:pPr>
              <w:jc w:val="both"/>
              <w:rPr>
                <w:rFonts w:ascii="Calibri" w:hAnsi="Calibri"/>
                <w:i/>
                <w:highlight w:val="yellow"/>
              </w:rPr>
            </w:pPr>
            <w:r w:rsidRPr="00056C54">
              <w:rPr>
                <w:rFonts w:ascii="Calibri" w:hAnsi="Calibri"/>
                <w:i/>
              </w:rPr>
              <w:t>Podejmowane będą działania na rzecz wzmocnienia aktywności zawodowej osób niepełnosprawnych oraz utrzymania miejsc pracy dla osób niepełnosprawnych. Zadanie to, w podobny do lat poprzednich sposób, PFRON realizować będzie wielopłaszczyznowo poprzez propozycje przedsięwzięć adresowanych do pracodawców otwartego i chronionego rynku pracy, osób niepełnosprawnych, organizacji pozarządowych działających na rzecz osób niepełnosprawnych oraz jednostek samorządu terytorialnego. Zakłada się, że środki finansowe PFRON w 202</w:t>
            </w:r>
            <w:r w:rsidR="00675812">
              <w:rPr>
                <w:rFonts w:ascii="Calibri" w:hAnsi="Calibri"/>
                <w:i/>
              </w:rPr>
              <w:t>3</w:t>
            </w:r>
            <w:r w:rsidRPr="00056C54">
              <w:rPr>
                <w:rFonts w:ascii="Calibri" w:hAnsi="Calibri"/>
                <w:i/>
              </w:rPr>
              <w:t xml:space="preserve"> roku zostaną przeznaczone m.in. na: dofinansowanie do wynagrodzeń zatrudnionych osób niepełnosprawnych; refundacje; zwrot kosztów wyposażenia stanowiska pracy osoby niepełnosprawnej; szkolenia; podjęcie przez osobę niepełnosprawną działalności gospodarczej, rolniczej albo na wniesienie wkładu do spółdzielni socjalnej; usługi lub instrumenty rynku pracy realizowane na rzecz osób niepełnosprawnych zgodnie z zasadami określonymi w ustawie o promocji; funkcjonowanie warsztatów terapii zajęciowe</w:t>
            </w:r>
            <w:r w:rsidR="00675812">
              <w:rPr>
                <w:rFonts w:ascii="Calibri" w:hAnsi="Calibri"/>
                <w:i/>
              </w:rPr>
              <w:t>j</w:t>
            </w:r>
            <w:r w:rsidRPr="00056C54">
              <w:rPr>
                <w:rFonts w:ascii="Calibri" w:hAnsi="Calibri"/>
                <w:i/>
              </w:rPr>
              <w:t xml:space="preserve"> (WTZ); pomoc finansową adresowaną do osób fizycznych i inne</w:t>
            </w:r>
            <w:r w:rsidR="007E3EBC" w:rsidRPr="00056C54">
              <w:rPr>
                <w:rFonts w:ascii="Calibri" w:hAnsi="Calibri"/>
                <w:i/>
              </w:rPr>
              <w:t>.</w:t>
            </w:r>
            <w:r w:rsidR="00675812">
              <w:rPr>
                <w:rFonts w:ascii="Calibri" w:hAnsi="Calibri"/>
                <w:i/>
              </w:rPr>
              <w:t xml:space="preserve"> </w:t>
            </w:r>
            <w:r w:rsidR="00084B1C" w:rsidRPr="00056C54">
              <w:rPr>
                <w:rFonts w:ascii="Calibri" w:hAnsi="Calibri"/>
                <w:i/>
              </w:rPr>
              <w:t>[zadanie 3.2.</w:t>
            </w:r>
            <w:r w:rsidR="008A6171" w:rsidRPr="00056C54">
              <w:rPr>
                <w:rFonts w:ascii="Calibri" w:hAnsi="Calibri"/>
                <w:i/>
              </w:rPr>
              <w:t>1</w:t>
            </w:r>
            <w:r w:rsidRPr="00056C54">
              <w:rPr>
                <w:rFonts w:ascii="Calibri" w:hAnsi="Calibri"/>
                <w:i/>
              </w:rPr>
              <w:t>1</w:t>
            </w:r>
            <w:r w:rsidR="00084B1C" w:rsidRPr="00056C54">
              <w:rPr>
                <w:rFonts w:ascii="Calibri" w:hAnsi="Calibri"/>
                <w:i/>
              </w:rPr>
              <w:t>.]</w:t>
            </w:r>
          </w:p>
        </w:tc>
      </w:tr>
    </w:tbl>
    <w:p w14:paraId="61897E27" w14:textId="77777777" w:rsidR="00FB5203" w:rsidRPr="002845C8" w:rsidRDefault="00FB5203" w:rsidP="00F07616">
      <w:pPr>
        <w:jc w:val="both"/>
        <w:rPr>
          <w:rFonts w:ascii="Calibri" w:hAnsi="Calibri"/>
          <w:b/>
          <w:sz w:val="22"/>
          <w:szCs w:val="22"/>
          <w:highlight w:val="yellow"/>
        </w:rPr>
      </w:pPr>
    </w:p>
    <w:p w14:paraId="72B99141" w14:textId="77777777" w:rsidR="00CA6040" w:rsidRPr="0001094F" w:rsidRDefault="00120C96" w:rsidP="00277CF5">
      <w:pPr>
        <w:jc w:val="both"/>
        <w:rPr>
          <w:rFonts w:ascii="Calibri" w:hAnsi="Calibri"/>
          <w:sz w:val="22"/>
          <w:szCs w:val="22"/>
        </w:rPr>
      </w:pPr>
      <w:r w:rsidRPr="0001094F">
        <w:rPr>
          <w:rFonts w:ascii="Calibri" w:hAnsi="Calibri"/>
          <w:b/>
          <w:sz w:val="22"/>
          <w:szCs w:val="22"/>
        </w:rPr>
        <w:t>E</w:t>
      </w:r>
      <w:r w:rsidR="00F8555D" w:rsidRPr="0001094F">
        <w:rPr>
          <w:rFonts w:ascii="Calibri" w:hAnsi="Calibri"/>
          <w:b/>
          <w:sz w:val="22"/>
          <w:szCs w:val="22"/>
        </w:rPr>
        <w:t>fektywność.</w:t>
      </w:r>
      <w:r w:rsidR="00F8555D" w:rsidRPr="0001094F">
        <w:rPr>
          <w:rFonts w:ascii="Calibri" w:hAnsi="Calibri"/>
          <w:sz w:val="22"/>
          <w:szCs w:val="22"/>
        </w:rPr>
        <w:t xml:space="preserve"> </w:t>
      </w:r>
      <w:r w:rsidR="0012598A" w:rsidRPr="0001094F">
        <w:rPr>
          <w:rFonts w:ascii="Calibri" w:hAnsi="Calibri"/>
          <w:sz w:val="22"/>
          <w:szCs w:val="22"/>
        </w:rPr>
        <w:t>Istotnym elementem realizacji planów działań na rzecz zatrudnienia jest</w:t>
      </w:r>
      <w:r w:rsidR="00CA6040" w:rsidRPr="0001094F">
        <w:rPr>
          <w:rFonts w:ascii="Calibri" w:hAnsi="Calibri"/>
          <w:sz w:val="22"/>
          <w:szCs w:val="22"/>
        </w:rPr>
        <w:t xml:space="preserve"> wzmacnianie</w:t>
      </w:r>
      <w:r w:rsidR="0012598A" w:rsidRPr="0001094F">
        <w:rPr>
          <w:rFonts w:ascii="Calibri" w:hAnsi="Calibri"/>
          <w:sz w:val="22"/>
          <w:szCs w:val="22"/>
        </w:rPr>
        <w:t xml:space="preserve"> </w:t>
      </w:r>
      <w:r w:rsidR="00CA6040" w:rsidRPr="0001094F">
        <w:rPr>
          <w:rFonts w:ascii="Calibri" w:hAnsi="Calibri"/>
          <w:sz w:val="22"/>
          <w:szCs w:val="22"/>
        </w:rPr>
        <w:t>efektywno</w:t>
      </w:r>
      <w:r w:rsidR="0012598A" w:rsidRPr="0001094F">
        <w:rPr>
          <w:rFonts w:ascii="Calibri" w:hAnsi="Calibri"/>
          <w:sz w:val="22"/>
          <w:szCs w:val="22"/>
        </w:rPr>
        <w:t xml:space="preserve">ści podejmowanych inicjatyw. Stąd </w:t>
      </w:r>
      <w:r w:rsidR="0001693A" w:rsidRPr="0001094F">
        <w:rPr>
          <w:rFonts w:ascii="Calibri" w:hAnsi="Calibri"/>
          <w:sz w:val="22"/>
          <w:szCs w:val="22"/>
        </w:rPr>
        <w:t>nadal</w:t>
      </w:r>
      <w:r w:rsidR="0012598A" w:rsidRPr="0001094F">
        <w:rPr>
          <w:rFonts w:ascii="Calibri" w:hAnsi="Calibri"/>
          <w:sz w:val="22"/>
          <w:szCs w:val="22"/>
        </w:rPr>
        <w:t xml:space="preserve"> </w:t>
      </w:r>
      <w:r w:rsidR="00CA6040" w:rsidRPr="0001094F">
        <w:rPr>
          <w:rFonts w:ascii="Calibri" w:hAnsi="Calibri"/>
          <w:sz w:val="22"/>
          <w:szCs w:val="22"/>
        </w:rPr>
        <w:t xml:space="preserve">rozwijane będzie partnerskie podejście do konstrukcji i podejmowania </w:t>
      </w:r>
      <w:r w:rsidR="0001693A" w:rsidRPr="0001094F">
        <w:rPr>
          <w:rFonts w:ascii="Calibri" w:hAnsi="Calibri"/>
          <w:sz w:val="22"/>
          <w:szCs w:val="22"/>
        </w:rPr>
        <w:t>wyznaczonych zadań</w:t>
      </w:r>
      <w:r w:rsidR="00CA6040" w:rsidRPr="0001094F">
        <w:rPr>
          <w:rFonts w:ascii="Calibri" w:hAnsi="Calibri"/>
          <w:sz w:val="22"/>
          <w:szCs w:val="22"/>
        </w:rPr>
        <w:t xml:space="preserve">, </w:t>
      </w:r>
      <w:r w:rsidR="0001693A" w:rsidRPr="0001094F">
        <w:rPr>
          <w:rFonts w:ascii="Calibri" w:hAnsi="Calibri"/>
          <w:sz w:val="22"/>
          <w:szCs w:val="22"/>
        </w:rPr>
        <w:t xml:space="preserve">prowadzone będą szkolenia dla pracowników jednostek zaangażowanych w realizację planu oraz poszerzana będzie wiedza na temat lubuskiego rynku pracy. Dla wzmocnienia skuteczności i intensyfikacji podjętych działań konieczne jest </w:t>
      </w:r>
      <w:r w:rsidR="0097283D" w:rsidRPr="0001094F">
        <w:rPr>
          <w:rFonts w:ascii="Calibri" w:hAnsi="Calibri"/>
          <w:sz w:val="22"/>
          <w:szCs w:val="22"/>
        </w:rPr>
        <w:t>utrzymani</w:t>
      </w:r>
      <w:r w:rsidR="0001693A" w:rsidRPr="0001094F">
        <w:rPr>
          <w:rFonts w:ascii="Calibri" w:hAnsi="Calibri"/>
          <w:sz w:val="22"/>
          <w:szCs w:val="22"/>
        </w:rPr>
        <w:t>e</w:t>
      </w:r>
      <w:r w:rsidR="0097283D" w:rsidRPr="0001094F">
        <w:rPr>
          <w:rFonts w:ascii="Calibri" w:hAnsi="Calibri"/>
          <w:sz w:val="22"/>
          <w:szCs w:val="22"/>
        </w:rPr>
        <w:t xml:space="preserve"> </w:t>
      </w:r>
      <w:r w:rsidR="0001693A" w:rsidRPr="0001094F">
        <w:rPr>
          <w:rFonts w:ascii="Calibri" w:hAnsi="Calibri"/>
          <w:sz w:val="22"/>
          <w:szCs w:val="22"/>
        </w:rPr>
        <w:t>ścisłej</w:t>
      </w:r>
      <w:r w:rsidR="0097283D" w:rsidRPr="0001094F">
        <w:rPr>
          <w:rFonts w:ascii="Calibri" w:hAnsi="Calibri"/>
          <w:sz w:val="22"/>
          <w:szCs w:val="22"/>
        </w:rPr>
        <w:t xml:space="preserve"> współpracy między instytucjami publicznymi i ich par</w:t>
      </w:r>
      <w:r w:rsidR="0001693A" w:rsidRPr="0001094F">
        <w:rPr>
          <w:rFonts w:ascii="Calibri" w:hAnsi="Calibri"/>
          <w:sz w:val="22"/>
          <w:szCs w:val="22"/>
        </w:rPr>
        <w:t>tnerami społeczno-gospodarczymi</w:t>
      </w:r>
      <w:r w:rsidR="0097283D" w:rsidRPr="0001094F">
        <w:rPr>
          <w:rFonts w:ascii="Calibri" w:hAnsi="Calibri"/>
          <w:sz w:val="22"/>
          <w:szCs w:val="22"/>
        </w:rPr>
        <w:t>.</w:t>
      </w:r>
    </w:p>
    <w:p w14:paraId="54066AD1" w14:textId="77777777" w:rsidR="00877535" w:rsidRPr="002845C8" w:rsidRDefault="00877535" w:rsidP="00277CF5">
      <w:pPr>
        <w:jc w:val="both"/>
        <w:rPr>
          <w:rFonts w:ascii="Calibri" w:hAnsi="Calibri"/>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2724E" w:rsidRPr="002845C8" w14:paraId="2C77EA88" w14:textId="77777777" w:rsidTr="008968F1">
        <w:trPr>
          <w:trHeight w:val="2117"/>
          <w:jc w:val="center"/>
        </w:trPr>
        <w:tc>
          <w:tcPr>
            <w:tcW w:w="9062" w:type="dxa"/>
            <w:shd w:val="clear" w:color="auto" w:fill="auto"/>
          </w:tcPr>
          <w:p w14:paraId="153CA5AD" w14:textId="77777777" w:rsidR="0072724E" w:rsidRPr="00E91344" w:rsidRDefault="0072724E" w:rsidP="00AF09F0">
            <w:pPr>
              <w:jc w:val="both"/>
              <w:rPr>
                <w:rFonts w:ascii="Calibri" w:hAnsi="Calibri"/>
                <w:i/>
                <w:sz w:val="21"/>
                <w:szCs w:val="21"/>
              </w:rPr>
            </w:pPr>
            <w:r w:rsidRPr="00E91344">
              <w:rPr>
                <w:rFonts w:ascii="Calibri" w:hAnsi="Calibri"/>
                <w:i/>
                <w:sz w:val="21"/>
                <w:szCs w:val="21"/>
              </w:rPr>
              <w:lastRenderedPageBreak/>
              <w:t>Przykładowe zadanie wpisane do Planu:</w:t>
            </w:r>
          </w:p>
          <w:p w14:paraId="52AC97D7" w14:textId="77777777" w:rsidR="0072724E" w:rsidRDefault="0072724E" w:rsidP="00AF09F0">
            <w:pPr>
              <w:jc w:val="both"/>
              <w:rPr>
                <w:rFonts w:ascii="Calibri" w:hAnsi="Calibri"/>
                <w:i/>
                <w:sz w:val="21"/>
                <w:szCs w:val="21"/>
              </w:rPr>
            </w:pPr>
          </w:p>
          <w:p w14:paraId="424A0393" w14:textId="0E8F0CB1" w:rsidR="0072724E" w:rsidRPr="00056C54" w:rsidRDefault="005120F4" w:rsidP="000E19E8">
            <w:pPr>
              <w:jc w:val="both"/>
              <w:rPr>
                <w:rFonts w:ascii="Calibri" w:hAnsi="Calibri"/>
                <w:i/>
                <w:sz w:val="21"/>
                <w:szCs w:val="21"/>
              </w:rPr>
            </w:pPr>
            <w:r>
              <w:rPr>
                <w:rFonts w:ascii="Calibri" w:hAnsi="Calibri"/>
                <w:i/>
                <w:sz w:val="21"/>
                <w:szCs w:val="21"/>
              </w:rPr>
              <w:t>Zwiększane będzie uczestnictwo</w:t>
            </w:r>
            <w:r w:rsidR="00056C54" w:rsidRPr="00056C54">
              <w:rPr>
                <w:rFonts w:ascii="Calibri" w:hAnsi="Calibri"/>
                <w:i/>
                <w:sz w:val="21"/>
                <w:szCs w:val="21"/>
              </w:rPr>
              <w:t xml:space="preserve"> organizacji pozarządowych w realizacji zadań z zakresu: pomocy społecznej, rehabilitacji społecznej i zawodowej osób niepełnosprawnych, przeciwdziałania narkomanii i przemocy w rodzinie. Spełnianie powyższych celów będzie możliwe poprzez udzielanie wsparcia </w:t>
            </w:r>
            <w:r w:rsidR="00056C54" w:rsidRPr="005120F4">
              <w:rPr>
                <w:rFonts w:ascii="Calibri" w:hAnsi="Calibri"/>
                <w:i/>
                <w:sz w:val="21"/>
                <w:szCs w:val="21"/>
              </w:rPr>
              <w:t>finansowego przez samorząd województwa organizacjom pozarządowym oraz podmiotom wymienionym w art.</w:t>
            </w:r>
            <w:r w:rsidR="008968F1">
              <w:rPr>
                <w:rFonts w:ascii="Calibri" w:hAnsi="Calibri"/>
                <w:i/>
                <w:sz w:val="21"/>
                <w:szCs w:val="21"/>
              </w:rPr>
              <w:t xml:space="preserve"> </w:t>
            </w:r>
            <w:r w:rsidR="00056C54" w:rsidRPr="005120F4">
              <w:rPr>
                <w:rFonts w:ascii="Calibri" w:hAnsi="Calibri"/>
                <w:i/>
                <w:sz w:val="21"/>
                <w:szCs w:val="21"/>
              </w:rPr>
              <w:t>3 ust.</w:t>
            </w:r>
            <w:r w:rsidR="008968F1">
              <w:rPr>
                <w:rFonts w:ascii="Calibri" w:hAnsi="Calibri"/>
                <w:i/>
                <w:sz w:val="21"/>
                <w:szCs w:val="21"/>
              </w:rPr>
              <w:t xml:space="preserve"> </w:t>
            </w:r>
            <w:r w:rsidR="00056C54" w:rsidRPr="005120F4">
              <w:rPr>
                <w:rFonts w:ascii="Calibri" w:hAnsi="Calibri"/>
                <w:i/>
                <w:sz w:val="21"/>
                <w:szCs w:val="21"/>
              </w:rPr>
              <w:t>3 ustawy z dnia 24 kwietnia 2003 r. o działalności pożytku publicznego i o wolontariacie</w:t>
            </w:r>
            <w:r w:rsidR="000E19E8" w:rsidRPr="005120F4">
              <w:rPr>
                <w:rFonts w:ascii="Calibri" w:hAnsi="Calibri"/>
                <w:i/>
                <w:sz w:val="21"/>
                <w:szCs w:val="21"/>
              </w:rPr>
              <w:t>.</w:t>
            </w:r>
            <w:r w:rsidR="008968F1">
              <w:rPr>
                <w:rFonts w:ascii="Calibri" w:hAnsi="Calibri"/>
                <w:i/>
                <w:sz w:val="21"/>
                <w:szCs w:val="21"/>
              </w:rPr>
              <w:t xml:space="preserve"> </w:t>
            </w:r>
            <w:r w:rsidR="00E91344" w:rsidRPr="005120F4">
              <w:rPr>
                <w:rFonts w:ascii="Calibri" w:hAnsi="Calibri"/>
                <w:i/>
              </w:rPr>
              <w:t>[zadan</w:t>
            </w:r>
            <w:r w:rsidR="000E19E8" w:rsidRPr="005120F4">
              <w:rPr>
                <w:rFonts w:ascii="Calibri" w:hAnsi="Calibri"/>
                <w:i/>
              </w:rPr>
              <w:t>ie 4.1</w:t>
            </w:r>
            <w:r w:rsidR="0097283D" w:rsidRPr="005120F4">
              <w:rPr>
                <w:rFonts w:ascii="Calibri" w:hAnsi="Calibri"/>
                <w:i/>
              </w:rPr>
              <w:t>.</w:t>
            </w:r>
            <w:r w:rsidR="000E19E8" w:rsidRPr="005120F4">
              <w:rPr>
                <w:rFonts w:ascii="Calibri" w:hAnsi="Calibri"/>
                <w:i/>
              </w:rPr>
              <w:t>8</w:t>
            </w:r>
            <w:r w:rsidR="0097283D" w:rsidRPr="005120F4">
              <w:rPr>
                <w:rFonts w:ascii="Calibri" w:hAnsi="Calibri"/>
                <w:i/>
              </w:rPr>
              <w:t>.</w:t>
            </w:r>
            <w:r w:rsidR="001E135A" w:rsidRPr="005120F4">
              <w:rPr>
                <w:rFonts w:ascii="Calibri" w:hAnsi="Calibri"/>
                <w:i/>
              </w:rPr>
              <w:t>]</w:t>
            </w:r>
          </w:p>
        </w:tc>
      </w:tr>
    </w:tbl>
    <w:p w14:paraId="0F6D2BDD" w14:textId="77777777" w:rsidR="0072724E" w:rsidRPr="002845C8" w:rsidRDefault="0072724E" w:rsidP="00277CF5">
      <w:pPr>
        <w:jc w:val="both"/>
        <w:rPr>
          <w:rFonts w:ascii="Calibri" w:hAnsi="Calibri"/>
          <w:sz w:val="22"/>
          <w:szCs w:val="22"/>
          <w:highlight w:val="yellow"/>
        </w:rPr>
      </w:pPr>
    </w:p>
    <w:p w14:paraId="6A38898F" w14:textId="77777777" w:rsidR="00F07616" w:rsidRPr="00797532" w:rsidRDefault="00BB60CB" w:rsidP="00277CF5">
      <w:pPr>
        <w:jc w:val="both"/>
        <w:rPr>
          <w:rFonts w:ascii="Calibri" w:hAnsi="Calibri"/>
          <w:sz w:val="22"/>
          <w:szCs w:val="22"/>
        </w:rPr>
      </w:pPr>
      <w:r w:rsidRPr="00797532">
        <w:rPr>
          <w:rFonts w:ascii="Calibri" w:hAnsi="Calibri"/>
          <w:sz w:val="22"/>
          <w:szCs w:val="22"/>
        </w:rPr>
        <w:t>Biorąc pod uwagę powyższe, z</w:t>
      </w:r>
      <w:r w:rsidR="00554707" w:rsidRPr="00797532">
        <w:rPr>
          <w:rFonts w:ascii="Calibri" w:hAnsi="Calibri"/>
          <w:sz w:val="22"/>
          <w:szCs w:val="22"/>
        </w:rPr>
        <w:t>adania na rok 20</w:t>
      </w:r>
      <w:r w:rsidR="00C22462" w:rsidRPr="00797532">
        <w:rPr>
          <w:rFonts w:ascii="Calibri" w:hAnsi="Calibri"/>
          <w:sz w:val="22"/>
          <w:szCs w:val="22"/>
        </w:rPr>
        <w:t>2</w:t>
      </w:r>
      <w:r w:rsidR="00797532" w:rsidRPr="00797532">
        <w:rPr>
          <w:rFonts w:ascii="Calibri" w:hAnsi="Calibri"/>
          <w:sz w:val="22"/>
          <w:szCs w:val="22"/>
        </w:rPr>
        <w:t>3</w:t>
      </w:r>
      <w:r w:rsidR="00554707" w:rsidRPr="00797532">
        <w:rPr>
          <w:rFonts w:ascii="Calibri" w:hAnsi="Calibri"/>
          <w:sz w:val="22"/>
          <w:szCs w:val="22"/>
        </w:rPr>
        <w:t xml:space="preserve"> zostają pogrupowane w ramach</w:t>
      </w:r>
      <w:r w:rsidR="00EA2E91" w:rsidRPr="00797532">
        <w:rPr>
          <w:rFonts w:ascii="Calibri" w:hAnsi="Calibri"/>
          <w:sz w:val="22"/>
          <w:szCs w:val="22"/>
        </w:rPr>
        <w:t xml:space="preserve"> następujących priorytetów:</w:t>
      </w:r>
    </w:p>
    <w:p w14:paraId="16022FB5" w14:textId="77777777" w:rsidR="007072D0" w:rsidRPr="00797532" w:rsidRDefault="00760E3F" w:rsidP="00277CF5">
      <w:pPr>
        <w:jc w:val="both"/>
        <w:rPr>
          <w:rFonts w:ascii="Calibri" w:hAnsi="Calibri"/>
          <w:snapToGrid w:val="0"/>
          <w:sz w:val="22"/>
          <w:szCs w:val="22"/>
        </w:rPr>
      </w:pPr>
      <w:r w:rsidRPr="00797532">
        <w:rPr>
          <w:rFonts w:ascii="Calibri" w:hAnsi="Calibri"/>
          <w:sz w:val="22"/>
          <w:szCs w:val="22"/>
        </w:rPr>
        <w:t xml:space="preserve">1) </w:t>
      </w:r>
      <w:r w:rsidR="009D7A64" w:rsidRPr="00797532">
        <w:rPr>
          <w:rFonts w:ascii="Calibri" w:hAnsi="Calibri"/>
          <w:sz w:val="22"/>
          <w:szCs w:val="22"/>
        </w:rPr>
        <w:t>poprawa zasobu miejsc pracy i zwiększenie aktywności zawodowej ludności</w:t>
      </w:r>
      <w:r w:rsidR="009D7A64" w:rsidRPr="00797532">
        <w:rPr>
          <w:rFonts w:ascii="Calibri" w:hAnsi="Calibri"/>
          <w:snapToGrid w:val="0"/>
          <w:sz w:val="22"/>
          <w:szCs w:val="22"/>
        </w:rPr>
        <w:t>;</w:t>
      </w:r>
    </w:p>
    <w:p w14:paraId="6CECF6C9" w14:textId="77777777" w:rsidR="007072D0" w:rsidRPr="00797532" w:rsidRDefault="00760E3F" w:rsidP="00277CF5">
      <w:pPr>
        <w:jc w:val="both"/>
        <w:rPr>
          <w:rFonts w:ascii="Calibri" w:hAnsi="Calibri"/>
          <w:snapToGrid w:val="0"/>
          <w:sz w:val="22"/>
          <w:szCs w:val="22"/>
        </w:rPr>
      </w:pPr>
      <w:r w:rsidRPr="00797532">
        <w:rPr>
          <w:rFonts w:ascii="Calibri" w:hAnsi="Calibri"/>
          <w:snapToGrid w:val="0"/>
          <w:sz w:val="22"/>
          <w:szCs w:val="22"/>
        </w:rPr>
        <w:t xml:space="preserve">2) </w:t>
      </w:r>
      <w:r w:rsidR="009D7A64" w:rsidRPr="00797532">
        <w:rPr>
          <w:rFonts w:ascii="Calibri" w:hAnsi="Calibri"/>
          <w:sz w:val="22"/>
          <w:szCs w:val="22"/>
        </w:rPr>
        <w:t>dostosowywanie kwalifikacji kadr do zmieniających się potrzeb rynku pracy</w:t>
      </w:r>
      <w:r w:rsidR="00EA2E91" w:rsidRPr="00797532">
        <w:rPr>
          <w:rFonts w:ascii="Calibri" w:hAnsi="Calibri"/>
          <w:snapToGrid w:val="0"/>
          <w:sz w:val="22"/>
          <w:szCs w:val="22"/>
        </w:rPr>
        <w:t>;</w:t>
      </w:r>
    </w:p>
    <w:p w14:paraId="59C47A86" w14:textId="77777777" w:rsidR="007072D0" w:rsidRPr="00797532" w:rsidRDefault="00760E3F" w:rsidP="00277CF5">
      <w:pPr>
        <w:jc w:val="both"/>
        <w:rPr>
          <w:rFonts w:ascii="Calibri" w:hAnsi="Calibri"/>
          <w:sz w:val="22"/>
          <w:szCs w:val="22"/>
        </w:rPr>
      </w:pPr>
      <w:r w:rsidRPr="00797532">
        <w:rPr>
          <w:rFonts w:ascii="Calibri" w:hAnsi="Calibri"/>
          <w:snapToGrid w:val="0"/>
          <w:sz w:val="22"/>
          <w:szCs w:val="22"/>
        </w:rPr>
        <w:t xml:space="preserve">3) </w:t>
      </w:r>
      <w:r w:rsidR="009D7A64" w:rsidRPr="00797532">
        <w:rPr>
          <w:rFonts w:ascii="Calibri" w:hAnsi="Calibri"/>
          <w:sz w:val="22"/>
          <w:szCs w:val="22"/>
        </w:rPr>
        <w:t>promocja włączenia zawodowego i społecznego;</w:t>
      </w:r>
    </w:p>
    <w:p w14:paraId="619D4A1C" w14:textId="77777777" w:rsidR="00554707" w:rsidRPr="00797532" w:rsidRDefault="00760E3F" w:rsidP="00277CF5">
      <w:pPr>
        <w:jc w:val="both"/>
        <w:rPr>
          <w:rFonts w:ascii="Calibri" w:hAnsi="Calibri"/>
          <w:snapToGrid w:val="0"/>
          <w:sz w:val="22"/>
          <w:szCs w:val="22"/>
        </w:rPr>
      </w:pPr>
      <w:r w:rsidRPr="00797532">
        <w:rPr>
          <w:rFonts w:ascii="Calibri" w:hAnsi="Calibri"/>
          <w:sz w:val="22"/>
          <w:szCs w:val="22"/>
        </w:rPr>
        <w:t xml:space="preserve">4) </w:t>
      </w:r>
      <w:r w:rsidR="009D7A64" w:rsidRPr="00797532">
        <w:rPr>
          <w:rFonts w:ascii="Calibri" w:hAnsi="Calibri"/>
          <w:sz w:val="22"/>
          <w:szCs w:val="22"/>
        </w:rPr>
        <w:t>wzmacnianie efektywności podejmowanych działań</w:t>
      </w:r>
      <w:r w:rsidR="009D7A64" w:rsidRPr="00797532">
        <w:rPr>
          <w:rFonts w:ascii="Calibri" w:hAnsi="Calibri"/>
          <w:snapToGrid w:val="0"/>
          <w:sz w:val="22"/>
          <w:szCs w:val="22"/>
        </w:rPr>
        <w:t>.</w:t>
      </w:r>
    </w:p>
    <w:p w14:paraId="6A30EF6F" w14:textId="77777777" w:rsidR="00450A89" w:rsidRPr="00797532" w:rsidRDefault="00450A89" w:rsidP="00277CF5">
      <w:pPr>
        <w:jc w:val="both"/>
        <w:rPr>
          <w:rFonts w:ascii="Calibri" w:hAnsi="Calibri"/>
          <w:snapToGrid w:val="0"/>
          <w:sz w:val="22"/>
          <w:szCs w:val="22"/>
        </w:rPr>
      </w:pPr>
    </w:p>
    <w:p w14:paraId="725E584D" w14:textId="77777777" w:rsidR="00450A89" w:rsidRPr="00797532" w:rsidRDefault="00450A89" w:rsidP="00277CF5">
      <w:pPr>
        <w:jc w:val="both"/>
        <w:rPr>
          <w:rFonts w:ascii="Calibri" w:hAnsi="Calibri"/>
          <w:sz w:val="22"/>
          <w:szCs w:val="22"/>
        </w:rPr>
      </w:pPr>
      <w:r w:rsidRPr="00797532">
        <w:rPr>
          <w:rFonts w:ascii="Calibri" w:hAnsi="Calibri"/>
          <w:snapToGrid w:val="0"/>
          <w:sz w:val="22"/>
          <w:szCs w:val="22"/>
        </w:rPr>
        <w:t>Szczegółowy opis zadań realizowanych w ramach poszczególnych priorytetów przedstawia załącznik n</w:t>
      </w:r>
      <w:r w:rsidR="008E61D4" w:rsidRPr="00797532">
        <w:rPr>
          <w:rFonts w:ascii="Calibri" w:hAnsi="Calibri"/>
          <w:snapToGrid w:val="0"/>
          <w:sz w:val="22"/>
          <w:szCs w:val="22"/>
        </w:rPr>
        <w:t>umer</w:t>
      </w:r>
      <w:r w:rsidRPr="00797532">
        <w:rPr>
          <w:rFonts w:ascii="Calibri" w:hAnsi="Calibri"/>
          <w:snapToGrid w:val="0"/>
          <w:sz w:val="22"/>
          <w:szCs w:val="22"/>
        </w:rPr>
        <w:t xml:space="preserve"> 1.</w:t>
      </w:r>
      <w:r w:rsidR="008F0D58" w:rsidRPr="00797532">
        <w:rPr>
          <w:rStyle w:val="Odwoanieprzypisudolnego"/>
          <w:rFonts w:ascii="Calibri" w:hAnsi="Calibri"/>
          <w:snapToGrid w:val="0"/>
          <w:sz w:val="22"/>
          <w:szCs w:val="22"/>
        </w:rPr>
        <w:footnoteReference w:id="12"/>
      </w:r>
    </w:p>
    <w:p w14:paraId="286E8027" w14:textId="77777777" w:rsidR="00554707" w:rsidRPr="002845C8" w:rsidRDefault="00554707" w:rsidP="00554707">
      <w:pPr>
        <w:jc w:val="both"/>
        <w:rPr>
          <w:rFonts w:ascii="Calibri" w:hAnsi="Calibri"/>
          <w:sz w:val="22"/>
          <w:szCs w:val="22"/>
          <w:highlight w:val="yellow"/>
        </w:rPr>
      </w:pPr>
    </w:p>
    <w:p w14:paraId="32372D83" w14:textId="77777777" w:rsidR="00450A89" w:rsidRPr="00797532" w:rsidRDefault="00450A89" w:rsidP="00450A89">
      <w:pPr>
        <w:jc w:val="both"/>
        <w:rPr>
          <w:rFonts w:ascii="Calibri" w:hAnsi="Calibri"/>
          <w:sz w:val="22"/>
          <w:szCs w:val="22"/>
        </w:rPr>
      </w:pPr>
      <w:r w:rsidRPr="00CA2FD6">
        <w:rPr>
          <w:rFonts w:ascii="Calibri" w:hAnsi="Calibri"/>
          <w:sz w:val="22"/>
          <w:szCs w:val="22"/>
        </w:rPr>
        <w:t xml:space="preserve">Do </w:t>
      </w:r>
      <w:r w:rsidRPr="00CA2FD6">
        <w:rPr>
          <w:rFonts w:ascii="Calibri" w:hAnsi="Calibri"/>
          <w:sz w:val="22"/>
          <w:szCs w:val="22"/>
          <w:u w:val="single"/>
        </w:rPr>
        <w:t>priorytetowych grup bezrobotnych i innych osób wymagających wsparcia</w:t>
      </w:r>
      <w:r w:rsidRPr="00CA2FD6">
        <w:rPr>
          <w:rFonts w:ascii="Calibri" w:hAnsi="Calibri"/>
          <w:sz w:val="22"/>
          <w:szCs w:val="22"/>
        </w:rPr>
        <w:t xml:space="preserve"> </w:t>
      </w:r>
      <w:r w:rsidR="00BB60CB" w:rsidRPr="00CA2FD6">
        <w:rPr>
          <w:rFonts w:ascii="Calibri" w:hAnsi="Calibri"/>
          <w:sz w:val="22"/>
          <w:szCs w:val="22"/>
        </w:rPr>
        <w:t>samorząd województwa lubuskiego</w:t>
      </w:r>
      <w:r w:rsidRPr="00CA2FD6">
        <w:rPr>
          <w:rFonts w:ascii="Calibri" w:hAnsi="Calibri"/>
          <w:sz w:val="22"/>
          <w:szCs w:val="22"/>
        </w:rPr>
        <w:t xml:space="preserve"> zalicza przede wszystkim: długotrwale bezrobotnych, osoby bez kwalifikacji, osoby bez doświadczenia zawodowego, kobiety, osoby powyżej 50 roku ż</w:t>
      </w:r>
      <w:r w:rsidR="005D2327" w:rsidRPr="00CA2FD6">
        <w:rPr>
          <w:rFonts w:ascii="Calibri" w:hAnsi="Calibri"/>
          <w:sz w:val="22"/>
          <w:szCs w:val="22"/>
        </w:rPr>
        <w:t xml:space="preserve">ycia, młodzież do 30 roku życia, cudzoziemców </w:t>
      </w:r>
      <w:r w:rsidRPr="00CA2FD6">
        <w:rPr>
          <w:rFonts w:ascii="Calibri" w:hAnsi="Calibri"/>
          <w:sz w:val="22"/>
          <w:szCs w:val="22"/>
        </w:rPr>
        <w:t>oraz niepełnosprawn</w:t>
      </w:r>
      <w:r w:rsidR="003C2DA8" w:rsidRPr="00CA2FD6">
        <w:rPr>
          <w:rFonts w:ascii="Calibri" w:hAnsi="Calibri"/>
          <w:sz w:val="22"/>
          <w:szCs w:val="22"/>
        </w:rPr>
        <w:t>ych</w:t>
      </w:r>
      <w:r w:rsidRPr="00CA2FD6">
        <w:rPr>
          <w:rFonts w:ascii="Calibri" w:hAnsi="Calibri"/>
          <w:sz w:val="22"/>
          <w:szCs w:val="22"/>
        </w:rPr>
        <w:t>. Samorząd województwa będzie preferował programy (projekty) wpisujące się</w:t>
      </w:r>
      <w:r w:rsidR="005D2327" w:rsidRPr="00CA2FD6">
        <w:rPr>
          <w:rFonts w:ascii="Calibri" w:hAnsi="Calibri"/>
          <w:sz w:val="22"/>
          <w:szCs w:val="22"/>
        </w:rPr>
        <w:t xml:space="preserve"> </w:t>
      </w:r>
      <w:r w:rsidRPr="00CA2FD6">
        <w:rPr>
          <w:rFonts w:ascii="Calibri" w:hAnsi="Calibri"/>
          <w:sz w:val="22"/>
          <w:szCs w:val="22"/>
        </w:rPr>
        <w:t>w realizację niniejszego Lubuskiego Planu Działań na Rzecz Zatrudnienia.</w:t>
      </w:r>
    </w:p>
    <w:p w14:paraId="09D9D029" w14:textId="77777777" w:rsidR="00EA4B66" w:rsidRPr="002845C8" w:rsidRDefault="00EA4B66" w:rsidP="00EA4B66">
      <w:pPr>
        <w:widowControl w:val="0"/>
        <w:tabs>
          <w:tab w:val="num" w:pos="374"/>
        </w:tabs>
        <w:ind w:left="374" w:hanging="374"/>
        <w:jc w:val="both"/>
        <w:rPr>
          <w:rFonts w:ascii="Calibri" w:hAnsi="Calibri"/>
          <w:highlight w:val="yellow"/>
        </w:rPr>
      </w:pPr>
    </w:p>
    <w:p w14:paraId="04137902" w14:textId="77777777" w:rsidR="009A24BA" w:rsidRPr="003F598B" w:rsidRDefault="004E4882">
      <w:pPr>
        <w:pStyle w:val="Nagwek1"/>
        <w:jc w:val="left"/>
        <w:rPr>
          <w:rFonts w:ascii="Calibri" w:hAnsi="Calibri"/>
          <w:sz w:val="24"/>
          <w:szCs w:val="24"/>
        </w:rPr>
      </w:pPr>
      <w:bookmarkStart w:id="8" w:name="_Toc374346950"/>
      <w:bookmarkStart w:id="9" w:name="_Toc374351840"/>
      <w:bookmarkStart w:id="10" w:name="_Toc402516731"/>
      <w:r w:rsidRPr="003F598B">
        <w:rPr>
          <w:rFonts w:ascii="Calibri" w:hAnsi="Calibri"/>
          <w:sz w:val="24"/>
          <w:szCs w:val="24"/>
        </w:rPr>
        <w:t>3.</w:t>
      </w:r>
      <w:r w:rsidR="00D633A5" w:rsidRPr="003F598B">
        <w:rPr>
          <w:rFonts w:ascii="Calibri" w:hAnsi="Calibri"/>
          <w:sz w:val="24"/>
          <w:szCs w:val="24"/>
          <w:lang w:val="pl-PL"/>
        </w:rPr>
        <w:t xml:space="preserve"> </w:t>
      </w:r>
      <w:r w:rsidR="002325EA" w:rsidRPr="003F598B">
        <w:rPr>
          <w:rFonts w:ascii="Calibri" w:hAnsi="Calibri"/>
          <w:sz w:val="24"/>
          <w:szCs w:val="24"/>
        </w:rPr>
        <w:t xml:space="preserve">PARTNERSTWO </w:t>
      </w:r>
      <w:r w:rsidR="009A24BA" w:rsidRPr="003F598B">
        <w:rPr>
          <w:rFonts w:ascii="Calibri" w:hAnsi="Calibri"/>
          <w:sz w:val="24"/>
          <w:szCs w:val="24"/>
        </w:rPr>
        <w:t>I KOORDYNACJA</w:t>
      </w:r>
      <w:bookmarkEnd w:id="8"/>
      <w:bookmarkEnd w:id="9"/>
      <w:bookmarkEnd w:id="10"/>
    </w:p>
    <w:p w14:paraId="7A15F978" w14:textId="77777777" w:rsidR="009A24BA" w:rsidRPr="003F598B" w:rsidRDefault="009A24BA">
      <w:pPr>
        <w:jc w:val="both"/>
        <w:rPr>
          <w:rFonts w:ascii="Calibri" w:hAnsi="Calibri"/>
          <w:b/>
        </w:rPr>
      </w:pPr>
    </w:p>
    <w:p w14:paraId="38107631" w14:textId="77777777" w:rsidR="009A24BA" w:rsidRPr="003F598B" w:rsidRDefault="009A24BA" w:rsidP="00277CF5">
      <w:pPr>
        <w:jc w:val="both"/>
        <w:rPr>
          <w:rFonts w:ascii="Calibri" w:hAnsi="Calibri"/>
          <w:sz w:val="22"/>
          <w:szCs w:val="22"/>
        </w:rPr>
      </w:pPr>
      <w:r w:rsidRPr="003F598B">
        <w:rPr>
          <w:rFonts w:ascii="Calibri" w:hAnsi="Calibri"/>
          <w:sz w:val="22"/>
          <w:szCs w:val="22"/>
        </w:rPr>
        <w:t xml:space="preserve">Ważnym elementem </w:t>
      </w:r>
      <w:r w:rsidR="00400508" w:rsidRPr="003F598B">
        <w:rPr>
          <w:rFonts w:ascii="Calibri" w:hAnsi="Calibri"/>
          <w:sz w:val="22"/>
          <w:szCs w:val="22"/>
        </w:rPr>
        <w:t>Lubuskiego</w:t>
      </w:r>
      <w:r w:rsidRPr="003F598B">
        <w:rPr>
          <w:rFonts w:ascii="Calibri" w:hAnsi="Calibri"/>
          <w:sz w:val="22"/>
          <w:szCs w:val="22"/>
        </w:rPr>
        <w:t xml:space="preserve"> Planu Działań n</w:t>
      </w:r>
      <w:r w:rsidR="00554707" w:rsidRPr="003F598B">
        <w:rPr>
          <w:rFonts w:ascii="Calibri" w:hAnsi="Calibri"/>
          <w:sz w:val="22"/>
          <w:szCs w:val="22"/>
        </w:rPr>
        <w:t>a Rzecz Zatrudnienia na rok 20</w:t>
      </w:r>
      <w:r w:rsidR="006319B9" w:rsidRPr="003F598B">
        <w:rPr>
          <w:rFonts w:ascii="Calibri" w:hAnsi="Calibri"/>
          <w:sz w:val="22"/>
          <w:szCs w:val="22"/>
        </w:rPr>
        <w:t>2</w:t>
      </w:r>
      <w:r w:rsidR="003F598B" w:rsidRPr="003F598B">
        <w:rPr>
          <w:rFonts w:ascii="Calibri" w:hAnsi="Calibri"/>
          <w:sz w:val="22"/>
          <w:szCs w:val="22"/>
        </w:rPr>
        <w:t>3</w:t>
      </w:r>
      <w:r w:rsidRPr="003F598B">
        <w:rPr>
          <w:rFonts w:ascii="Calibri" w:hAnsi="Calibri"/>
          <w:sz w:val="22"/>
          <w:szCs w:val="22"/>
        </w:rPr>
        <w:t xml:space="preserve"> jest przyjęcie </w:t>
      </w:r>
      <w:r w:rsidRPr="003F598B">
        <w:rPr>
          <w:rFonts w:ascii="Calibri" w:hAnsi="Calibri"/>
          <w:sz w:val="22"/>
          <w:szCs w:val="22"/>
          <w:u w:val="single"/>
        </w:rPr>
        <w:t>zasady partnerstwa</w:t>
      </w:r>
      <w:r w:rsidRPr="003F598B">
        <w:rPr>
          <w:rFonts w:ascii="Calibri" w:hAnsi="Calibri"/>
          <w:sz w:val="22"/>
          <w:szCs w:val="22"/>
        </w:rPr>
        <w:t xml:space="preserve"> w procesie jego konstrukcji, przygotowania,</w:t>
      </w:r>
      <w:r w:rsidR="00F07616" w:rsidRPr="003F598B">
        <w:rPr>
          <w:rFonts w:ascii="Calibri" w:hAnsi="Calibri"/>
          <w:sz w:val="22"/>
          <w:szCs w:val="22"/>
        </w:rPr>
        <w:t xml:space="preserve"> </w:t>
      </w:r>
      <w:r w:rsidRPr="003F598B">
        <w:rPr>
          <w:rFonts w:ascii="Calibri" w:hAnsi="Calibri"/>
          <w:sz w:val="22"/>
          <w:szCs w:val="22"/>
        </w:rPr>
        <w:t>a następni</w:t>
      </w:r>
      <w:r w:rsidR="007C545A" w:rsidRPr="003F598B">
        <w:rPr>
          <w:rFonts w:ascii="Calibri" w:hAnsi="Calibri"/>
          <w:sz w:val="22"/>
          <w:szCs w:val="22"/>
        </w:rPr>
        <w:t>e realizacji konkretnych zadań.</w:t>
      </w:r>
      <w:r w:rsidR="007C545A" w:rsidRPr="003F598B">
        <w:rPr>
          <w:rFonts w:ascii="Calibri" w:hAnsi="Calibri"/>
          <w:sz w:val="22"/>
          <w:szCs w:val="22"/>
        </w:rPr>
        <w:br/>
      </w:r>
      <w:r w:rsidRPr="003F598B">
        <w:rPr>
          <w:rFonts w:ascii="Calibri" w:hAnsi="Calibri"/>
          <w:sz w:val="22"/>
          <w:szCs w:val="22"/>
        </w:rPr>
        <w:t xml:space="preserve">W myśl art. 3 ust. 4 ustawy </w:t>
      </w:r>
      <w:r w:rsidR="008D2E2D" w:rsidRPr="003F598B">
        <w:rPr>
          <w:rFonts w:ascii="Calibri" w:hAnsi="Calibri"/>
          <w:sz w:val="22"/>
          <w:szCs w:val="22"/>
        </w:rPr>
        <w:t xml:space="preserve">o promocji </w:t>
      </w:r>
      <w:r w:rsidRPr="003F598B">
        <w:rPr>
          <w:rFonts w:ascii="Calibri" w:hAnsi="Calibri"/>
          <w:sz w:val="22"/>
          <w:szCs w:val="22"/>
        </w:rPr>
        <w:t xml:space="preserve">projekt </w:t>
      </w:r>
      <w:r w:rsidR="00400508" w:rsidRPr="003F598B">
        <w:rPr>
          <w:rFonts w:ascii="Calibri" w:hAnsi="Calibri"/>
          <w:sz w:val="22"/>
          <w:szCs w:val="22"/>
        </w:rPr>
        <w:t xml:space="preserve">LPD/Z </w:t>
      </w:r>
      <w:r w:rsidRPr="003F598B">
        <w:rPr>
          <w:rFonts w:ascii="Calibri" w:hAnsi="Calibri"/>
          <w:sz w:val="22"/>
          <w:szCs w:val="22"/>
        </w:rPr>
        <w:t>podlega zao</w:t>
      </w:r>
      <w:r w:rsidR="00833C90" w:rsidRPr="003F598B">
        <w:rPr>
          <w:rFonts w:ascii="Calibri" w:hAnsi="Calibri"/>
          <w:sz w:val="22"/>
          <w:szCs w:val="22"/>
        </w:rPr>
        <w:t xml:space="preserve">piniowaniu przez </w:t>
      </w:r>
      <w:r w:rsidR="002C0C7D" w:rsidRPr="003F598B">
        <w:rPr>
          <w:rFonts w:ascii="Calibri" w:hAnsi="Calibri"/>
          <w:sz w:val="22"/>
          <w:szCs w:val="22"/>
        </w:rPr>
        <w:t>powiat</w:t>
      </w:r>
      <w:r w:rsidR="00C02C4E" w:rsidRPr="003F598B">
        <w:rPr>
          <w:rFonts w:ascii="Calibri" w:hAnsi="Calibri"/>
          <w:sz w:val="22"/>
          <w:szCs w:val="22"/>
        </w:rPr>
        <w:t>y</w:t>
      </w:r>
      <w:r w:rsidR="002C0C7D" w:rsidRPr="003F598B">
        <w:rPr>
          <w:rFonts w:ascii="Calibri" w:hAnsi="Calibri"/>
          <w:sz w:val="22"/>
          <w:szCs w:val="22"/>
        </w:rPr>
        <w:t xml:space="preserve"> wchodząc</w:t>
      </w:r>
      <w:r w:rsidR="00C02C4E" w:rsidRPr="003F598B">
        <w:rPr>
          <w:rFonts w:ascii="Calibri" w:hAnsi="Calibri"/>
          <w:sz w:val="22"/>
          <w:szCs w:val="22"/>
        </w:rPr>
        <w:t>e</w:t>
      </w:r>
      <w:r w:rsidR="002C0C7D" w:rsidRPr="003F598B">
        <w:rPr>
          <w:rFonts w:ascii="Calibri" w:hAnsi="Calibri"/>
          <w:sz w:val="22"/>
          <w:szCs w:val="22"/>
        </w:rPr>
        <w:t xml:space="preserve"> w skład województwa oraz wojewódzk</w:t>
      </w:r>
      <w:r w:rsidR="00C02C4E" w:rsidRPr="003F598B">
        <w:rPr>
          <w:rFonts w:ascii="Calibri" w:hAnsi="Calibri"/>
          <w:sz w:val="22"/>
          <w:szCs w:val="22"/>
        </w:rPr>
        <w:t>ą</w:t>
      </w:r>
      <w:r w:rsidR="002C0C7D" w:rsidRPr="003F598B">
        <w:rPr>
          <w:rFonts w:ascii="Calibri" w:hAnsi="Calibri"/>
          <w:sz w:val="22"/>
          <w:szCs w:val="22"/>
        </w:rPr>
        <w:t xml:space="preserve"> rad</w:t>
      </w:r>
      <w:r w:rsidR="00C02C4E" w:rsidRPr="003F598B">
        <w:rPr>
          <w:rFonts w:ascii="Calibri" w:hAnsi="Calibri"/>
          <w:sz w:val="22"/>
          <w:szCs w:val="22"/>
        </w:rPr>
        <w:t>ę</w:t>
      </w:r>
      <w:r w:rsidR="002C0C7D" w:rsidRPr="003F598B">
        <w:rPr>
          <w:rFonts w:ascii="Calibri" w:hAnsi="Calibri"/>
          <w:sz w:val="22"/>
          <w:szCs w:val="22"/>
        </w:rPr>
        <w:t xml:space="preserve"> dialogu społecznego, o której mowa w ustawie z 24 lipca 2015 r. o Radzie Dialogu Społecznego i innych instytucjach dialogu społecznego (Dz.U. </w:t>
      </w:r>
      <w:r w:rsidR="00D80E40" w:rsidRPr="003F598B">
        <w:rPr>
          <w:rFonts w:ascii="Calibri" w:hAnsi="Calibri"/>
          <w:sz w:val="22"/>
          <w:szCs w:val="22"/>
        </w:rPr>
        <w:t xml:space="preserve">z 2018 r., </w:t>
      </w:r>
      <w:r w:rsidR="002C0C7D" w:rsidRPr="003F598B">
        <w:rPr>
          <w:rFonts w:ascii="Calibri" w:hAnsi="Calibri"/>
          <w:sz w:val="22"/>
          <w:szCs w:val="22"/>
        </w:rPr>
        <w:t>poz. 2</w:t>
      </w:r>
      <w:r w:rsidR="00D80E40" w:rsidRPr="003F598B">
        <w:rPr>
          <w:rFonts w:ascii="Calibri" w:hAnsi="Calibri"/>
          <w:sz w:val="22"/>
          <w:szCs w:val="22"/>
        </w:rPr>
        <w:t>232</w:t>
      </w:r>
      <w:r w:rsidR="003147EA" w:rsidRPr="003F598B">
        <w:rPr>
          <w:rFonts w:ascii="Calibri" w:hAnsi="Calibri"/>
          <w:sz w:val="22"/>
          <w:szCs w:val="22"/>
        </w:rPr>
        <w:t>, ze zm.</w:t>
      </w:r>
      <w:r w:rsidR="00436894" w:rsidRPr="003F598B">
        <w:rPr>
          <w:rFonts w:ascii="Calibri" w:hAnsi="Calibri"/>
          <w:sz w:val="22"/>
          <w:szCs w:val="22"/>
        </w:rPr>
        <w:t>)</w:t>
      </w:r>
      <w:r w:rsidRPr="003F598B">
        <w:rPr>
          <w:rFonts w:ascii="Calibri" w:hAnsi="Calibri"/>
          <w:sz w:val="22"/>
          <w:szCs w:val="22"/>
        </w:rPr>
        <w:t>. Równocześnie zgodnie z art. 21 ustawy</w:t>
      </w:r>
      <w:r w:rsidR="00436894" w:rsidRPr="003F598B">
        <w:rPr>
          <w:rFonts w:ascii="Calibri" w:hAnsi="Calibri"/>
          <w:sz w:val="22"/>
          <w:szCs w:val="22"/>
        </w:rPr>
        <w:t xml:space="preserve"> </w:t>
      </w:r>
      <w:r w:rsidR="008D2E2D" w:rsidRPr="003F598B">
        <w:rPr>
          <w:rFonts w:ascii="Calibri" w:hAnsi="Calibri"/>
          <w:sz w:val="22"/>
          <w:szCs w:val="22"/>
        </w:rPr>
        <w:t>o promocji</w:t>
      </w:r>
      <w:r w:rsidRPr="003F598B">
        <w:rPr>
          <w:rFonts w:ascii="Calibri" w:hAnsi="Calibri"/>
          <w:sz w:val="22"/>
          <w:szCs w:val="22"/>
        </w:rPr>
        <w:t xml:space="preserve">, polityka rynku pracy realizowana przez władze </w:t>
      </w:r>
      <w:r w:rsidR="00C5508A" w:rsidRPr="003F598B">
        <w:rPr>
          <w:rFonts w:ascii="Calibri" w:hAnsi="Calibri"/>
          <w:sz w:val="22"/>
          <w:szCs w:val="22"/>
        </w:rPr>
        <w:t>publiczne opiera się na dialogu</w:t>
      </w:r>
      <w:r w:rsidR="00C03232" w:rsidRPr="003F598B">
        <w:rPr>
          <w:rFonts w:ascii="Calibri" w:hAnsi="Calibri"/>
          <w:sz w:val="22"/>
          <w:szCs w:val="22"/>
        </w:rPr>
        <w:t xml:space="preserve"> </w:t>
      </w:r>
      <w:r w:rsidRPr="003F598B">
        <w:rPr>
          <w:rFonts w:ascii="Calibri" w:hAnsi="Calibri"/>
          <w:sz w:val="22"/>
          <w:szCs w:val="22"/>
        </w:rPr>
        <w:t>i współpracy</w:t>
      </w:r>
      <w:r w:rsidR="002C0C7D" w:rsidRPr="003F598B">
        <w:rPr>
          <w:rFonts w:ascii="Calibri" w:hAnsi="Calibri"/>
          <w:sz w:val="22"/>
          <w:szCs w:val="22"/>
        </w:rPr>
        <w:t xml:space="preserve"> </w:t>
      </w:r>
      <w:r w:rsidRPr="003F598B">
        <w:rPr>
          <w:rFonts w:ascii="Calibri" w:hAnsi="Calibri"/>
          <w:sz w:val="22"/>
          <w:szCs w:val="22"/>
        </w:rPr>
        <w:t xml:space="preserve">z partnerami społecznymi, w szczególności w ramach działalności rad </w:t>
      </w:r>
      <w:r w:rsidR="00C02C4E" w:rsidRPr="003F598B">
        <w:rPr>
          <w:rFonts w:ascii="Calibri" w:hAnsi="Calibri"/>
          <w:sz w:val="22"/>
          <w:szCs w:val="22"/>
        </w:rPr>
        <w:t>rynku pracy</w:t>
      </w:r>
      <w:r w:rsidRPr="003F598B">
        <w:rPr>
          <w:rFonts w:ascii="Calibri" w:hAnsi="Calibri"/>
          <w:sz w:val="22"/>
          <w:szCs w:val="22"/>
        </w:rPr>
        <w:t>, partnerstwa lokalnego oraz uzupełniania</w:t>
      </w:r>
      <w:r w:rsidR="008D2E2D" w:rsidRPr="003F598B">
        <w:rPr>
          <w:rFonts w:ascii="Calibri" w:hAnsi="Calibri"/>
          <w:sz w:val="22"/>
          <w:szCs w:val="22"/>
        </w:rPr>
        <w:t xml:space="preserve"> </w:t>
      </w:r>
      <w:r w:rsidRPr="003F598B">
        <w:rPr>
          <w:rFonts w:ascii="Calibri" w:hAnsi="Calibri"/>
          <w:sz w:val="22"/>
          <w:szCs w:val="22"/>
        </w:rPr>
        <w:t>i rozszerzania oferty usług publicznych służb zatrudnienia przez partnerów społecznych i agencje zatrudnienia.</w:t>
      </w:r>
    </w:p>
    <w:p w14:paraId="6A930A8B" w14:textId="77777777" w:rsidR="00C366D3" w:rsidRPr="003F598B" w:rsidRDefault="00C366D3" w:rsidP="00277CF5">
      <w:pPr>
        <w:pStyle w:val="Tekstpodstawowy"/>
        <w:rPr>
          <w:rFonts w:ascii="Calibri" w:hAnsi="Calibri"/>
          <w:sz w:val="22"/>
          <w:szCs w:val="22"/>
        </w:rPr>
      </w:pPr>
    </w:p>
    <w:p w14:paraId="2608610C" w14:textId="77777777" w:rsidR="009A24BA" w:rsidRPr="003F598B" w:rsidRDefault="009A24BA" w:rsidP="00277CF5">
      <w:pPr>
        <w:pStyle w:val="Tekstpodstawowy"/>
        <w:rPr>
          <w:rFonts w:ascii="Calibri" w:hAnsi="Calibri"/>
          <w:sz w:val="22"/>
          <w:szCs w:val="22"/>
        </w:rPr>
      </w:pPr>
      <w:r w:rsidRPr="003F598B">
        <w:rPr>
          <w:rFonts w:ascii="Calibri" w:hAnsi="Calibri"/>
          <w:sz w:val="22"/>
          <w:szCs w:val="22"/>
        </w:rPr>
        <w:t xml:space="preserve">Istotnym zagadnieniem jest zapewnienie jasnego podziału ról w realizacji </w:t>
      </w:r>
      <w:r w:rsidR="00400508" w:rsidRPr="003F598B">
        <w:rPr>
          <w:rFonts w:ascii="Calibri" w:hAnsi="Calibri"/>
          <w:sz w:val="22"/>
          <w:szCs w:val="22"/>
        </w:rPr>
        <w:t xml:space="preserve">LPD/Z </w:t>
      </w:r>
      <w:r w:rsidRPr="003F598B">
        <w:rPr>
          <w:rFonts w:ascii="Calibri" w:hAnsi="Calibri"/>
          <w:sz w:val="22"/>
          <w:szCs w:val="22"/>
        </w:rPr>
        <w:t>między stronami, które uczestniczyły w jego opracowaniu.</w:t>
      </w:r>
      <w:r w:rsidR="003E1FD6" w:rsidRPr="003F598B">
        <w:rPr>
          <w:rFonts w:ascii="Calibri" w:hAnsi="Calibri"/>
          <w:sz w:val="22"/>
          <w:szCs w:val="22"/>
        </w:rPr>
        <w:t xml:space="preserve"> </w:t>
      </w:r>
      <w:r w:rsidR="00450A89" w:rsidRPr="003F598B">
        <w:rPr>
          <w:rFonts w:ascii="Calibri" w:hAnsi="Calibri"/>
          <w:sz w:val="22"/>
          <w:szCs w:val="22"/>
        </w:rPr>
        <w:t>Realizację Lubuskiego Planu Działań na Rzecz Zatrudnienia na rok 20</w:t>
      </w:r>
      <w:r w:rsidR="006319B9" w:rsidRPr="003F598B">
        <w:rPr>
          <w:rFonts w:ascii="Calibri" w:hAnsi="Calibri"/>
          <w:sz w:val="22"/>
          <w:szCs w:val="22"/>
        </w:rPr>
        <w:t>2</w:t>
      </w:r>
      <w:r w:rsidR="003F598B" w:rsidRPr="003F598B">
        <w:rPr>
          <w:rFonts w:ascii="Calibri" w:hAnsi="Calibri"/>
          <w:sz w:val="22"/>
          <w:szCs w:val="22"/>
        </w:rPr>
        <w:t>3</w:t>
      </w:r>
      <w:r w:rsidR="00450A89" w:rsidRPr="003F598B">
        <w:rPr>
          <w:rFonts w:ascii="Calibri" w:hAnsi="Calibri"/>
          <w:sz w:val="22"/>
          <w:szCs w:val="22"/>
        </w:rPr>
        <w:t xml:space="preserve"> koordynuje Zarząd Województwa Lubuskiego. Natomiast w</w:t>
      </w:r>
      <w:r w:rsidRPr="003F598B">
        <w:rPr>
          <w:rFonts w:ascii="Calibri" w:hAnsi="Calibri"/>
          <w:sz w:val="22"/>
          <w:szCs w:val="22"/>
        </w:rPr>
        <w:t xml:space="preserve"> załączniku </w:t>
      </w:r>
      <w:r w:rsidR="002A5373" w:rsidRPr="003F598B">
        <w:rPr>
          <w:rFonts w:ascii="Calibri" w:hAnsi="Calibri"/>
          <w:sz w:val="22"/>
          <w:szCs w:val="22"/>
        </w:rPr>
        <w:t>nr 2</w:t>
      </w:r>
      <w:r w:rsidRPr="003F598B">
        <w:rPr>
          <w:rFonts w:ascii="Calibri" w:hAnsi="Calibri"/>
          <w:sz w:val="22"/>
          <w:szCs w:val="22"/>
        </w:rPr>
        <w:t xml:space="preserve"> wykazano podmioty uczestniczące w realizacji poszczególnych zadań oraz obowiązanych do sprawozdań o postępie prac. Podmioty sprawozdawcze są jednocześnie koordynatorami realizacji zadań,</w:t>
      </w:r>
      <w:r w:rsidR="003E1FD6" w:rsidRPr="003F598B">
        <w:rPr>
          <w:rFonts w:ascii="Calibri" w:hAnsi="Calibri"/>
          <w:sz w:val="22"/>
          <w:szCs w:val="22"/>
        </w:rPr>
        <w:t xml:space="preserve"> </w:t>
      </w:r>
      <w:r w:rsidRPr="003F598B">
        <w:rPr>
          <w:rFonts w:ascii="Calibri" w:hAnsi="Calibri"/>
          <w:sz w:val="22"/>
          <w:szCs w:val="22"/>
        </w:rPr>
        <w:t>w które zaangażowana jest większa liczba wykonawców, bez naruszenia zakresu i trybu działalności określonego</w:t>
      </w:r>
      <w:r w:rsidR="00F641D2" w:rsidRPr="003F598B">
        <w:rPr>
          <w:rFonts w:ascii="Calibri" w:hAnsi="Calibri"/>
          <w:sz w:val="22"/>
          <w:szCs w:val="22"/>
        </w:rPr>
        <w:t xml:space="preserve"> </w:t>
      </w:r>
      <w:r w:rsidRPr="003F598B">
        <w:rPr>
          <w:rFonts w:ascii="Calibri" w:hAnsi="Calibri"/>
          <w:sz w:val="22"/>
          <w:szCs w:val="22"/>
        </w:rPr>
        <w:t xml:space="preserve">w odrębnych przepisach. </w:t>
      </w:r>
    </w:p>
    <w:p w14:paraId="2A7FC813" w14:textId="77777777" w:rsidR="00C366D3" w:rsidRPr="003F598B" w:rsidRDefault="00C366D3" w:rsidP="00277CF5">
      <w:pPr>
        <w:pStyle w:val="Tekstpodstawowy"/>
        <w:rPr>
          <w:rFonts w:ascii="Calibri" w:hAnsi="Calibri"/>
          <w:sz w:val="22"/>
          <w:szCs w:val="22"/>
        </w:rPr>
      </w:pPr>
    </w:p>
    <w:p w14:paraId="032B5C05" w14:textId="77777777" w:rsidR="009A24BA" w:rsidRPr="00123EAA" w:rsidRDefault="004E4882">
      <w:pPr>
        <w:pStyle w:val="Nagwek1"/>
        <w:jc w:val="left"/>
        <w:rPr>
          <w:rFonts w:ascii="Calibri" w:hAnsi="Calibri"/>
          <w:sz w:val="24"/>
          <w:szCs w:val="24"/>
        </w:rPr>
      </w:pPr>
      <w:bookmarkStart w:id="11" w:name="_Toc374346951"/>
      <w:bookmarkStart w:id="12" w:name="_Toc374351841"/>
      <w:bookmarkStart w:id="13" w:name="_Toc402516732"/>
      <w:r w:rsidRPr="003F598B">
        <w:rPr>
          <w:rFonts w:ascii="Calibri" w:hAnsi="Calibri"/>
          <w:sz w:val="24"/>
          <w:szCs w:val="24"/>
          <w:lang w:val="pl-PL"/>
        </w:rPr>
        <w:lastRenderedPageBreak/>
        <w:t>4.</w:t>
      </w:r>
      <w:r w:rsidR="00D633A5" w:rsidRPr="003F598B">
        <w:rPr>
          <w:rFonts w:ascii="Calibri" w:hAnsi="Calibri"/>
          <w:sz w:val="24"/>
          <w:szCs w:val="24"/>
          <w:lang w:val="pl-PL"/>
        </w:rPr>
        <w:t xml:space="preserve"> </w:t>
      </w:r>
      <w:r w:rsidR="009A24BA" w:rsidRPr="003F598B">
        <w:rPr>
          <w:rFonts w:ascii="Calibri" w:hAnsi="Calibri"/>
          <w:sz w:val="24"/>
          <w:szCs w:val="24"/>
        </w:rPr>
        <w:t>MONITOROWANIE WYKONYWANIA ZADAŃ</w:t>
      </w:r>
      <w:bookmarkEnd w:id="11"/>
      <w:bookmarkEnd w:id="12"/>
      <w:bookmarkEnd w:id="13"/>
    </w:p>
    <w:p w14:paraId="3175DA7F" w14:textId="77777777" w:rsidR="009A24BA" w:rsidRPr="002845C8" w:rsidRDefault="009A24BA">
      <w:pPr>
        <w:jc w:val="both"/>
        <w:rPr>
          <w:rFonts w:ascii="Calibri" w:hAnsi="Calibri"/>
          <w:sz w:val="22"/>
          <w:szCs w:val="22"/>
          <w:highlight w:val="yellow"/>
        </w:rPr>
      </w:pPr>
    </w:p>
    <w:p w14:paraId="114C1A33" w14:textId="77777777" w:rsidR="009A24BA" w:rsidRPr="005D2327" w:rsidRDefault="009A24BA" w:rsidP="00576E15">
      <w:pPr>
        <w:jc w:val="both"/>
        <w:rPr>
          <w:rFonts w:ascii="Calibri" w:hAnsi="Calibri"/>
          <w:sz w:val="22"/>
          <w:szCs w:val="22"/>
        </w:rPr>
      </w:pPr>
      <w:r w:rsidRPr="005D2327">
        <w:rPr>
          <w:rFonts w:ascii="Calibri" w:hAnsi="Calibri"/>
          <w:sz w:val="22"/>
          <w:szCs w:val="22"/>
        </w:rPr>
        <w:t xml:space="preserve">Zgodnie z art. 8 ust. 9 ustawy </w:t>
      </w:r>
      <w:r w:rsidR="0032562B" w:rsidRPr="005D2327">
        <w:rPr>
          <w:rFonts w:ascii="Calibri" w:hAnsi="Calibri"/>
          <w:sz w:val="22"/>
          <w:szCs w:val="22"/>
        </w:rPr>
        <w:t xml:space="preserve">o promocji </w:t>
      </w:r>
      <w:r w:rsidRPr="005D2327">
        <w:rPr>
          <w:rFonts w:ascii="Calibri" w:hAnsi="Calibri"/>
          <w:sz w:val="22"/>
          <w:szCs w:val="22"/>
        </w:rPr>
        <w:t>Sejmik Województwa Lubuskiego co najmniej raz</w:t>
      </w:r>
      <w:r w:rsidR="00F07616" w:rsidRPr="005D2327">
        <w:rPr>
          <w:rFonts w:ascii="Calibri" w:hAnsi="Calibri"/>
          <w:sz w:val="22"/>
          <w:szCs w:val="22"/>
        </w:rPr>
        <w:t xml:space="preserve"> </w:t>
      </w:r>
      <w:r w:rsidRPr="005D2327">
        <w:rPr>
          <w:rFonts w:ascii="Calibri" w:hAnsi="Calibri"/>
          <w:sz w:val="22"/>
          <w:szCs w:val="22"/>
        </w:rPr>
        <w:t>w roku dokonuj</w:t>
      </w:r>
      <w:r w:rsidR="00F8293D" w:rsidRPr="005D2327">
        <w:rPr>
          <w:rFonts w:ascii="Calibri" w:hAnsi="Calibri"/>
          <w:sz w:val="22"/>
          <w:szCs w:val="22"/>
        </w:rPr>
        <w:t>e oceny sytuacji na rynku pracy</w:t>
      </w:r>
      <w:r w:rsidR="00C03232" w:rsidRPr="005D2327">
        <w:rPr>
          <w:rFonts w:ascii="Calibri" w:hAnsi="Calibri"/>
          <w:sz w:val="22"/>
          <w:szCs w:val="22"/>
        </w:rPr>
        <w:t xml:space="preserve"> </w:t>
      </w:r>
      <w:r w:rsidRPr="005D2327">
        <w:rPr>
          <w:rFonts w:ascii="Calibri" w:hAnsi="Calibri"/>
          <w:sz w:val="22"/>
          <w:szCs w:val="22"/>
        </w:rPr>
        <w:t xml:space="preserve">i realizacji zadań </w:t>
      </w:r>
      <w:r w:rsidR="003F5635" w:rsidRPr="005D2327">
        <w:rPr>
          <w:rFonts w:ascii="Calibri" w:hAnsi="Calibri"/>
          <w:sz w:val="22"/>
          <w:szCs w:val="22"/>
        </w:rPr>
        <w:t>w zakresie polityki rynku pracy</w:t>
      </w:r>
      <w:r w:rsidRPr="005D2327">
        <w:rPr>
          <w:rFonts w:ascii="Calibri" w:hAnsi="Calibri"/>
          <w:sz w:val="22"/>
          <w:szCs w:val="22"/>
        </w:rPr>
        <w:t>.</w:t>
      </w:r>
    </w:p>
    <w:p w14:paraId="2F95DBC3" w14:textId="77777777" w:rsidR="009A24BA" w:rsidRPr="005D2327" w:rsidRDefault="009A24BA" w:rsidP="00576E15">
      <w:pPr>
        <w:jc w:val="both"/>
        <w:rPr>
          <w:rFonts w:ascii="Calibri" w:hAnsi="Calibri"/>
          <w:sz w:val="22"/>
          <w:szCs w:val="22"/>
        </w:rPr>
      </w:pPr>
    </w:p>
    <w:p w14:paraId="231C9B63" w14:textId="64640840" w:rsidR="00B549A2" w:rsidRPr="00123EAA" w:rsidRDefault="009A24BA" w:rsidP="00BE1882">
      <w:pPr>
        <w:jc w:val="both"/>
        <w:rPr>
          <w:rFonts w:ascii="Calibri" w:hAnsi="Calibri"/>
          <w:sz w:val="22"/>
          <w:szCs w:val="22"/>
        </w:rPr>
      </w:pPr>
      <w:r w:rsidRPr="005D2327">
        <w:rPr>
          <w:rFonts w:ascii="Calibri" w:hAnsi="Calibri"/>
          <w:sz w:val="22"/>
          <w:szCs w:val="22"/>
        </w:rPr>
        <w:t xml:space="preserve">Monitoring realizacji zadań w ramach </w:t>
      </w:r>
      <w:r w:rsidR="008C5B97" w:rsidRPr="005D2327">
        <w:rPr>
          <w:rFonts w:ascii="Calibri" w:hAnsi="Calibri"/>
          <w:sz w:val="22"/>
          <w:szCs w:val="22"/>
        </w:rPr>
        <w:t>Lubuskiego</w:t>
      </w:r>
      <w:r w:rsidRPr="005D2327">
        <w:rPr>
          <w:rFonts w:ascii="Calibri" w:hAnsi="Calibri"/>
          <w:sz w:val="22"/>
          <w:szCs w:val="22"/>
        </w:rPr>
        <w:t xml:space="preserve"> Planu Działań n</w:t>
      </w:r>
      <w:r w:rsidR="00554707" w:rsidRPr="005D2327">
        <w:rPr>
          <w:rFonts w:ascii="Calibri" w:hAnsi="Calibri"/>
          <w:sz w:val="22"/>
          <w:szCs w:val="22"/>
        </w:rPr>
        <w:t>a Rzecz Zatrudnienia na rok 20</w:t>
      </w:r>
      <w:r w:rsidR="00CA1131" w:rsidRPr="005D2327">
        <w:rPr>
          <w:rFonts w:ascii="Calibri" w:hAnsi="Calibri"/>
          <w:sz w:val="22"/>
          <w:szCs w:val="22"/>
        </w:rPr>
        <w:t>2</w:t>
      </w:r>
      <w:r w:rsidR="00123EAA" w:rsidRPr="005D2327">
        <w:rPr>
          <w:rFonts w:ascii="Calibri" w:hAnsi="Calibri"/>
          <w:sz w:val="22"/>
          <w:szCs w:val="22"/>
        </w:rPr>
        <w:t>3</w:t>
      </w:r>
      <w:r w:rsidRPr="005D2327">
        <w:rPr>
          <w:rFonts w:ascii="Calibri" w:hAnsi="Calibri"/>
          <w:sz w:val="22"/>
          <w:szCs w:val="22"/>
        </w:rPr>
        <w:t xml:space="preserve"> będzie prowadzony zgodnie</w:t>
      </w:r>
      <w:r w:rsidR="009F7C92" w:rsidRPr="005D2327">
        <w:rPr>
          <w:rFonts w:ascii="Calibri" w:hAnsi="Calibri"/>
          <w:sz w:val="22"/>
          <w:szCs w:val="22"/>
        </w:rPr>
        <w:t xml:space="preserve"> </w:t>
      </w:r>
      <w:r w:rsidR="00D66FE9" w:rsidRPr="005D2327">
        <w:rPr>
          <w:rFonts w:ascii="Calibri" w:hAnsi="Calibri"/>
          <w:sz w:val="22"/>
          <w:szCs w:val="22"/>
        </w:rPr>
        <w:t>z</w:t>
      </w:r>
      <w:r w:rsidRPr="005D2327">
        <w:rPr>
          <w:rFonts w:ascii="Calibri" w:hAnsi="Calibri"/>
          <w:sz w:val="22"/>
          <w:szCs w:val="22"/>
        </w:rPr>
        <w:t xml:space="preserve"> zaleceniami i/lub wytycznymi </w:t>
      </w:r>
      <w:r w:rsidR="00460BC2" w:rsidRPr="005D2327">
        <w:rPr>
          <w:rFonts w:ascii="Calibri" w:hAnsi="Calibri"/>
          <w:sz w:val="22"/>
          <w:szCs w:val="22"/>
        </w:rPr>
        <w:t>Ministerstwo Rodziny i Polityki Społecznej</w:t>
      </w:r>
      <w:r w:rsidRPr="005D2327">
        <w:rPr>
          <w:rFonts w:ascii="Calibri" w:hAnsi="Calibri"/>
          <w:sz w:val="22"/>
          <w:szCs w:val="22"/>
        </w:rPr>
        <w:t xml:space="preserve">. </w:t>
      </w:r>
      <w:r w:rsidRPr="00123EAA">
        <w:rPr>
          <w:rFonts w:ascii="Calibri" w:hAnsi="Calibri"/>
          <w:sz w:val="22"/>
          <w:szCs w:val="22"/>
        </w:rPr>
        <w:t>Wstępnie zakłada się, iż</w:t>
      </w:r>
      <w:r w:rsidR="002325EA" w:rsidRPr="00123EAA">
        <w:rPr>
          <w:rFonts w:ascii="Calibri" w:hAnsi="Calibri"/>
          <w:sz w:val="22"/>
          <w:szCs w:val="22"/>
        </w:rPr>
        <w:t xml:space="preserve"> p</w:t>
      </w:r>
      <w:r w:rsidR="002325EA" w:rsidRPr="00123EAA">
        <w:rPr>
          <w:rFonts w:ascii="Calibri" w:hAnsi="Calibri"/>
          <w:snapToGrid w:val="0"/>
          <w:sz w:val="22"/>
          <w:szCs w:val="22"/>
        </w:rPr>
        <w:t>odmiot sprawozdawczy</w:t>
      </w:r>
      <w:r w:rsidRPr="00123EAA">
        <w:rPr>
          <w:rFonts w:ascii="Calibri" w:hAnsi="Calibri"/>
          <w:snapToGrid w:val="0"/>
          <w:sz w:val="22"/>
          <w:szCs w:val="22"/>
        </w:rPr>
        <w:t xml:space="preserve"> </w:t>
      </w:r>
      <w:r w:rsidR="002325EA" w:rsidRPr="00123EAA">
        <w:rPr>
          <w:rFonts w:ascii="Calibri" w:hAnsi="Calibri"/>
          <w:snapToGrid w:val="0"/>
          <w:sz w:val="22"/>
          <w:szCs w:val="22"/>
        </w:rPr>
        <w:t>złoży</w:t>
      </w:r>
      <w:r w:rsidRPr="00123EAA">
        <w:rPr>
          <w:rFonts w:ascii="Calibri" w:hAnsi="Calibri"/>
          <w:snapToGrid w:val="0"/>
          <w:sz w:val="22"/>
          <w:szCs w:val="22"/>
        </w:rPr>
        <w:t xml:space="preserve"> do Wojewódzkiego Urzędu Prac</w:t>
      </w:r>
      <w:r w:rsidR="002325EA" w:rsidRPr="00123EAA">
        <w:rPr>
          <w:rFonts w:ascii="Calibri" w:hAnsi="Calibri"/>
          <w:snapToGrid w:val="0"/>
          <w:sz w:val="22"/>
          <w:szCs w:val="22"/>
        </w:rPr>
        <w:t>y</w:t>
      </w:r>
      <w:r w:rsidRPr="00123EAA">
        <w:rPr>
          <w:rFonts w:ascii="Calibri" w:hAnsi="Calibri"/>
          <w:snapToGrid w:val="0"/>
          <w:sz w:val="22"/>
          <w:szCs w:val="22"/>
        </w:rPr>
        <w:t xml:space="preserve"> roczne sprawozdanie z real</w:t>
      </w:r>
      <w:r w:rsidR="00400508" w:rsidRPr="00123EAA">
        <w:rPr>
          <w:rFonts w:ascii="Calibri" w:hAnsi="Calibri"/>
          <w:snapToGrid w:val="0"/>
          <w:sz w:val="22"/>
          <w:szCs w:val="22"/>
        </w:rPr>
        <w:t xml:space="preserve">izacji zadania do </w:t>
      </w:r>
      <w:r w:rsidR="000B00A8" w:rsidRPr="00123EAA">
        <w:rPr>
          <w:rFonts w:ascii="Calibri" w:hAnsi="Calibri"/>
          <w:snapToGrid w:val="0"/>
          <w:sz w:val="22"/>
          <w:szCs w:val="22"/>
        </w:rPr>
        <w:t>2</w:t>
      </w:r>
      <w:r w:rsidR="008968F1">
        <w:rPr>
          <w:rFonts w:ascii="Calibri" w:hAnsi="Calibri"/>
          <w:snapToGrid w:val="0"/>
          <w:sz w:val="22"/>
          <w:szCs w:val="22"/>
        </w:rPr>
        <w:t>9</w:t>
      </w:r>
      <w:r w:rsidR="00941F7A" w:rsidRPr="00123EAA">
        <w:rPr>
          <w:rFonts w:ascii="Calibri" w:hAnsi="Calibri"/>
          <w:snapToGrid w:val="0"/>
          <w:sz w:val="22"/>
          <w:szCs w:val="22"/>
        </w:rPr>
        <w:t xml:space="preserve"> </w:t>
      </w:r>
      <w:r w:rsidR="00CB6A27" w:rsidRPr="00123EAA">
        <w:rPr>
          <w:rFonts w:ascii="Calibri" w:hAnsi="Calibri"/>
          <w:snapToGrid w:val="0"/>
          <w:sz w:val="22"/>
          <w:szCs w:val="22"/>
        </w:rPr>
        <w:t>lu</w:t>
      </w:r>
      <w:r w:rsidR="00941F7A" w:rsidRPr="00123EAA">
        <w:rPr>
          <w:rFonts w:ascii="Calibri" w:hAnsi="Calibri"/>
          <w:snapToGrid w:val="0"/>
          <w:sz w:val="22"/>
          <w:szCs w:val="22"/>
        </w:rPr>
        <w:t>t</w:t>
      </w:r>
      <w:r w:rsidR="00CB6A27" w:rsidRPr="00123EAA">
        <w:rPr>
          <w:rFonts w:ascii="Calibri" w:hAnsi="Calibri"/>
          <w:snapToGrid w:val="0"/>
          <w:sz w:val="22"/>
          <w:szCs w:val="22"/>
        </w:rPr>
        <w:t>ego</w:t>
      </w:r>
      <w:r w:rsidR="00554707" w:rsidRPr="00123EAA">
        <w:rPr>
          <w:rFonts w:ascii="Calibri" w:hAnsi="Calibri"/>
          <w:snapToGrid w:val="0"/>
          <w:sz w:val="22"/>
          <w:szCs w:val="22"/>
        </w:rPr>
        <w:t xml:space="preserve"> 20</w:t>
      </w:r>
      <w:r w:rsidR="00CA1131" w:rsidRPr="00123EAA">
        <w:rPr>
          <w:rFonts w:ascii="Calibri" w:hAnsi="Calibri"/>
          <w:snapToGrid w:val="0"/>
          <w:sz w:val="22"/>
          <w:szCs w:val="22"/>
        </w:rPr>
        <w:t>2</w:t>
      </w:r>
      <w:r w:rsidR="00123EAA">
        <w:rPr>
          <w:rFonts w:ascii="Calibri" w:hAnsi="Calibri"/>
          <w:snapToGrid w:val="0"/>
          <w:sz w:val="22"/>
          <w:szCs w:val="22"/>
        </w:rPr>
        <w:t>4</w:t>
      </w:r>
      <w:r w:rsidRPr="00123EAA">
        <w:rPr>
          <w:rFonts w:ascii="Calibri" w:hAnsi="Calibri"/>
          <w:snapToGrid w:val="0"/>
          <w:sz w:val="22"/>
          <w:szCs w:val="22"/>
        </w:rPr>
        <w:t xml:space="preserve"> r</w:t>
      </w:r>
      <w:r w:rsidR="00CB6A27" w:rsidRPr="00123EAA">
        <w:rPr>
          <w:rFonts w:ascii="Calibri" w:hAnsi="Calibri"/>
          <w:snapToGrid w:val="0"/>
          <w:sz w:val="22"/>
          <w:szCs w:val="22"/>
        </w:rPr>
        <w:t>oku.</w:t>
      </w:r>
      <w:r w:rsidR="002325EA" w:rsidRPr="00123EAA">
        <w:rPr>
          <w:rFonts w:ascii="Calibri" w:hAnsi="Calibri"/>
          <w:snapToGrid w:val="0"/>
          <w:sz w:val="22"/>
          <w:szCs w:val="22"/>
        </w:rPr>
        <w:t xml:space="preserve"> Następnie </w:t>
      </w:r>
      <w:r w:rsidR="00B549A2" w:rsidRPr="00123EAA">
        <w:rPr>
          <w:rFonts w:ascii="Calibri" w:hAnsi="Calibri"/>
          <w:sz w:val="22"/>
          <w:szCs w:val="22"/>
        </w:rPr>
        <w:t xml:space="preserve">Wojewódzki Urząd Pracy </w:t>
      </w:r>
      <w:r w:rsidR="00450A89" w:rsidRPr="00123EAA">
        <w:rPr>
          <w:rFonts w:ascii="Calibri" w:hAnsi="Calibri"/>
          <w:snapToGrid w:val="0"/>
          <w:sz w:val="22"/>
          <w:szCs w:val="22"/>
        </w:rPr>
        <w:t>przekaże</w:t>
      </w:r>
      <w:r w:rsidR="00B549A2" w:rsidRPr="00123EAA">
        <w:rPr>
          <w:rFonts w:ascii="Calibri" w:hAnsi="Calibri"/>
          <w:snapToGrid w:val="0"/>
          <w:sz w:val="22"/>
          <w:szCs w:val="22"/>
        </w:rPr>
        <w:t xml:space="preserve"> Zarządowi Województwa Lubu</w:t>
      </w:r>
      <w:r w:rsidR="000B00A8" w:rsidRPr="00123EAA">
        <w:rPr>
          <w:rFonts w:ascii="Calibri" w:hAnsi="Calibri"/>
          <w:snapToGrid w:val="0"/>
          <w:sz w:val="22"/>
          <w:szCs w:val="22"/>
        </w:rPr>
        <w:t>skiego zbiorczą informację do 30</w:t>
      </w:r>
      <w:r w:rsidR="00B549A2" w:rsidRPr="00123EAA">
        <w:rPr>
          <w:rFonts w:ascii="Calibri" w:hAnsi="Calibri"/>
          <w:snapToGrid w:val="0"/>
          <w:sz w:val="22"/>
          <w:szCs w:val="22"/>
        </w:rPr>
        <w:t xml:space="preserve"> </w:t>
      </w:r>
      <w:r w:rsidR="000B00A8" w:rsidRPr="00123EAA">
        <w:rPr>
          <w:rFonts w:ascii="Calibri" w:hAnsi="Calibri"/>
          <w:snapToGrid w:val="0"/>
          <w:sz w:val="22"/>
          <w:szCs w:val="22"/>
        </w:rPr>
        <w:t>kwietnia</w:t>
      </w:r>
      <w:r w:rsidR="00B549A2" w:rsidRPr="00123EAA">
        <w:rPr>
          <w:rFonts w:ascii="Calibri" w:hAnsi="Calibri"/>
          <w:snapToGrid w:val="0"/>
          <w:sz w:val="22"/>
          <w:szCs w:val="22"/>
        </w:rPr>
        <w:t xml:space="preserve"> 20</w:t>
      </w:r>
      <w:r w:rsidR="00192F07" w:rsidRPr="00123EAA">
        <w:rPr>
          <w:rFonts w:ascii="Calibri" w:hAnsi="Calibri"/>
          <w:snapToGrid w:val="0"/>
          <w:sz w:val="22"/>
          <w:szCs w:val="22"/>
        </w:rPr>
        <w:t>2</w:t>
      </w:r>
      <w:r w:rsidR="00123EAA">
        <w:rPr>
          <w:rFonts w:ascii="Calibri" w:hAnsi="Calibri"/>
          <w:snapToGrid w:val="0"/>
          <w:sz w:val="22"/>
          <w:szCs w:val="22"/>
        </w:rPr>
        <w:t>4</w:t>
      </w:r>
      <w:r w:rsidR="00B549A2" w:rsidRPr="00123EAA">
        <w:rPr>
          <w:rFonts w:ascii="Calibri" w:hAnsi="Calibri"/>
          <w:snapToGrid w:val="0"/>
          <w:sz w:val="22"/>
          <w:szCs w:val="22"/>
        </w:rPr>
        <w:t xml:space="preserve"> roku</w:t>
      </w:r>
      <w:r w:rsidR="00B549A2" w:rsidRPr="00123EAA">
        <w:rPr>
          <w:rFonts w:ascii="Calibri" w:hAnsi="Calibri"/>
          <w:sz w:val="22"/>
          <w:szCs w:val="22"/>
        </w:rPr>
        <w:t>.</w:t>
      </w:r>
      <w:r w:rsidR="002325EA" w:rsidRPr="00123EAA">
        <w:rPr>
          <w:rFonts w:ascii="Calibri" w:hAnsi="Calibri"/>
          <w:sz w:val="22"/>
          <w:szCs w:val="22"/>
        </w:rPr>
        <w:t xml:space="preserve"> Po czym </w:t>
      </w:r>
      <w:r w:rsidR="00B549A2" w:rsidRPr="00123EAA">
        <w:rPr>
          <w:rFonts w:ascii="Calibri" w:hAnsi="Calibri"/>
          <w:sz w:val="22"/>
          <w:szCs w:val="22"/>
        </w:rPr>
        <w:t>Zarząd Województwa Lubuskiego przedstawi Sejmikowi Województ</w:t>
      </w:r>
      <w:r w:rsidR="007C545A" w:rsidRPr="00123EAA">
        <w:rPr>
          <w:rFonts w:ascii="Calibri" w:hAnsi="Calibri"/>
          <w:sz w:val="22"/>
          <w:szCs w:val="22"/>
        </w:rPr>
        <w:t>wa Lubuskiego roczną informację</w:t>
      </w:r>
      <w:r w:rsidR="007C545A" w:rsidRPr="00123EAA">
        <w:rPr>
          <w:rFonts w:ascii="Calibri" w:hAnsi="Calibri"/>
          <w:sz w:val="22"/>
          <w:szCs w:val="22"/>
        </w:rPr>
        <w:br/>
      </w:r>
      <w:r w:rsidR="00B549A2" w:rsidRPr="00123EAA">
        <w:rPr>
          <w:rFonts w:ascii="Calibri" w:hAnsi="Calibri"/>
          <w:sz w:val="22"/>
          <w:szCs w:val="22"/>
        </w:rPr>
        <w:t>z realizacji LPD/Z w terminie możliwie dogodnym, nie później jednak niż do 30 czerwca 20</w:t>
      </w:r>
      <w:r w:rsidR="00192F07" w:rsidRPr="00123EAA">
        <w:rPr>
          <w:rFonts w:ascii="Calibri" w:hAnsi="Calibri"/>
          <w:sz w:val="22"/>
          <w:szCs w:val="22"/>
        </w:rPr>
        <w:t>2</w:t>
      </w:r>
      <w:r w:rsidR="00123EAA" w:rsidRPr="00123EAA">
        <w:rPr>
          <w:rFonts w:ascii="Calibri" w:hAnsi="Calibri"/>
          <w:sz w:val="22"/>
          <w:szCs w:val="22"/>
        </w:rPr>
        <w:t>4</w:t>
      </w:r>
      <w:r w:rsidR="00B549A2" w:rsidRPr="00123EAA">
        <w:rPr>
          <w:rFonts w:ascii="Calibri" w:hAnsi="Calibri"/>
          <w:sz w:val="22"/>
          <w:szCs w:val="22"/>
        </w:rPr>
        <w:t xml:space="preserve"> roku.</w:t>
      </w:r>
    </w:p>
    <w:p w14:paraId="1B81ECC0" w14:textId="77777777" w:rsidR="00AE1254" w:rsidRPr="002845C8" w:rsidRDefault="00AE1254" w:rsidP="00AE1254">
      <w:pPr>
        <w:pStyle w:val="Akapitzlist"/>
        <w:rPr>
          <w:rFonts w:ascii="Calibri" w:hAnsi="Calibri"/>
          <w:sz w:val="22"/>
          <w:szCs w:val="22"/>
          <w:highlight w:val="yellow"/>
        </w:rPr>
      </w:pPr>
    </w:p>
    <w:p w14:paraId="626435AC" w14:textId="77777777" w:rsidR="009A24BA" w:rsidRPr="00282CB4" w:rsidRDefault="009A24BA" w:rsidP="00576E15">
      <w:pPr>
        <w:jc w:val="both"/>
        <w:rPr>
          <w:rFonts w:ascii="Calibri" w:hAnsi="Calibri"/>
          <w:sz w:val="22"/>
          <w:szCs w:val="22"/>
        </w:rPr>
      </w:pPr>
      <w:r w:rsidRPr="00282CB4">
        <w:rPr>
          <w:rFonts w:ascii="Calibri" w:hAnsi="Calibri"/>
          <w:sz w:val="22"/>
          <w:szCs w:val="22"/>
        </w:rPr>
        <w:t xml:space="preserve">Planowane zasady i tryb monitoringu </w:t>
      </w:r>
      <w:r w:rsidR="00400508" w:rsidRPr="00282CB4">
        <w:rPr>
          <w:rFonts w:ascii="Calibri" w:hAnsi="Calibri"/>
          <w:sz w:val="22"/>
          <w:szCs w:val="22"/>
        </w:rPr>
        <w:t>Lubuskiego</w:t>
      </w:r>
      <w:r w:rsidRPr="00282CB4">
        <w:rPr>
          <w:rFonts w:ascii="Calibri" w:hAnsi="Calibri"/>
          <w:sz w:val="22"/>
          <w:szCs w:val="22"/>
        </w:rPr>
        <w:t xml:space="preserve"> Planu Działań n</w:t>
      </w:r>
      <w:r w:rsidR="00554707" w:rsidRPr="00282CB4">
        <w:rPr>
          <w:rFonts w:ascii="Calibri" w:hAnsi="Calibri"/>
          <w:sz w:val="22"/>
          <w:szCs w:val="22"/>
        </w:rPr>
        <w:t>a Rzecz Zatrudnienia na rok 20</w:t>
      </w:r>
      <w:r w:rsidR="006319B9" w:rsidRPr="00282CB4">
        <w:rPr>
          <w:rFonts w:ascii="Calibri" w:hAnsi="Calibri"/>
          <w:sz w:val="22"/>
          <w:szCs w:val="22"/>
        </w:rPr>
        <w:t>2</w:t>
      </w:r>
      <w:r w:rsidR="00282CB4" w:rsidRPr="00282CB4">
        <w:rPr>
          <w:rFonts w:ascii="Calibri" w:hAnsi="Calibri"/>
          <w:sz w:val="22"/>
          <w:szCs w:val="22"/>
        </w:rPr>
        <w:t>3</w:t>
      </w:r>
      <w:r w:rsidRPr="00282CB4">
        <w:rPr>
          <w:rFonts w:ascii="Calibri" w:hAnsi="Calibri"/>
          <w:sz w:val="22"/>
          <w:szCs w:val="22"/>
        </w:rPr>
        <w:t xml:space="preserve"> nie zastępują zasad i trybu monitoringu przewidzianego w przepisach prawa, w tym dotyczących wdrażania programów, współfinansowanych z funduszy strukturalnych Unii Europejskiej.</w:t>
      </w:r>
    </w:p>
    <w:p w14:paraId="396C02F8" w14:textId="77777777" w:rsidR="009A24BA" w:rsidRPr="00282CB4" w:rsidRDefault="009A24BA" w:rsidP="00576E15">
      <w:pPr>
        <w:jc w:val="both"/>
        <w:rPr>
          <w:rFonts w:ascii="Calibri" w:hAnsi="Calibri"/>
          <w:sz w:val="22"/>
          <w:szCs w:val="22"/>
        </w:rPr>
      </w:pPr>
    </w:p>
    <w:p w14:paraId="7FBAA4C1" w14:textId="77777777" w:rsidR="009A24BA" w:rsidRPr="00282CB4" w:rsidRDefault="00900675" w:rsidP="00576E15">
      <w:pPr>
        <w:jc w:val="both"/>
        <w:rPr>
          <w:rFonts w:ascii="Calibri" w:hAnsi="Calibri"/>
          <w:sz w:val="22"/>
          <w:szCs w:val="22"/>
        </w:rPr>
      </w:pPr>
      <w:r w:rsidRPr="00282CB4">
        <w:rPr>
          <w:rFonts w:ascii="Calibri" w:hAnsi="Calibri"/>
          <w:sz w:val="22"/>
          <w:szCs w:val="22"/>
        </w:rPr>
        <w:t>Sprawozdania z realizacji poprzednich lubuskich planów działań na rz</w:t>
      </w:r>
      <w:r w:rsidR="00ED31BD" w:rsidRPr="00282CB4">
        <w:rPr>
          <w:rFonts w:ascii="Calibri" w:hAnsi="Calibri"/>
          <w:sz w:val="22"/>
          <w:szCs w:val="22"/>
        </w:rPr>
        <w:t>ecz zatrudnienia są uwzględnian</w:t>
      </w:r>
      <w:r w:rsidRPr="00282CB4">
        <w:rPr>
          <w:rFonts w:ascii="Calibri" w:hAnsi="Calibri"/>
          <w:sz w:val="22"/>
          <w:szCs w:val="22"/>
        </w:rPr>
        <w:t>e przy przygotowaniu kolejnych planów działań</w:t>
      </w:r>
      <w:r w:rsidR="00D44FBD" w:rsidRPr="00282CB4">
        <w:rPr>
          <w:rFonts w:ascii="Calibri" w:hAnsi="Calibri"/>
          <w:sz w:val="22"/>
          <w:szCs w:val="22"/>
        </w:rPr>
        <w:t>.</w:t>
      </w:r>
    </w:p>
    <w:p w14:paraId="364F76F3" w14:textId="77777777" w:rsidR="00900675" w:rsidRPr="00282CB4" w:rsidRDefault="00900675" w:rsidP="00576E15">
      <w:pPr>
        <w:jc w:val="both"/>
        <w:rPr>
          <w:rFonts w:ascii="Calibri" w:hAnsi="Calibri"/>
          <w:sz w:val="22"/>
          <w:szCs w:val="22"/>
        </w:rPr>
      </w:pPr>
    </w:p>
    <w:p w14:paraId="2193256A" w14:textId="77777777" w:rsidR="00717B1E" w:rsidRPr="00BD5A37" w:rsidRDefault="003E1FD6" w:rsidP="00717B1E">
      <w:pPr>
        <w:jc w:val="right"/>
        <w:rPr>
          <w:rFonts w:ascii="Calibri" w:hAnsi="Calibri"/>
          <w:sz w:val="18"/>
          <w:szCs w:val="18"/>
        </w:rPr>
      </w:pPr>
      <w:r w:rsidRPr="002845C8">
        <w:rPr>
          <w:rFonts w:ascii="Calibri" w:hAnsi="Calibri"/>
          <w:sz w:val="22"/>
          <w:szCs w:val="22"/>
          <w:highlight w:val="yellow"/>
        </w:rPr>
        <w:br w:type="page"/>
      </w:r>
      <w:r w:rsidR="00717B1E" w:rsidRPr="00BD5A37">
        <w:rPr>
          <w:rFonts w:ascii="Calibri" w:hAnsi="Calibri"/>
          <w:sz w:val="18"/>
          <w:szCs w:val="18"/>
        </w:rPr>
        <w:lastRenderedPageBreak/>
        <w:t xml:space="preserve">Załącznik 1. </w:t>
      </w:r>
    </w:p>
    <w:p w14:paraId="250F24E2" w14:textId="77777777" w:rsidR="00717B1E" w:rsidRPr="00BD5A37" w:rsidRDefault="00717B1E" w:rsidP="0020692A">
      <w:pPr>
        <w:ind w:left="-142"/>
        <w:rPr>
          <w:rFonts w:ascii="Calibri" w:hAnsi="Calibri"/>
          <w:sz w:val="18"/>
          <w:szCs w:val="18"/>
        </w:rPr>
      </w:pPr>
    </w:p>
    <w:p w14:paraId="5106AF9E" w14:textId="77777777" w:rsidR="00717B1E" w:rsidRPr="00BD5A37" w:rsidRDefault="00EC2704" w:rsidP="00462D91">
      <w:pPr>
        <w:jc w:val="both"/>
        <w:rPr>
          <w:rFonts w:ascii="Calibri" w:hAnsi="Calibri"/>
          <w:b/>
          <w:sz w:val="22"/>
          <w:szCs w:val="22"/>
        </w:rPr>
      </w:pPr>
      <w:r w:rsidRPr="00BD5A37">
        <w:rPr>
          <w:rFonts w:ascii="Calibri" w:hAnsi="Calibri"/>
          <w:b/>
          <w:sz w:val="22"/>
          <w:szCs w:val="22"/>
        </w:rPr>
        <w:t>Zadania realizowane w ramach Lubuskiego Planu Działań na Rzecz Zatrudnienia na rok 20</w:t>
      </w:r>
      <w:r w:rsidR="00B76AA3" w:rsidRPr="00BD5A37">
        <w:rPr>
          <w:rFonts w:ascii="Calibri" w:hAnsi="Calibri"/>
          <w:b/>
          <w:sz w:val="22"/>
          <w:szCs w:val="22"/>
        </w:rPr>
        <w:t>2</w:t>
      </w:r>
      <w:r w:rsidR="00BD5A37">
        <w:rPr>
          <w:rFonts w:ascii="Calibri" w:hAnsi="Calibri"/>
          <w:b/>
          <w:sz w:val="22"/>
          <w:szCs w:val="22"/>
        </w:rPr>
        <w:t>3</w:t>
      </w:r>
    </w:p>
    <w:p w14:paraId="088C1F1D" w14:textId="77777777" w:rsidR="00717B1E" w:rsidRPr="002845C8" w:rsidRDefault="00717B1E" w:rsidP="00462D91">
      <w:pPr>
        <w:jc w:val="both"/>
        <w:rPr>
          <w:rFonts w:ascii="Calibri" w:hAnsi="Calibri"/>
          <w:sz w:val="16"/>
          <w:szCs w:val="16"/>
          <w:highlight w:val="yellow"/>
        </w:rPr>
      </w:pPr>
    </w:p>
    <w:p w14:paraId="02923F6E" w14:textId="77777777" w:rsidR="00717B1E" w:rsidRPr="001E795F" w:rsidRDefault="00717B1E" w:rsidP="00462D91">
      <w:pPr>
        <w:pStyle w:val="Tekstprzypisudolnego"/>
        <w:jc w:val="both"/>
        <w:rPr>
          <w:rFonts w:ascii="Calibri" w:hAnsi="Calibri"/>
          <w:b/>
          <w:sz w:val="18"/>
          <w:szCs w:val="18"/>
        </w:rPr>
      </w:pPr>
      <w:r w:rsidRPr="001E795F">
        <w:rPr>
          <w:rFonts w:ascii="Calibri" w:hAnsi="Calibri"/>
          <w:b/>
          <w:sz w:val="18"/>
          <w:szCs w:val="18"/>
        </w:rPr>
        <w:t>PRIORYTET 1. POPRAWA ZASOBU MIEJSC PRACY I ZWIĘKSZENIE AKTYWNOŚCI ZAWODOWEJ LUDNOŚCI</w:t>
      </w:r>
    </w:p>
    <w:p w14:paraId="3F9812A9" w14:textId="77777777" w:rsidR="00717B1E" w:rsidRPr="001E795F" w:rsidRDefault="00717B1E" w:rsidP="00462D91">
      <w:pPr>
        <w:pStyle w:val="Tekstpodstawowy"/>
        <w:rPr>
          <w:rFonts w:ascii="Calibri" w:hAnsi="Calibri"/>
          <w:sz w:val="16"/>
          <w:szCs w:val="16"/>
        </w:rPr>
      </w:pPr>
    </w:p>
    <w:p w14:paraId="4810C3F9" w14:textId="77777777" w:rsidR="00717B1E" w:rsidRPr="001E795F" w:rsidRDefault="00717B1E" w:rsidP="00462D91">
      <w:pPr>
        <w:pStyle w:val="Tekstpodstawowy"/>
        <w:rPr>
          <w:rFonts w:ascii="Calibri" w:hAnsi="Calibri"/>
          <w:b/>
          <w:bCs/>
          <w:sz w:val="18"/>
          <w:szCs w:val="18"/>
        </w:rPr>
      </w:pPr>
      <w:r w:rsidRPr="001E795F">
        <w:rPr>
          <w:rFonts w:ascii="Calibri" w:hAnsi="Calibri"/>
          <w:b/>
          <w:sz w:val="18"/>
          <w:szCs w:val="18"/>
        </w:rPr>
        <w:t xml:space="preserve">Cel operacyjny 1.1. </w:t>
      </w:r>
      <w:r w:rsidRPr="001E795F">
        <w:rPr>
          <w:rFonts w:ascii="Calibri" w:hAnsi="Calibri"/>
          <w:b/>
          <w:bCs/>
          <w:sz w:val="18"/>
          <w:szCs w:val="18"/>
        </w:rPr>
        <w:t>Zwiększenie liczby miejsc pracy</w:t>
      </w:r>
      <w:r w:rsidR="0035541E" w:rsidRPr="001E795F">
        <w:rPr>
          <w:rFonts w:ascii="Calibri" w:hAnsi="Calibri"/>
          <w:b/>
          <w:bCs/>
          <w:sz w:val="18"/>
          <w:szCs w:val="18"/>
        </w:rPr>
        <w:t>.</w:t>
      </w:r>
    </w:p>
    <w:p w14:paraId="463B0B7C" w14:textId="77777777" w:rsidR="009F6FD2" w:rsidRPr="002845C8" w:rsidRDefault="009F6FD2" w:rsidP="00462D91">
      <w:pPr>
        <w:pStyle w:val="Tekstpodstawowy"/>
        <w:rPr>
          <w:rFonts w:ascii="Calibri" w:hAnsi="Calibri"/>
          <w:bCs/>
          <w:sz w:val="16"/>
          <w:szCs w:val="16"/>
          <w:highlight w:val="yellow"/>
        </w:rPr>
      </w:pPr>
    </w:p>
    <w:p w14:paraId="623480B1" w14:textId="77777777" w:rsidR="00874E3E" w:rsidRPr="00F56E61" w:rsidRDefault="00874E3E" w:rsidP="00462D91">
      <w:pPr>
        <w:jc w:val="both"/>
        <w:rPr>
          <w:rFonts w:ascii="Calibri" w:eastAsia="Calibri" w:hAnsi="Calibri"/>
          <w:sz w:val="18"/>
          <w:szCs w:val="18"/>
          <w:lang w:eastAsia="en-US"/>
        </w:rPr>
      </w:pPr>
      <w:r w:rsidRPr="00F56E61">
        <w:rPr>
          <w:rFonts w:ascii="Calibri" w:eastAsia="Calibri" w:hAnsi="Calibri"/>
          <w:b/>
          <w:sz w:val="18"/>
          <w:szCs w:val="18"/>
          <w:lang w:eastAsia="en-US"/>
        </w:rPr>
        <w:t>Zadanie 1.1.1</w:t>
      </w:r>
      <w:r w:rsidRPr="00F56E61">
        <w:rPr>
          <w:rFonts w:ascii="Calibri" w:eastAsia="Calibri" w:hAnsi="Calibri"/>
          <w:sz w:val="18"/>
          <w:szCs w:val="18"/>
          <w:lang w:eastAsia="en-US"/>
        </w:rPr>
        <w:t xml:space="preserve"> </w:t>
      </w:r>
      <w:r w:rsidR="00CD539A" w:rsidRPr="00F56E61">
        <w:rPr>
          <w:rFonts w:ascii="Calibri" w:eastAsia="Calibri" w:hAnsi="Calibri"/>
          <w:sz w:val="18"/>
          <w:szCs w:val="18"/>
          <w:lang w:eastAsia="en-US"/>
        </w:rPr>
        <w:t>Inicjowanie i rozwój działalności gospodarczej w regionie oraz budowanie sieci współpracy w regionie</w:t>
      </w:r>
      <w:r w:rsidR="0035541E" w:rsidRPr="00F56E61">
        <w:rPr>
          <w:rFonts w:ascii="Calibri" w:eastAsia="Calibri" w:hAnsi="Calibri"/>
          <w:sz w:val="18"/>
          <w:szCs w:val="18"/>
          <w:lang w:eastAsia="en-US"/>
        </w:rPr>
        <w:t>.</w:t>
      </w:r>
    </w:p>
    <w:p w14:paraId="1339EEAE" w14:textId="77777777" w:rsidR="0035541E" w:rsidRPr="00F56E61" w:rsidRDefault="0035541E" w:rsidP="00462D91">
      <w:pPr>
        <w:jc w:val="both"/>
        <w:rPr>
          <w:rFonts w:ascii="Calibri" w:eastAsia="Calibri" w:hAnsi="Calibri"/>
          <w:sz w:val="18"/>
          <w:szCs w:val="18"/>
          <w:lang w:eastAsia="en-US"/>
        </w:rPr>
      </w:pPr>
    </w:p>
    <w:p w14:paraId="30863DA9" w14:textId="77777777" w:rsidR="001A05B5" w:rsidRPr="00F56E61" w:rsidRDefault="00664741" w:rsidP="00462D91">
      <w:pPr>
        <w:jc w:val="both"/>
        <w:rPr>
          <w:rFonts w:ascii="Calibri" w:eastAsia="Calibri" w:hAnsi="Calibri"/>
          <w:sz w:val="18"/>
          <w:szCs w:val="18"/>
          <w:lang w:eastAsia="en-US"/>
        </w:rPr>
      </w:pPr>
      <w:r w:rsidRPr="00F56E61">
        <w:rPr>
          <w:rFonts w:ascii="Calibri" w:eastAsia="Calibri" w:hAnsi="Calibri"/>
          <w:sz w:val="18"/>
          <w:szCs w:val="18"/>
          <w:lang w:eastAsia="en-US"/>
        </w:rPr>
        <w:t>ARR:</w:t>
      </w:r>
    </w:p>
    <w:p w14:paraId="28F85BEE" w14:textId="77777777" w:rsidR="00874E3E" w:rsidRPr="00F56E61" w:rsidRDefault="00874E3E" w:rsidP="00462D91">
      <w:pPr>
        <w:jc w:val="both"/>
        <w:rPr>
          <w:rFonts w:ascii="Calibri" w:eastAsia="Calibri" w:hAnsi="Calibri"/>
          <w:sz w:val="18"/>
          <w:szCs w:val="18"/>
          <w:lang w:eastAsia="en-US"/>
        </w:rPr>
      </w:pPr>
      <w:r w:rsidRPr="00F56E61">
        <w:rPr>
          <w:rFonts w:ascii="Calibri" w:eastAsia="Calibri" w:hAnsi="Calibri"/>
          <w:sz w:val="18"/>
          <w:szCs w:val="18"/>
          <w:lang w:eastAsia="en-US"/>
        </w:rPr>
        <w:t>Opis zadania:</w:t>
      </w:r>
    </w:p>
    <w:p w14:paraId="5AEB83A3" w14:textId="77777777" w:rsidR="00874E3E" w:rsidRPr="00F56E61" w:rsidRDefault="00874E3E" w:rsidP="00462D91">
      <w:pPr>
        <w:jc w:val="both"/>
        <w:rPr>
          <w:rFonts w:ascii="Calibri" w:eastAsia="Calibri" w:hAnsi="Calibri"/>
          <w:sz w:val="18"/>
          <w:szCs w:val="18"/>
          <w:lang w:eastAsia="en-US"/>
        </w:rPr>
      </w:pPr>
      <w:r w:rsidRPr="00F56E61">
        <w:rPr>
          <w:rFonts w:ascii="Calibri" w:eastAsia="Calibri" w:hAnsi="Calibri"/>
          <w:sz w:val="18"/>
          <w:szCs w:val="18"/>
          <w:lang w:eastAsia="en-US"/>
        </w:rPr>
        <w:t>wsparcie finansowe</w:t>
      </w:r>
      <w:r w:rsidR="00CE252A" w:rsidRPr="00F56E61">
        <w:t xml:space="preserve"> </w:t>
      </w:r>
      <w:r w:rsidR="00CE252A" w:rsidRPr="00F56E61">
        <w:rPr>
          <w:rFonts w:ascii="Calibri" w:eastAsia="Calibri" w:hAnsi="Calibri"/>
          <w:sz w:val="18"/>
          <w:szCs w:val="18"/>
          <w:lang w:eastAsia="en-US"/>
        </w:rPr>
        <w:t>dla osób zakładających działalność gospodarczą lub</w:t>
      </w:r>
      <w:r w:rsidRPr="00F56E61">
        <w:rPr>
          <w:rFonts w:ascii="Calibri" w:eastAsia="Calibri" w:hAnsi="Calibri"/>
          <w:sz w:val="18"/>
          <w:szCs w:val="18"/>
          <w:lang w:eastAsia="en-US"/>
        </w:rPr>
        <w:t xml:space="preserve"> istniejących firm z sektora MMŚP poprzez zwrotne instrumenty finansowe udzielane przez Lubuski Fundusz Pożyczkowy.</w:t>
      </w:r>
    </w:p>
    <w:p w14:paraId="1825FDAD" w14:textId="77777777" w:rsidR="00874E3E" w:rsidRPr="00F56E61" w:rsidRDefault="00874E3E" w:rsidP="00462D91">
      <w:pPr>
        <w:jc w:val="both"/>
        <w:rPr>
          <w:rFonts w:ascii="Calibri" w:eastAsia="Calibri" w:hAnsi="Calibri"/>
          <w:sz w:val="18"/>
          <w:szCs w:val="18"/>
          <w:lang w:eastAsia="en-US"/>
        </w:rPr>
      </w:pPr>
    </w:p>
    <w:p w14:paraId="04819A30" w14:textId="77777777" w:rsidR="00874E3E" w:rsidRPr="00F56E61" w:rsidRDefault="00874E3E" w:rsidP="00462D91">
      <w:pPr>
        <w:jc w:val="both"/>
        <w:rPr>
          <w:rFonts w:ascii="Calibri" w:eastAsia="Calibri" w:hAnsi="Calibri"/>
          <w:sz w:val="18"/>
          <w:szCs w:val="18"/>
          <w:lang w:eastAsia="en-US"/>
        </w:rPr>
      </w:pPr>
      <w:r w:rsidRPr="00F56E61">
        <w:rPr>
          <w:rFonts w:ascii="Calibri" w:eastAsia="Calibri" w:hAnsi="Calibri"/>
          <w:sz w:val="18"/>
          <w:szCs w:val="18"/>
          <w:lang w:eastAsia="en-US"/>
        </w:rPr>
        <w:t>Zakładane efekty:</w:t>
      </w:r>
    </w:p>
    <w:p w14:paraId="7B04C9B9" w14:textId="77777777" w:rsidR="00874E3E" w:rsidRPr="00F56E61" w:rsidRDefault="00874E3E" w:rsidP="00462D91">
      <w:pPr>
        <w:jc w:val="both"/>
        <w:rPr>
          <w:rFonts w:ascii="Calibri" w:eastAsia="Calibri" w:hAnsi="Calibri"/>
          <w:sz w:val="18"/>
          <w:szCs w:val="18"/>
          <w:lang w:eastAsia="en-US"/>
        </w:rPr>
      </w:pPr>
      <w:r w:rsidRPr="00F56E61">
        <w:rPr>
          <w:rFonts w:ascii="Calibri" w:eastAsia="Calibri" w:hAnsi="Calibri"/>
          <w:sz w:val="18"/>
          <w:szCs w:val="18"/>
          <w:lang w:eastAsia="en-US"/>
        </w:rPr>
        <w:t>rozwój potencjału gospodarczego mikro, małych i średnich przedsiębiorstw prowadzących działalność gospodarczą na terenie województwa lubuskiego, umocnienie ich pozycji na rynku oraz wzrost ich konkurencyjności. Dodatkowo inwestycje finansowe ze środków pożyczki przyczyniają się także do tworzenia nowych miejsc pracy oraz wprowadzenia do ofert firm nowych produktów lub usług.</w:t>
      </w:r>
    </w:p>
    <w:p w14:paraId="01BBB772" w14:textId="77777777" w:rsidR="00874E3E" w:rsidRPr="00F56E61" w:rsidRDefault="00874E3E" w:rsidP="00462D91">
      <w:pPr>
        <w:jc w:val="both"/>
        <w:rPr>
          <w:rFonts w:ascii="Calibri" w:eastAsia="Calibri" w:hAnsi="Calibri"/>
          <w:sz w:val="18"/>
          <w:szCs w:val="18"/>
          <w:lang w:eastAsia="en-US"/>
        </w:rPr>
      </w:pPr>
    </w:p>
    <w:p w14:paraId="19793FFF" w14:textId="77777777" w:rsidR="00561BEE" w:rsidRPr="00F56E61" w:rsidRDefault="00874E3E" w:rsidP="00462D91">
      <w:pPr>
        <w:jc w:val="both"/>
        <w:rPr>
          <w:rFonts w:ascii="Calibri" w:eastAsia="Calibri" w:hAnsi="Calibri"/>
          <w:sz w:val="18"/>
          <w:szCs w:val="18"/>
          <w:lang w:eastAsia="en-US"/>
        </w:rPr>
      </w:pPr>
      <w:r w:rsidRPr="00F56E61">
        <w:rPr>
          <w:rFonts w:ascii="Calibri" w:eastAsia="Calibri" w:hAnsi="Calibri"/>
          <w:sz w:val="18"/>
          <w:szCs w:val="18"/>
          <w:lang w:eastAsia="en-US"/>
        </w:rPr>
        <w:t>Finansowanie:</w:t>
      </w:r>
    </w:p>
    <w:p w14:paraId="5B98DA3A" w14:textId="77777777" w:rsidR="00874E3E" w:rsidRPr="00F56E61" w:rsidRDefault="00874E3E" w:rsidP="00462D91">
      <w:pPr>
        <w:jc w:val="both"/>
        <w:rPr>
          <w:rFonts w:ascii="Calibri" w:eastAsia="Calibri" w:hAnsi="Calibri"/>
          <w:sz w:val="18"/>
          <w:szCs w:val="18"/>
          <w:lang w:eastAsia="en-US"/>
        </w:rPr>
      </w:pPr>
      <w:r w:rsidRPr="00F56E61">
        <w:rPr>
          <w:rFonts w:ascii="Calibri" w:eastAsia="Calibri" w:hAnsi="Calibri"/>
          <w:sz w:val="18"/>
          <w:szCs w:val="18"/>
          <w:lang w:eastAsia="en-US"/>
        </w:rPr>
        <w:t xml:space="preserve">zgodnie z Planem </w:t>
      </w:r>
      <w:r w:rsidR="00FB7032">
        <w:rPr>
          <w:rFonts w:ascii="Calibri" w:eastAsia="Calibri" w:hAnsi="Calibri"/>
          <w:sz w:val="18"/>
          <w:szCs w:val="18"/>
          <w:lang w:eastAsia="en-US"/>
        </w:rPr>
        <w:t>D</w:t>
      </w:r>
      <w:r w:rsidRPr="00F56E61">
        <w:rPr>
          <w:rFonts w:ascii="Calibri" w:eastAsia="Calibri" w:hAnsi="Calibri"/>
          <w:sz w:val="18"/>
          <w:szCs w:val="18"/>
          <w:lang w:eastAsia="en-US"/>
        </w:rPr>
        <w:t>ziałań Lubuskiego Funduszu Pożyczkowego.</w:t>
      </w:r>
    </w:p>
    <w:p w14:paraId="11F8C395" w14:textId="77777777" w:rsidR="00874E3E" w:rsidRPr="00F56E61" w:rsidRDefault="00874E3E" w:rsidP="00462D91">
      <w:pPr>
        <w:jc w:val="both"/>
        <w:rPr>
          <w:rFonts w:ascii="Calibri" w:eastAsia="Calibri" w:hAnsi="Calibri"/>
          <w:sz w:val="18"/>
          <w:szCs w:val="18"/>
          <w:lang w:eastAsia="en-US"/>
        </w:rPr>
      </w:pPr>
    </w:p>
    <w:p w14:paraId="0F73DCCF" w14:textId="77777777" w:rsidR="00874E3E" w:rsidRPr="00F56E61" w:rsidRDefault="00874E3E" w:rsidP="00462D91">
      <w:pPr>
        <w:jc w:val="both"/>
        <w:rPr>
          <w:rFonts w:ascii="Calibri" w:eastAsia="Calibri" w:hAnsi="Calibri"/>
          <w:sz w:val="18"/>
          <w:szCs w:val="18"/>
          <w:vertAlign w:val="superscript"/>
          <w:lang w:eastAsia="en-US"/>
        </w:rPr>
      </w:pPr>
      <w:r w:rsidRPr="00F56E61">
        <w:rPr>
          <w:rFonts w:ascii="Calibri" w:eastAsia="Calibri" w:hAnsi="Calibri"/>
          <w:sz w:val="18"/>
          <w:szCs w:val="18"/>
          <w:lang w:eastAsia="en-US"/>
        </w:rPr>
        <w:t xml:space="preserve">Wpisywanie się zadania </w:t>
      </w:r>
      <w:r w:rsidR="00E43345" w:rsidRPr="00F56E61">
        <w:rPr>
          <w:rFonts w:ascii="Calibri" w:eastAsia="Calibri" w:hAnsi="Calibri"/>
          <w:sz w:val="18"/>
          <w:szCs w:val="18"/>
          <w:lang w:eastAsia="en-US"/>
        </w:rPr>
        <w:t xml:space="preserve">w SRWL2030 - </w:t>
      </w:r>
      <w:r w:rsidRPr="00F56E61">
        <w:rPr>
          <w:rFonts w:ascii="Calibri" w:eastAsia="Calibri" w:hAnsi="Calibri"/>
          <w:sz w:val="18"/>
          <w:szCs w:val="18"/>
          <w:lang w:eastAsia="en-US"/>
        </w:rPr>
        <w:t>Cel strategiczny</w:t>
      </w:r>
      <w:r w:rsidR="00F13F0E" w:rsidRPr="00F56E61">
        <w:rPr>
          <w:rFonts w:ascii="Calibri" w:eastAsia="Calibri" w:hAnsi="Calibri"/>
          <w:sz w:val="18"/>
          <w:szCs w:val="18"/>
          <w:lang w:eastAsia="en-US"/>
        </w:rPr>
        <w:t xml:space="preserve"> 1. Inteligentna, zielona gospodarka regionalna.</w:t>
      </w:r>
    </w:p>
    <w:p w14:paraId="6AEAB515" w14:textId="77777777" w:rsidR="00DE196A" w:rsidRPr="002845C8" w:rsidRDefault="00DE196A" w:rsidP="00462D91">
      <w:pPr>
        <w:jc w:val="both"/>
        <w:rPr>
          <w:rFonts w:ascii="Calibri" w:eastAsia="Calibri" w:hAnsi="Calibri"/>
          <w:sz w:val="18"/>
          <w:szCs w:val="18"/>
          <w:highlight w:val="yellow"/>
          <w:lang w:eastAsia="en-US"/>
        </w:rPr>
      </w:pPr>
    </w:p>
    <w:p w14:paraId="4931D632" w14:textId="77777777" w:rsidR="00664741" w:rsidRPr="00AD0FAA" w:rsidRDefault="00664741" w:rsidP="00462D91">
      <w:pPr>
        <w:pStyle w:val="Tekstpodstawowy"/>
        <w:rPr>
          <w:rFonts w:ascii="Calibri" w:hAnsi="Calibri"/>
          <w:bCs/>
          <w:sz w:val="18"/>
          <w:szCs w:val="18"/>
        </w:rPr>
      </w:pPr>
      <w:r w:rsidRPr="00AD0FAA">
        <w:rPr>
          <w:rFonts w:ascii="Calibri" w:hAnsi="Calibri"/>
          <w:bCs/>
          <w:sz w:val="18"/>
          <w:szCs w:val="18"/>
        </w:rPr>
        <w:t>D</w:t>
      </w:r>
      <w:r w:rsidR="00AD0FAA" w:rsidRPr="00AD0FAA">
        <w:rPr>
          <w:rFonts w:ascii="Calibri" w:hAnsi="Calibri"/>
          <w:bCs/>
          <w:sz w:val="18"/>
          <w:szCs w:val="18"/>
        </w:rPr>
        <w:t>R</w:t>
      </w:r>
      <w:r w:rsidRPr="00AD0FAA">
        <w:rPr>
          <w:rFonts w:ascii="Calibri" w:hAnsi="Calibri"/>
          <w:bCs/>
          <w:sz w:val="18"/>
          <w:szCs w:val="18"/>
        </w:rPr>
        <w:t>I UMWL:</w:t>
      </w:r>
    </w:p>
    <w:p w14:paraId="17F327D7" w14:textId="77777777" w:rsidR="006A5670" w:rsidRPr="00AD0FAA" w:rsidRDefault="006A5670" w:rsidP="00462D91">
      <w:pPr>
        <w:pStyle w:val="Tekstpodstawowy"/>
        <w:rPr>
          <w:rFonts w:ascii="Calibri" w:hAnsi="Calibri"/>
          <w:bCs/>
          <w:sz w:val="18"/>
          <w:szCs w:val="18"/>
        </w:rPr>
      </w:pPr>
      <w:r w:rsidRPr="00AD0FAA">
        <w:rPr>
          <w:rFonts w:ascii="Calibri" w:hAnsi="Calibri"/>
          <w:bCs/>
          <w:sz w:val="18"/>
          <w:szCs w:val="18"/>
        </w:rPr>
        <w:t>Opis zadania:</w:t>
      </w:r>
    </w:p>
    <w:p w14:paraId="664C1741" w14:textId="77777777" w:rsidR="00AD0FAA" w:rsidRPr="00AD0FAA" w:rsidRDefault="00664741" w:rsidP="00462D91">
      <w:pPr>
        <w:pStyle w:val="Tekstpodstawowy"/>
        <w:rPr>
          <w:rFonts w:ascii="Calibri" w:hAnsi="Calibri"/>
          <w:bCs/>
          <w:sz w:val="18"/>
          <w:szCs w:val="18"/>
        </w:rPr>
      </w:pPr>
      <w:r w:rsidRPr="00AD0FAA">
        <w:rPr>
          <w:rFonts w:ascii="Calibri" w:hAnsi="Calibri"/>
          <w:bCs/>
          <w:sz w:val="18"/>
          <w:szCs w:val="18"/>
        </w:rPr>
        <w:t xml:space="preserve">Departament </w:t>
      </w:r>
      <w:r w:rsidR="00AD0FAA" w:rsidRPr="00AD0FAA">
        <w:rPr>
          <w:rFonts w:ascii="Calibri" w:hAnsi="Calibri"/>
          <w:bCs/>
          <w:sz w:val="18"/>
          <w:szCs w:val="18"/>
        </w:rPr>
        <w:t>R</w:t>
      </w:r>
      <w:r w:rsidRPr="00AD0FAA">
        <w:rPr>
          <w:rFonts w:ascii="Calibri" w:hAnsi="Calibri"/>
          <w:bCs/>
          <w:sz w:val="18"/>
          <w:szCs w:val="18"/>
        </w:rPr>
        <w:t>o</w:t>
      </w:r>
      <w:r w:rsidR="00AD0FAA" w:rsidRPr="00AD0FAA">
        <w:rPr>
          <w:rFonts w:ascii="Calibri" w:hAnsi="Calibri"/>
          <w:bCs/>
          <w:sz w:val="18"/>
          <w:szCs w:val="18"/>
        </w:rPr>
        <w:t>z</w:t>
      </w:r>
      <w:r w:rsidRPr="00AD0FAA">
        <w:rPr>
          <w:rFonts w:ascii="Calibri" w:hAnsi="Calibri"/>
          <w:bCs/>
          <w:sz w:val="18"/>
          <w:szCs w:val="18"/>
        </w:rPr>
        <w:t>w</w:t>
      </w:r>
      <w:r w:rsidR="00AD0FAA" w:rsidRPr="00AD0FAA">
        <w:rPr>
          <w:rFonts w:ascii="Calibri" w:hAnsi="Calibri"/>
          <w:bCs/>
          <w:sz w:val="18"/>
          <w:szCs w:val="18"/>
        </w:rPr>
        <w:t>o</w:t>
      </w:r>
      <w:r w:rsidRPr="00AD0FAA">
        <w:rPr>
          <w:rFonts w:ascii="Calibri" w:hAnsi="Calibri"/>
          <w:bCs/>
          <w:sz w:val="18"/>
          <w:szCs w:val="18"/>
        </w:rPr>
        <w:t>j</w:t>
      </w:r>
      <w:r w:rsidR="00AD0FAA" w:rsidRPr="00AD0FAA">
        <w:rPr>
          <w:rFonts w:ascii="Calibri" w:hAnsi="Calibri"/>
          <w:bCs/>
          <w:sz w:val="18"/>
          <w:szCs w:val="18"/>
        </w:rPr>
        <w:t xml:space="preserve">u </w:t>
      </w:r>
      <w:r w:rsidRPr="00AD0FAA">
        <w:rPr>
          <w:rFonts w:ascii="Calibri" w:hAnsi="Calibri"/>
          <w:bCs/>
          <w:sz w:val="18"/>
          <w:szCs w:val="18"/>
        </w:rPr>
        <w:t xml:space="preserve">i </w:t>
      </w:r>
      <w:r w:rsidR="00AD0FAA" w:rsidRPr="00AD0FAA">
        <w:rPr>
          <w:rFonts w:ascii="Calibri" w:hAnsi="Calibri"/>
          <w:bCs/>
          <w:sz w:val="18"/>
          <w:szCs w:val="18"/>
        </w:rPr>
        <w:t xml:space="preserve">Innowacji </w:t>
      </w:r>
      <w:r w:rsidRPr="00AD0FAA">
        <w:rPr>
          <w:rFonts w:ascii="Calibri" w:hAnsi="Calibri"/>
          <w:bCs/>
          <w:sz w:val="18"/>
          <w:szCs w:val="18"/>
        </w:rPr>
        <w:t xml:space="preserve">zajmuje się szeroko rozumianą promocją gospodarczą województwa lubuskiego. </w:t>
      </w:r>
      <w:r w:rsidR="00AD0FAA" w:rsidRPr="00AD0FAA">
        <w:rPr>
          <w:rFonts w:ascii="Calibri" w:hAnsi="Calibri"/>
          <w:bCs/>
          <w:sz w:val="18"/>
          <w:szCs w:val="18"/>
        </w:rPr>
        <w:t xml:space="preserve">Promocja będzie prowadzona w ramach konkursów regionalnych i ogólnopolskich, poprzez cykl artykułów w prasie o zasięgu regionalnym i organizowanie spotkań ułatwiających budowanie relacji </w:t>
      </w:r>
      <w:proofErr w:type="spellStart"/>
      <w:r w:rsidR="00AD0FAA" w:rsidRPr="00AD0FAA">
        <w:rPr>
          <w:rFonts w:ascii="Calibri" w:hAnsi="Calibri"/>
          <w:bCs/>
          <w:sz w:val="18"/>
          <w:szCs w:val="18"/>
        </w:rPr>
        <w:t>networkingowych</w:t>
      </w:r>
      <w:proofErr w:type="spellEnd"/>
      <w:r w:rsidR="00AD0FAA" w:rsidRPr="00AD0FAA">
        <w:rPr>
          <w:rFonts w:ascii="Calibri" w:hAnsi="Calibri"/>
          <w:bCs/>
          <w:sz w:val="18"/>
          <w:szCs w:val="18"/>
        </w:rPr>
        <w:t xml:space="preserve"> lubuskich przedsiębiorców-eksporterów („Lubuskie2Business”). Planowana jest również publikacja materiałów promocyjnych nt. potencjału gospodarczego województwa lubuskiego (np. katalogu eksportowego), systematycznie prowadzona jest obsługa własnych stron internetowych. </w:t>
      </w:r>
    </w:p>
    <w:p w14:paraId="102502A4" w14:textId="77777777" w:rsidR="00AD0FAA" w:rsidRPr="00AD0FAA" w:rsidRDefault="00AD0FAA" w:rsidP="00462D91">
      <w:pPr>
        <w:pStyle w:val="Tekstpodstawowy"/>
        <w:rPr>
          <w:rFonts w:ascii="Calibri" w:hAnsi="Calibri"/>
          <w:bCs/>
          <w:sz w:val="18"/>
          <w:szCs w:val="18"/>
        </w:rPr>
      </w:pPr>
      <w:r w:rsidRPr="00AD0FAA">
        <w:rPr>
          <w:rFonts w:ascii="Calibri" w:hAnsi="Calibri"/>
          <w:bCs/>
          <w:sz w:val="18"/>
          <w:szCs w:val="18"/>
        </w:rPr>
        <w:t xml:space="preserve">W strukturze departamentu funkcjonują dwa Centra, z których Centrum Obsługi Inwestorów i Eksporterów (COIE) oferuje usługi informacyjne dla przedsiębiorców eksporterów zainteresowanych rynkami zagranicznymi oraz usługi dla inwestorów szukających nowych lokalizacji do rozpoczęcia działalności gospodarczej w województwie lubuskim i za granicą. W 2023 roku planuje ono organizację spotkań informacyjnych oraz </w:t>
      </w:r>
      <w:proofErr w:type="spellStart"/>
      <w:r w:rsidRPr="00AD0FAA">
        <w:rPr>
          <w:rFonts w:ascii="Calibri" w:hAnsi="Calibri"/>
          <w:bCs/>
          <w:sz w:val="18"/>
          <w:szCs w:val="18"/>
        </w:rPr>
        <w:t>webinarów</w:t>
      </w:r>
      <w:proofErr w:type="spellEnd"/>
      <w:r w:rsidRPr="00AD0FAA">
        <w:rPr>
          <w:rFonts w:ascii="Calibri" w:hAnsi="Calibri"/>
          <w:bCs/>
          <w:sz w:val="18"/>
          <w:szCs w:val="18"/>
        </w:rPr>
        <w:t xml:space="preserve"> poświęconych tematyce eksportowej, a w miarę możliwości spotkań z Zagranicznymi Biurami Handlowymi  - oddziałami </w:t>
      </w:r>
      <w:r w:rsidR="00B86D08" w:rsidRPr="00B86D08">
        <w:rPr>
          <w:rFonts w:ascii="Calibri" w:hAnsi="Calibri"/>
          <w:bCs/>
          <w:sz w:val="18"/>
          <w:szCs w:val="18"/>
        </w:rPr>
        <w:t>Polsk</w:t>
      </w:r>
      <w:r w:rsidR="00B86D08">
        <w:rPr>
          <w:rFonts w:ascii="Calibri" w:hAnsi="Calibri"/>
          <w:bCs/>
          <w:sz w:val="18"/>
          <w:szCs w:val="18"/>
        </w:rPr>
        <w:t>iej</w:t>
      </w:r>
      <w:r w:rsidR="00B86D08" w:rsidRPr="00B86D08">
        <w:rPr>
          <w:rFonts w:ascii="Calibri" w:hAnsi="Calibri"/>
          <w:bCs/>
          <w:sz w:val="18"/>
          <w:szCs w:val="18"/>
        </w:rPr>
        <w:t xml:space="preserve"> Agencj</w:t>
      </w:r>
      <w:r w:rsidR="00B86D08">
        <w:rPr>
          <w:rFonts w:ascii="Calibri" w:hAnsi="Calibri"/>
          <w:bCs/>
          <w:sz w:val="18"/>
          <w:szCs w:val="18"/>
        </w:rPr>
        <w:t>i</w:t>
      </w:r>
      <w:r w:rsidR="00B86D08" w:rsidRPr="00B86D08">
        <w:rPr>
          <w:rFonts w:ascii="Calibri" w:hAnsi="Calibri"/>
          <w:bCs/>
          <w:sz w:val="18"/>
          <w:szCs w:val="18"/>
        </w:rPr>
        <w:t xml:space="preserve"> Inwestycji i Handlu</w:t>
      </w:r>
      <w:r w:rsidRPr="00AD0FAA">
        <w:rPr>
          <w:rFonts w:ascii="Calibri" w:hAnsi="Calibri"/>
          <w:bCs/>
          <w:sz w:val="18"/>
          <w:szCs w:val="18"/>
        </w:rPr>
        <w:t>. Ponadto wyjazdy studyjne dla lubuskich przedsiębiorców na międzynarodowe targi gospodarcze, a w zależności od możliwości, spotkania w siedzibach ZBH dla wybranych branż i sprofilowanych tematów. COIE planuje również wizytację gmin (w celu inwentaryzacji bazy terenów inwestycyjnych) oraz firm – obecnych i przyszłych eksporterów celem zachęcenia ich do udziału w spotkaniach i wyjazdach studyjnych i współpracy z COIE w zakresie rozwoju eksportu i korzystania z zasobów, które będą pozwalały na zgłębienie wiedzy o rynkach zagranicznych. Drugie to Centrum Obsługi Inwestora (COI), które w 2023 roku będzie kontynuowało projekt pt.: Standardy obsługi inwestora w samorządzie (Projekt POWR w ramach MSWiA). Projekt zakłada wypracowanie rozwiązań horyzontalnych oraz poprawę jakości usług związanych z obszarem organizacji procesu obsługi inwestora przez jednostki samorządu terytorialnego w 22 gminach zakwalifikowanych do części wdrożeniowej projektu.</w:t>
      </w:r>
    </w:p>
    <w:p w14:paraId="76E301E0" w14:textId="77777777" w:rsidR="00664741" w:rsidRPr="008E1A0C" w:rsidRDefault="00AD0FAA" w:rsidP="00462D91">
      <w:pPr>
        <w:pStyle w:val="Tekstpodstawowy"/>
        <w:rPr>
          <w:rFonts w:ascii="Calibri" w:hAnsi="Calibri"/>
          <w:bCs/>
          <w:sz w:val="18"/>
          <w:szCs w:val="18"/>
        </w:rPr>
      </w:pPr>
      <w:r w:rsidRPr="00AD0FAA">
        <w:rPr>
          <w:rFonts w:ascii="Calibri" w:hAnsi="Calibri"/>
          <w:bCs/>
          <w:sz w:val="18"/>
          <w:szCs w:val="18"/>
        </w:rPr>
        <w:t xml:space="preserve">Organizacja Kongresu Gospodarczego – Lubuskie 2023 (IV kwartał 2023 roku), który będzie poświęcony zagadnieniom z zakresu rozwoju przedsiębiorstw, innowacji, powiązań nauki z biznesem oraz trendów rozwojowych polskich firm. Planuje się organizację spotkań naukowców i przedsiębiorców, które zapewnią sieciowanie podmiotów działających w kluczowych branżach / specjalizacjach województwa lubuskiego na poziomie krajowym i międzynarodowym. Formuła konferencji zakłada połączenie warsztatów i spotkań z ekspertami, które stanowić będą źródło inspiracji i nowych rozwiązań dla biznesu. Ponadto planowana jest organizacja konkursu pn. Nagroda Gospodarcza Marszałka Województwa Lubuskiego 2023, która ma na celu wyłonienie i nagrodzenie firm o największym potencjale innowacyjności. Zadanie będzie współfinansowane w ramach RPO – Lubuskie 2020, z projektu własnego UMWL pn. „Lubuskie Forum Innowacji. Patent na </w:t>
      </w:r>
      <w:r w:rsidRPr="008E1A0C">
        <w:rPr>
          <w:rFonts w:ascii="Calibri" w:hAnsi="Calibri"/>
          <w:bCs/>
          <w:sz w:val="18"/>
          <w:szCs w:val="18"/>
        </w:rPr>
        <w:t>lubuskie”.</w:t>
      </w:r>
    </w:p>
    <w:p w14:paraId="7DCBE655" w14:textId="77777777" w:rsidR="00664741" w:rsidRPr="002845C8" w:rsidRDefault="00664741" w:rsidP="00462D91">
      <w:pPr>
        <w:pStyle w:val="Tekstpodstawowy"/>
        <w:rPr>
          <w:rFonts w:ascii="Calibri" w:hAnsi="Calibri"/>
          <w:bCs/>
          <w:sz w:val="18"/>
          <w:szCs w:val="18"/>
          <w:highlight w:val="yellow"/>
        </w:rPr>
      </w:pPr>
    </w:p>
    <w:p w14:paraId="125043BE" w14:textId="77777777" w:rsidR="00664741" w:rsidRPr="00AD0FAA" w:rsidRDefault="00664741" w:rsidP="00462D91">
      <w:pPr>
        <w:pStyle w:val="Tekstpodstawowy"/>
        <w:rPr>
          <w:rFonts w:ascii="Calibri" w:hAnsi="Calibri"/>
          <w:bCs/>
          <w:sz w:val="18"/>
          <w:szCs w:val="18"/>
        </w:rPr>
      </w:pPr>
      <w:r w:rsidRPr="00AD0FAA">
        <w:rPr>
          <w:rFonts w:ascii="Calibri" w:hAnsi="Calibri"/>
          <w:bCs/>
          <w:sz w:val="18"/>
          <w:szCs w:val="18"/>
        </w:rPr>
        <w:t>Zakładane efekty</w:t>
      </w:r>
      <w:r w:rsidR="006E6EE7" w:rsidRPr="00AD0FAA">
        <w:rPr>
          <w:rFonts w:ascii="Calibri" w:hAnsi="Calibri"/>
          <w:bCs/>
          <w:sz w:val="18"/>
          <w:szCs w:val="18"/>
        </w:rPr>
        <w:t>:</w:t>
      </w:r>
      <w:r w:rsidRPr="00AD0FAA">
        <w:rPr>
          <w:rFonts w:ascii="Calibri" w:hAnsi="Calibri"/>
          <w:bCs/>
          <w:sz w:val="18"/>
          <w:szCs w:val="18"/>
        </w:rPr>
        <w:t xml:space="preserve"> </w:t>
      </w:r>
    </w:p>
    <w:p w14:paraId="2C43830D" w14:textId="77777777" w:rsidR="00664741" w:rsidRPr="00AD0FAA" w:rsidRDefault="006E6EE7" w:rsidP="00462D91">
      <w:pPr>
        <w:pStyle w:val="Tekstpodstawowy"/>
        <w:rPr>
          <w:rFonts w:ascii="Calibri" w:hAnsi="Calibri"/>
          <w:bCs/>
          <w:sz w:val="18"/>
          <w:szCs w:val="18"/>
        </w:rPr>
      </w:pPr>
      <w:r w:rsidRPr="00AD0FAA">
        <w:rPr>
          <w:rFonts w:ascii="Calibri" w:hAnsi="Calibri"/>
          <w:bCs/>
          <w:sz w:val="18"/>
          <w:szCs w:val="18"/>
        </w:rPr>
        <w:t>d</w:t>
      </w:r>
      <w:r w:rsidR="00664741" w:rsidRPr="00AD0FAA">
        <w:rPr>
          <w:rFonts w:ascii="Calibri" w:hAnsi="Calibri"/>
          <w:bCs/>
          <w:sz w:val="18"/>
          <w:szCs w:val="18"/>
        </w:rPr>
        <w:t>zięki organizowanym wyjazdom spodziewa</w:t>
      </w:r>
      <w:r w:rsidR="006A3491" w:rsidRPr="00AD0FAA">
        <w:rPr>
          <w:rFonts w:ascii="Calibri" w:hAnsi="Calibri"/>
          <w:bCs/>
          <w:sz w:val="18"/>
          <w:szCs w:val="18"/>
        </w:rPr>
        <w:t>ne je</w:t>
      </w:r>
      <w:r w:rsidR="00664741" w:rsidRPr="00AD0FAA">
        <w:rPr>
          <w:rFonts w:ascii="Calibri" w:hAnsi="Calibri"/>
          <w:bCs/>
          <w:sz w:val="18"/>
          <w:szCs w:val="18"/>
        </w:rPr>
        <w:t>s</w:t>
      </w:r>
      <w:r w:rsidR="006A3491" w:rsidRPr="00AD0FAA">
        <w:rPr>
          <w:rFonts w:ascii="Calibri" w:hAnsi="Calibri"/>
          <w:bCs/>
          <w:sz w:val="18"/>
          <w:szCs w:val="18"/>
        </w:rPr>
        <w:t>t</w:t>
      </w:r>
      <w:r w:rsidR="00664741" w:rsidRPr="00AD0FAA">
        <w:rPr>
          <w:rFonts w:ascii="Calibri" w:hAnsi="Calibri"/>
          <w:bCs/>
          <w:sz w:val="18"/>
          <w:szCs w:val="18"/>
        </w:rPr>
        <w:t>:</w:t>
      </w:r>
    </w:p>
    <w:p w14:paraId="350757F3" w14:textId="77777777" w:rsidR="00AD0FAA" w:rsidRPr="00AD0FAA" w:rsidRDefault="00AD0FAA" w:rsidP="003D034B">
      <w:pPr>
        <w:pStyle w:val="Tekstpodstawowy"/>
        <w:numPr>
          <w:ilvl w:val="0"/>
          <w:numId w:val="46"/>
        </w:numPr>
        <w:ind w:left="142" w:hanging="142"/>
        <w:rPr>
          <w:rFonts w:ascii="Calibri" w:hAnsi="Calibri"/>
          <w:bCs/>
          <w:sz w:val="18"/>
          <w:szCs w:val="18"/>
        </w:rPr>
      </w:pPr>
      <w:r w:rsidRPr="00AD0FAA">
        <w:rPr>
          <w:rFonts w:ascii="Calibri" w:hAnsi="Calibri"/>
          <w:bCs/>
          <w:sz w:val="18"/>
          <w:szCs w:val="18"/>
        </w:rPr>
        <w:t xml:space="preserve">zwiększenie przepływu informacji i wiedzy nt. sytuacji gospodarczej województwa pomiędzy JST, przedsiębiorstwami oraz IOB, </w:t>
      </w:r>
    </w:p>
    <w:p w14:paraId="75C5D107" w14:textId="77777777" w:rsidR="00AD0FAA" w:rsidRPr="00AD0FAA" w:rsidRDefault="00AD0FAA" w:rsidP="003D034B">
      <w:pPr>
        <w:pStyle w:val="Tekstpodstawowy"/>
        <w:numPr>
          <w:ilvl w:val="0"/>
          <w:numId w:val="46"/>
        </w:numPr>
        <w:ind w:left="142" w:hanging="142"/>
        <w:rPr>
          <w:rFonts w:ascii="Calibri" w:hAnsi="Calibri"/>
          <w:bCs/>
          <w:sz w:val="18"/>
          <w:szCs w:val="18"/>
        </w:rPr>
      </w:pPr>
      <w:r w:rsidRPr="00AD0FAA">
        <w:rPr>
          <w:rFonts w:ascii="Calibri" w:hAnsi="Calibri"/>
          <w:bCs/>
          <w:sz w:val="18"/>
          <w:szCs w:val="18"/>
        </w:rPr>
        <w:t xml:space="preserve">wzrost zainteresowania potencjalnych inwestorów ofertą gospodarczą województwa lubuskiego, </w:t>
      </w:r>
    </w:p>
    <w:p w14:paraId="40F0EBE2" w14:textId="15FA22EB" w:rsidR="00AD0FAA" w:rsidRPr="00AD0FAA" w:rsidRDefault="00AD0FAA" w:rsidP="003D034B">
      <w:pPr>
        <w:pStyle w:val="Tekstpodstawowy"/>
        <w:numPr>
          <w:ilvl w:val="0"/>
          <w:numId w:val="46"/>
        </w:numPr>
        <w:ind w:left="142" w:hanging="142"/>
        <w:rPr>
          <w:rFonts w:ascii="Calibri" w:hAnsi="Calibri"/>
          <w:bCs/>
          <w:sz w:val="18"/>
          <w:szCs w:val="18"/>
        </w:rPr>
      </w:pPr>
      <w:r w:rsidRPr="00AD0FAA">
        <w:rPr>
          <w:rFonts w:ascii="Calibri" w:hAnsi="Calibri"/>
          <w:bCs/>
          <w:sz w:val="18"/>
          <w:szCs w:val="18"/>
        </w:rPr>
        <w:t>zwiększenia potencjału eksportowego lubuskich firm z sektora M</w:t>
      </w:r>
      <w:r w:rsidR="00F93B5F">
        <w:rPr>
          <w:rFonts w:ascii="Calibri" w:hAnsi="Calibri"/>
          <w:bCs/>
          <w:sz w:val="18"/>
          <w:szCs w:val="18"/>
        </w:rPr>
        <w:t>Ś</w:t>
      </w:r>
      <w:r w:rsidRPr="00AD0FAA">
        <w:rPr>
          <w:rFonts w:ascii="Calibri" w:hAnsi="Calibri"/>
          <w:bCs/>
          <w:sz w:val="18"/>
          <w:szCs w:val="18"/>
        </w:rPr>
        <w:t>P,</w:t>
      </w:r>
    </w:p>
    <w:p w14:paraId="75961E21" w14:textId="77777777" w:rsidR="00AD0FAA" w:rsidRPr="00AD0FAA" w:rsidRDefault="00AD0FAA" w:rsidP="003D034B">
      <w:pPr>
        <w:pStyle w:val="Tekstpodstawowy"/>
        <w:numPr>
          <w:ilvl w:val="0"/>
          <w:numId w:val="46"/>
        </w:numPr>
        <w:ind w:left="142" w:hanging="142"/>
        <w:rPr>
          <w:rFonts w:ascii="Calibri" w:hAnsi="Calibri"/>
          <w:bCs/>
          <w:sz w:val="18"/>
          <w:szCs w:val="18"/>
        </w:rPr>
      </w:pPr>
      <w:r w:rsidRPr="00AD0FAA">
        <w:rPr>
          <w:rFonts w:ascii="Calibri" w:hAnsi="Calibri"/>
          <w:bCs/>
          <w:sz w:val="18"/>
          <w:szCs w:val="18"/>
        </w:rPr>
        <w:t xml:space="preserve">poprawa konkurencyjności przedsiębiorstw i umiędzynarodowienie ich pozycji na rynkach globalnych, </w:t>
      </w:r>
    </w:p>
    <w:p w14:paraId="1B0EE0CF" w14:textId="77777777" w:rsidR="00664741" w:rsidRPr="00AD0FAA" w:rsidRDefault="00AD0FAA" w:rsidP="003D034B">
      <w:pPr>
        <w:pStyle w:val="Tekstpodstawowy"/>
        <w:numPr>
          <w:ilvl w:val="0"/>
          <w:numId w:val="46"/>
        </w:numPr>
        <w:ind w:left="142" w:hanging="142"/>
        <w:rPr>
          <w:rFonts w:ascii="Calibri" w:hAnsi="Calibri"/>
          <w:bCs/>
          <w:sz w:val="18"/>
          <w:szCs w:val="18"/>
        </w:rPr>
      </w:pPr>
      <w:r w:rsidRPr="00AD0FAA">
        <w:rPr>
          <w:rFonts w:ascii="Calibri" w:hAnsi="Calibri"/>
          <w:bCs/>
          <w:sz w:val="18"/>
          <w:szCs w:val="18"/>
        </w:rPr>
        <w:lastRenderedPageBreak/>
        <w:t>poprawa tożsamości regionalnej i identyfikacji z regionem / wzrost rozpoznawalności gospodarczej marki "Lubuskie"</w:t>
      </w:r>
      <w:r w:rsidR="00664741" w:rsidRPr="00AD0FAA">
        <w:rPr>
          <w:rFonts w:ascii="Calibri" w:hAnsi="Calibri"/>
          <w:bCs/>
          <w:sz w:val="18"/>
          <w:szCs w:val="18"/>
        </w:rPr>
        <w:t xml:space="preserve">. </w:t>
      </w:r>
    </w:p>
    <w:p w14:paraId="24D332C1" w14:textId="77777777" w:rsidR="00664741" w:rsidRPr="002845C8" w:rsidRDefault="00664741" w:rsidP="00462D91">
      <w:pPr>
        <w:pStyle w:val="Tekstpodstawowy"/>
        <w:rPr>
          <w:rFonts w:ascii="Calibri" w:hAnsi="Calibri"/>
          <w:bCs/>
          <w:sz w:val="18"/>
          <w:szCs w:val="18"/>
          <w:highlight w:val="yellow"/>
        </w:rPr>
      </w:pPr>
    </w:p>
    <w:p w14:paraId="554EC983" w14:textId="77777777" w:rsidR="00664741" w:rsidRPr="00AD0FAA" w:rsidRDefault="00664741" w:rsidP="00462D91">
      <w:pPr>
        <w:pStyle w:val="Tekstpodstawowy"/>
        <w:rPr>
          <w:rFonts w:ascii="Calibri" w:hAnsi="Calibri"/>
          <w:bCs/>
          <w:sz w:val="18"/>
          <w:szCs w:val="18"/>
        </w:rPr>
      </w:pPr>
      <w:r w:rsidRPr="00AD0FAA">
        <w:rPr>
          <w:rFonts w:ascii="Calibri" w:hAnsi="Calibri"/>
          <w:bCs/>
          <w:sz w:val="18"/>
          <w:szCs w:val="18"/>
        </w:rPr>
        <w:t>Finansowanie</w:t>
      </w:r>
      <w:r w:rsidR="006A5670" w:rsidRPr="00AD0FAA">
        <w:rPr>
          <w:rFonts w:ascii="Calibri" w:hAnsi="Calibri"/>
          <w:bCs/>
          <w:sz w:val="18"/>
          <w:szCs w:val="18"/>
        </w:rPr>
        <w:t>:</w:t>
      </w:r>
    </w:p>
    <w:p w14:paraId="4A9597A8" w14:textId="7180E61D" w:rsidR="00664741" w:rsidRPr="00AD0FAA" w:rsidRDefault="00664741" w:rsidP="00462D91">
      <w:pPr>
        <w:pStyle w:val="Tekstpodstawowy"/>
        <w:rPr>
          <w:rFonts w:ascii="Calibri" w:hAnsi="Calibri"/>
          <w:bCs/>
          <w:sz w:val="18"/>
          <w:szCs w:val="18"/>
        </w:rPr>
      </w:pPr>
      <w:r w:rsidRPr="00AD0FAA">
        <w:rPr>
          <w:rFonts w:ascii="Calibri" w:hAnsi="Calibri"/>
          <w:bCs/>
          <w:sz w:val="18"/>
          <w:szCs w:val="18"/>
        </w:rPr>
        <w:t xml:space="preserve">w ramach </w:t>
      </w:r>
      <w:r w:rsidRPr="001C7264">
        <w:rPr>
          <w:rFonts w:ascii="Calibri" w:hAnsi="Calibri"/>
          <w:bCs/>
          <w:sz w:val="18"/>
          <w:szCs w:val="18"/>
        </w:rPr>
        <w:t>środków własnych, środków unijnych</w:t>
      </w:r>
      <w:r w:rsidR="00AD0FAA" w:rsidRPr="001C7264">
        <w:rPr>
          <w:rFonts w:ascii="Calibri" w:hAnsi="Calibri"/>
          <w:bCs/>
          <w:sz w:val="18"/>
          <w:szCs w:val="18"/>
        </w:rPr>
        <w:t xml:space="preserve"> (w tym budżet projektu własnego UMWL pn. „Lubuskie Forum Innowacji. Patent na lubuskie” </w:t>
      </w:r>
      <w:r w:rsidR="00480263" w:rsidRPr="001C7264">
        <w:rPr>
          <w:rFonts w:ascii="Calibri" w:hAnsi="Calibri"/>
          <w:bCs/>
          <w:sz w:val="18"/>
          <w:szCs w:val="18"/>
        </w:rPr>
        <w:t>–</w:t>
      </w:r>
      <w:r w:rsidR="00AD0FAA" w:rsidRPr="001C7264">
        <w:rPr>
          <w:rFonts w:ascii="Calibri" w:hAnsi="Calibri"/>
          <w:bCs/>
          <w:sz w:val="18"/>
          <w:szCs w:val="18"/>
        </w:rPr>
        <w:t xml:space="preserve"> 700</w:t>
      </w:r>
      <w:r w:rsidR="00480263" w:rsidRPr="001C7264">
        <w:rPr>
          <w:rFonts w:ascii="Calibri" w:hAnsi="Calibri"/>
          <w:bCs/>
          <w:sz w:val="18"/>
          <w:szCs w:val="18"/>
        </w:rPr>
        <w:t>,0</w:t>
      </w:r>
      <w:r w:rsidR="00AD0FAA" w:rsidRPr="001C7264">
        <w:rPr>
          <w:rFonts w:ascii="Calibri" w:hAnsi="Calibri"/>
          <w:bCs/>
          <w:sz w:val="18"/>
          <w:szCs w:val="18"/>
        </w:rPr>
        <w:t xml:space="preserve"> tys. zł),</w:t>
      </w:r>
      <w:r w:rsidR="00AD0FAA" w:rsidRPr="00AD0FAA">
        <w:rPr>
          <w:rFonts w:ascii="Calibri" w:hAnsi="Calibri"/>
          <w:bCs/>
          <w:sz w:val="18"/>
          <w:szCs w:val="18"/>
        </w:rPr>
        <w:t xml:space="preserve"> ponadto z budżetów JST oraz udział własny podmiotów gospodarczych</w:t>
      </w:r>
      <w:r w:rsidRPr="00AD0FAA">
        <w:rPr>
          <w:rFonts w:ascii="Calibri" w:hAnsi="Calibri"/>
          <w:bCs/>
          <w:sz w:val="18"/>
          <w:szCs w:val="18"/>
        </w:rPr>
        <w:t>.</w:t>
      </w:r>
    </w:p>
    <w:p w14:paraId="67E7E58A" w14:textId="77777777" w:rsidR="00664741" w:rsidRPr="00AD0FAA" w:rsidRDefault="00664741" w:rsidP="00462D91">
      <w:pPr>
        <w:pStyle w:val="Tekstpodstawowy"/>
        <w:rPr>
          <w:rFonts w:ascii="Calibri" w:hAnsi="Calibri"/>
          <w:bCs/>
          <w:sz w:val="18"/>
          <w:szCs w:val="18"/>
        </w:rPr>
      </w:pPr>
    </w:p>
    <w:p w14:paraId="465DD359" w14:textId="77777777" w:rsidR="00664741" w:rsidRPr="00AD0FAA" w:rsidRDefault="00664741" w:rsidP="00462D91">
      <w:pPr>
        <w:pStyle w:val="Tekstpodstawowy"/>
        <w:rPr>
          <w:rFonts w:ascii="Calibri" w:hAnsi="Calibri"/>
          <w:bCs/>
          <w:sz w:val="18"/>
          <w:szCs w:val="18"/>
        </w:rPr>
      </w:pPr>
      <w:r w:rsidRPr="00AD0FAA">
        <w:rPr>
          <w:rFonts w:ascii="Calibri" w:hAnsi="Calibri"/>
          <w:bCs/>
          <w:sz w:val="18"/>
          <w:szCs w:val="18"/>
        </w:rPr>
        <w:t xml:space="preserve">Wpisywanie się zadania </w:t>
      </w:r>
      <w:r w:rsidR="00E43345" w:rsidRPr="00AD0FAA">
        <w:rPr>
          <w:rFonts w:ascii="Calibri" w:hAnsi="Calibri"/>
          <w:bCs/>
          <w:sz w:val="18"/>
          <w:szCs w:val="18"/>
        </w:rPr>
        <w:t xml:space="preserve">w SRWL2030 - </w:t>
      </w:r>
      <w:r w:rsidR="00D37E77" w:rsidRPr="00AD0FAA">
        <w:rPr>
          <w:rFonts w:ascii="Calibri" w:hAnsi="Calibri"/>
          <w:bCs/>
          <w:sz w:val="18"/>
          <w:szCs w:val="18"/>
        </w:rPr>
        <w:t xml:space="preserve">Cel strategiczny </w:t>
      </w:r>
      <w:r w:rsidRPr="00AD0FAA">
        <w:rPr>
          <w:rFonts w:ascii="Calibri" w:hAnsi="Calibri"/>
          <w:bCs/>
          <w:sz w:val="18"/>
          <w:szCs w:val="18"/>
        </w:rPr>
        <w:t xml:space="preserve">1. </w:t>
      </w:r>
      <w:r w:rsidR="00D37E77" w:rsidRPr="00AD0FAA">
        <w:rPr>
          <w:rFonts w:ascii="Calibri" w:hAnsi="Calibri"/>
          <w:bCs/>
          <w:sz w:val="18"/>
          <w:szCs w:val="18"/>
        </w:rPr>
        <w:t xml:space="preserve">Inteligentna, zielona gospodarka regionalna oraz </w:t>
      </w:r>
      <w:r w:rsidRPr="00AD0FAA">
        <w:rPr>
          <w:rFonts w:ascii="Calibri" w:hAnsi="Calibri"/>
          <w:bCs/>
          <w:sz w:val="18"/>
          <w:szCs w:val="18"/>
        </w:rPr>
        <w:t>4. Region atrakcyjny, efektywnie zarządzany i otwarty na współpracę.</w:t>
      </w:r>
    </w:p>
    <w:p w14:paraId="1881CC9C" w14:textId="77777777" w:rsidR="009A6014" w:rsidRPr="002845C8" w:rsidRDefault="009A6014" w:rsidP="00462D91">
      <w:pPr>
        <w:pStyle w:val="Tekstpodstawowy"/>
        <w:rPr>
          <w:rFonts w:ascii="Calibri" w:hAnsi="Calibri"/>
          <w:bCs/>
          <w:sz w:val="18"/>
          <w:szCs w:val="18"/>
          <w:highlight w:val="yellow"/>
        </w:rPr>
      </w:pPr>
    </w:p>
    <w:p w14:paraId="469336E4" w14:textId="77777777" w:rsidR="00546087" w:rsidRPr="000C74CD" w:rsidRDefault="00546087" w:rsidP="00462D91">
      <w:pPr>
        <w:pStyle w:val="Tekstpodstawowy"/>
        <w:rPr>
          <w:rFonts w:ascii="Calibri" w:hAnsi="Calibri"/>
          <w:bCs/>
          <w:sz w:val="18"/>
          <w:szCs w:val="18"/>
        </w:rPr>
      </w:pPr>
      <w:r w:rsidRPr="000C74CD">
        <w:rPr>
          <w:rFonts w:ascii="Calibri" w:hAnsi="Calibri"/>
          <w:bCs/>
          <w:sz w:val="18"/>
          <w:szCs w:val="18"/>
        </w:rPr>
        <w:t>DIZ UMWL:</w:t>
      </w:r>
    </w:p>
    <w:p w14:paraId="18ADA7D7" w14:textId="77777777" w:rsidR="00546087" w:rsidRPr="000C74CD" w:rsidRDefault="00546087" w:rsidP="00462D91">
      <w:pPr>
        <w:pStyle w:val="Tekstpodstawowy"/>
        <w:rPr>
          <w:rFonts w:ascii="Calibri" w:hAnsi="Calibri"/>
          <w:bCs/>
          <w:sz w:val="18"/>
          <w:szCs w:val="18"/>
        </w:rPr>
      </w:pPr>
      <w:r w:rsidRPr="000C74CD">
        <w:rPr>
          <w:rFonts w:ascii="Calibri" w:hAnsi="Calibri"/>
          <w:bCs/>
          <w:sz w:val="18"/>
          <w:szCs w:val="18"/>
        </w:rPr>
        <w:t>Opis zadania:</w:t>
      </w:r>
    </w:p>
    <w:p w14:paraId="590CA2DE" w14:textId="77777777" w:rsidR="000C74CD" w:rsidRDefault="006A5670" w:rsidP="00462D91">
      <w:pPr>
        <w:pStyle w:val="Tekstpodstawowy"/>
        <w:rPr>
          <w:rFonts w:ascii="Calibri" w:hAnsi="Calibri"/>
          <w:bCs/>
          <w:sz w:val="18"/>
          <w:szCs w:val="18"/>
        </w:rPr>
      </w:pPr>
      <w:r w:rsidRPr="000C74CD">
        <w:rPr>
          <w:rFonts w:ascii="Calibri" w:hAnsi="Calibri"/>
          <w:bCs/>
          <w:sz w:val="18"/>
          <w:szCs w:val="18"/>
        </w:rPr>
        <w:t>w</w:t>
      </w:r>
      <w:r w:rsidR="009A6014" w:rsidRPr="000C74CD">
        <w:rPr>
          <w:rFonts w:ascii="Calibri" w:hAnsi="Calibri"/>
          <w:bCs/>
          <w:sz w:val="18"/>
          <w:szCs w:val="18"/>
        </w:rPr>
        <w:t xml:space="preserve"> ramach </w:t>
      </w:r>
      <w:r w:rsidR="00A11185">
        <w:rPr>
          <w:rFonts w:ascii="Calibri" w:hAnsi="Calibri"/>
          <w:bCs/>
          <w:sz w:val="18"/>
          <w:szCs w:val="18"/>
        </w:rPr>
        <w:t xml:space="preserve">Priorytetu 1. </w:t>
      </w:r>
      <w:r w:rsidR="000C74CD" w:rsidRPr="000C74CD">
        <w:rPr>
          <w:rFonts w:ascii="Calibri" w:hAnsi="Calibri"/>
          <w:bCs/>
          <w:sz w:val="18"/>
          <w:szCs w:val="18"/>
        </w:rPr>
        <w:t>FEWL 21-27 – Fundusze Europejskie dla lubuskiej gospodarki (Europejski Fundusz Rozwoju Regionalnego)</w:t>
      </w:r>
      <w:r w:rsidR="006D43DD">
        <w:rPr>
          <w:rFonts w:ascii="Calibri" w:hAnsi="Calibri"/>
          <w:bCs/>
          <w:sz w:val="18"/>
          <w:szCs w:val="18"/>
        </w:rPr>
        <w:t xml:space="preserve"> będzie realizowany</w:t>
      </w:r>
      <w:r w:rsidR="000C74CD" w:rsidRPr="000C74CD">
        <w:rPr>
          <w:rFonts w:ascii="Calibri" w:hAnsi="Calibri"/>
          <w:bCs/>
          <w:sz w:val="18"/>
          <w:szCs w:val="18"/>
        </w:rPr>
        <w:t xml:space="preserve"> cel szczegółowy 1.3 Wzmacnianie trwałego wzrostu i konkurencyjności MŚP oraz tworzenie miejsc pracy w MŚP, w tym </w:t>
      </w:r>
      <w:r w:rsidR="000C74CD">
        <w:rPr>
          <w:rFonts w:ascii="Calibri" w:hAnsi="Calibri"/>
          <w:bCs/>
          <w:sz w:val="18"/>
          <w:szCs w:val="18"/>
        </w:rPr>
        <w:t>poprzez inwestycje produkcyjne</w:t>
      </w:r>
      <w:r w:rsidR="000C74CD" w:rsidRPr="000C74CD">
        <w:rPr>
          <w:rFonts w:ascii="Calibri" w:hAnsi="Calibri"/>
          <w:bCs/>
          <w:sz w:val="18"/>
          <w:szCs w:val="18"/>
        </w:rPr>
        <w:t>.</w:t>
      </w:r>
      <w:r w:rsidR="000C74CD">
        <w:rPr>
          <w:rFonts w:ascii="Calibri" w:hAnsi="Calibri"/>
          <w:bCs/>
          <w:sz w:val="18"/>
          <w:szCs w:val="18"/>
        </w:rPr>
        <w:t xml:space="preserve"> </w:t>
      </w:r>
      <w:r w:rsidR="000C74CD" w:rsidRPr="000C74CD">
        <w:rPr>
          <w:rFonts w:ascii="Calibri" w:hAnsi="Calibri"/>
          <w:bCs/>
          <w:sz w:val="18"/>
          <w:szCs w:val="18"/>
        </w:rPr>
        <w:t>Główne grupy docelowe:</w:t>
      </w:r>
      <w:r w:rsidR="000C74CD">
        <w:rPr>
          <w:rFonts w:ascii="Calibri" w:hAnsi="Calibri"/>
          <w:bCs/>
          <w:sz w:val="18"/>
          <w:szCs w:val="18"/>
        </w:rPr>
        <w:t xml:space="preserve"> m</w:t>
      </w:r>
      <w:r w:rsidR="000C74CD" w:rsidRPr="000C74CD">
        <w:rPr>
          <w:rFonts w:ascii="Calibri" w:hAnsi="Calibri"/>
          <w:bCs/>
          <w:sz w:val="18"/>
          <w:szCs w:val="18"/>
        </w:rPr>
        <w:t>ikro, małe i średnie przedsiębiorstwa, grupy przedsiębiorstw i porozumień MMŚP z innymi podmiotami, JST, IOB, inwestorzy i przyszli inwestorzy, pracowniczki i pracownicy wspartych podmiotów objęci komponentem szkoleniowym, mieszkanki i mieszkańcy regionu.</w:t>
      </w:r>
      <w:r w:rsidR="001209DB" w:rsidRPr="000C74CD">
        <w:rPr>
          <w:rFonts w:ascii="Calibri" w:hAnsi="Calibri"/>
          <w:bCs/>
          <w:sz w:val="18"/>
          <w:szCs w:val="18"/>
        </w:rPr>
        <w:t xml:space="preserve"> </w:t>
      </w:r>
      <w:r w:rsidR="001209DB">
        <w:rPr>
          <w:rFonts w:ascii="Calibri" w:hAnsi="Calibri"/>
          <w:bCs/>
          <w:sz w:val="18"/>
          <w:szCs w:val="18"/>
        </w:rPr>
        <w:t>P</w:t>
      </w:r>
      <w:r w:rsidR="001209DB" w:rsidRPr="000C74CD">
        <w:rPr>
          <w:rFonts w:ascii="Calibri" w:hAnsi="Calibri"/>
          <w:bCs/>
          <w:sz w:val="18"/>
          <w:szCs w:val="18"/>
        </w:rPr>
        <w:t>rzewiduje się działania mające na celu tworzeni</w:t>
      </w:r>
      <w:r w:rsidR="001209DB">
        <w:rPr>
          <w:rFonts w:ascii="Calibri" w:hAnsi="Calibri"/>
          <w:bCs/>
          <w:sz w:val="18"/>
          <w:szCs w:val="18"/>
        </w:rPr>
        <w:t>e</w:t>
      </w:r>
      <w:r w:rsidR="001209DB" w:rsidRPr="000C74CD">
        <w:rPr>
          <w:rFonts w:ascii="Calibri" w:hAnsi="Calibri"/>
          <w:bCs/>
          <w:sz w:val="18"/>
          <w:szCs w:val="18"/>
        </w:rPr>
        <w:t xml:space="preserve"> nowych miejsc pracy.</w:t>
      </w:r>
    </w:p>
    <w:p w14:paraId="54D10E97" w14:textId="77777777" w:rsidR="00BE48D3" w:rsidRPr="002845C8" w:rsidRDefault="00BE48D3" w:rsidP="00462D91">
      <w:pPr>
        <w:pStyle w:val="Tekstpodstawowy"/>
        <w:rPr>
          <w:rFonts w:ascii="Calibri" w:hAnsi="Calibri"/>
          <w:bCs/>
          <w:sz w:val="18"/>
          <w:szCs w:val="18"/>
          <w:highlight w:val="yellow"/>
        </w:rPr>
      </w:pPr>
    </w:p>
    <w:p w14:paraId="73299EEE" w14:textId="77777777" w:rsidR="000C74CD" w:rsidRPr="000C74CD" w:rsidRDefault="006A5670" w:rsidP="00462D91">
      <w:pPr>
        <w:pStyle w:val="Tekstpodstawowy"/>
        <w:rPr>
          <w:rFonts w:ascii="Calibri" w:hAnsi="Calibri"/>
          <w:bCs/>
          <w:sz w:val="18"/>
          <w:szCs w:val="18"/>
        </w:rPr>
      </w:pPr>
      <w:r w:rsidRPr="000C74CD">
        <w:rPr>
          <w:rFonts w:ascii="Calibri" w:hAnsi="Calibri"/>
          <w:bCs/>
          <w:sz w:val="18"/>
          <w:szCs w:val="18"/>
        </w:rPr>
        <w:t xml:space="preserve">Zakładane efekty: </w:t>
      </w:r>
    </w:p>
    <w:p w14:paraId="1EC2F5C4" w14:textId="6657A918" w:rsidR="009A6014" w:rsidRPr="000C74CD" w:rsidRDefault="003D034B" w:rsidP="00462D91">
      <w:pPr>
        <w:pStyle w:val="Tekstpodstawowy"/>
        <w:rPr>
          <w:rFonts w:ascii="Calibri" w:hAnsi="Calibri"/>
          <w:bCs/>
          <w:sz w:val="18"/>
          <w:szCs w:val="18"/>
        </w:rPr>
      </w:pPr>
      <w:r>
        <w:rPr>
          <w:rFonts w:ascii="Calibri" w:hAnsi="Calibri"/>
          <w:bCs/>
          <w:sz w:val="18"/>
          <w:szCs w:val="18"/>
        </w:rPr>
        <w:t>w</w:t>
      </w:r>
      <w:r w:rsidR="000C74CD" w:rsidRPr="000C74CD">
        <w:rPr>
          <w:rFonts w:ascii="Calibri" w:hAnsi="Calibri"/>
          <w:bCs/>
          <w:sz w:val="18"/>
          <w:szCs w:val="18"/>
        </w:rPr>
        <w:t>drażanie interwencji FEWL 21-27 przyczyni się do tworzenia nowych miejsc pracy.</w:t>
      </w:r>
      <w:r w:rsidR="000C74CD" w:rsidRPr="000C74CD">
        <w:t xml:space="preserve"> </w:t>
      </w:r>
      <w:r w:rsidR="000C74CD" w:rsidRPr="000C74CD">
        <w:rPr>
          <w:rFonts w:ascii="Calibri" w:hAnsi="Calibri"/>
          <w:bCs/>
          <w:sz w:val="18"/>
          <w:szCs w:val="18"/>
        </w:rPr>
        <w:t>Na tym etapie nie ma możliwości określenia konkretnych efektów, gdyż to ostatecznie aktywność beneficjentów oraz zakres realizowanych przez nich projektów będzie składała się na osiągnięte rezultaty.</w:t>
      </w:r>
    </w:p>
    <w:p w14:paraId="385B29DC" w14:textId="77777777" w:rsidR="00BE48D3" w:rsidRPr="000C74CD" w:rsidRDefault="00BE48D3" w:rsidP="00462D91">
      <w:pPr>
        <w:pStyle w:val="Tekstpodstawowy"/>
        <w:rPr>
          <w:rFonts w:ascii="Calibri" w:hAnsi="Calibri"/>
          <w:bCs/>
          <w:sz w:val="18"/>
          <w:szCs w:val="18"/>
        </w:rPr>
      </w:pPr>
    </w:p>
    <w:p w14:paraId="1C61A59B" w14:textId="77777777" w:rsidR="009A6014" w:rsidRPr="000C74CD" w:rsidRDefault="006A5670" w:rsidP="00462D91">
      <w:pPr>
        <w:pStyle w:val="Tekstpodstawowy"/>
        <w:rPr>
          <w:rFonts w:ascii="Calibri" w:hAnsi="Calibri"/>
          <w:bCs/>
          <w:sz w:val="18"/>
          <w:szCs w:val="18"/>
        </w:rPr>
      </w:pPr>
      <w:r w:rsidRPr="000C74CD">
        <w:rPr>
          <w:rFonts w:ascii="Calibri" w:hAnsi="Calibri"/>
          <w:bCs/>
          <w:sz w:val="18"/>
          <w:szCs w:val="18"/>
        </w:rPr>
        <w:t>Finansowanie</w:t>
      </w:r>
      <w:r w:rsidR="009A6014" w:rsidRPr="000C74CD">
        <w:rPr>
          <w:rFonts w:ascii="Calibri" w:hAnsi="Calibri"/>
          <w:bCs/>
          <w:sz w:val="18"/>
          <w:szCs w:val="18"/>
        </w:rPr>
        <w:t>:</w:t>
      </w:r>
    </w:p>
    <w:p w14:paraId="691AE620" w14:textId="0D243DA8" w:rsidR="009A6014" w:rsidRPr="000C74CD" w:rsidRDefault="003D034B" w:rsidP="00462D91">
      <w:pPr>
        <w:pStyle w:val="Tekstpodstawowy"/>
        <w:rPr>
          <w:rFonts w:ascii="Calibri" w:hAnsi="Calibri"/>
          <w:bCs/>
          <w:sz w:val="18"/>
          <w:szCs w:val="18"/>
        </w:rPr>
      </w:pPr>
      <w:r>
        <w:rPr>
          <w:rFonts w:ascii="Calibri" w:hAnsi="Calibri"/>
          <w:bCs/>
          <w:sz w:val="18"/>
          <w:szCs w:val="18"/>
        </w:rPr>
        <w:t>n</w:t>
      </w:r>
      <w:r w:rsidR="009A6014" w:rsidRPr="000C74CD">
        <w:rPr>
          <w:rFonts w:ascii="Calibri" w:hAnsi="Calibri"/>
          <w:bCs/>
          <w:sz w:val="18"/>
          <w:szCs w:val="18"/>
        </w:rPr>
        <w:t>a chwilę obecną nie</w:t>
      </w:r>
      <w:r w:rsidR="000C74CD" w:rsidRPr="000C74CD">
        <w:rPr>
          <w:rFonts w:ascii="Calibri" w:hAnsi="Calibri"/>
          <w:bCs/>
          <w:sz w:val="18"/>
          <w:szCs w:val="18"/>
        </w:rPr>
        <w:t xml:space="preserve"> ma możliwości określenia konkretnych kwot</w:t>
      </w:r>
      <w:r w:rsidR="009A6014" w:rsidRPr="000C74CD">
        <w:rPr>
          <w:rFonts w:ascii="Calibri" w:hAnsi="Calibri"/>
          <w:bCs/>
          <w:sz w:val="18"/>
          <w:szCs w:val="18"/>
        </w:rPr>
        <w:t>.</w:t>
      </w:r>
    </w:p>
    <w:p w14:paraId="47FB4A04" w14:textId="77777777" w:rsidR="00BE48D3" w:rsidRPr="000C74CD" w:rsidRDefault="00BE48D3" w:rsidP="00462D91">
      <w:pPr>
        <w:pStyle w:val="Tekstpodstawowy"/>
        <w:rPr>
          <w:rFonts w:ascii="Calibri" w:hAnsi="Calibri"/>
          <w:bCs/>
          <w:sz w:val="18"/>
          <w:szCs w:val="18"/>
        </w:rPr>
      </w:pPr>
    </w:p>
    <w:p w14:paraId="0E5366FB" w14:textId="77777777" w:rsidR="009A6014" w:rsidRPr="00DB7AEF" w:rsidRDefault="009A6014" w:rsidP="00462D91">
      <w:pPr>
        <w:pStyle w:val="Tekstpodstawowy"/>
        <w:rPr>
          <w:rFonts w:ascii="Calibri" w:hAnsi="Calibri"/>
          <w:bCs/>
          <w:sz w:val="18"/>
          <w:szCs w:val="18"/>
        </w:rPr>
      </w:pPr>
      <w:r w:rsidRPr="00DB7AEF">
        <w:rPr>
          <w:rFonts w:ascii="Calibri" w:hAnsi="Calibri"/>
          <w:bCs/>
          <w:sz w:val="18"/>
          <w:szCs w:val="18"/>
        </w:rPr>
        <w:t>Wpisywanie się zadania</w:t>
      </w:r>
      <w:r w:rsidR="00127CEC" w:rsidRPr="00DB7AEF">
        <w:rPr>
          <w:rFonts w:ascii="Calibri" w:hAnsi="Calibri"/>
          <w:bCs/>
          <w:sz w:val="18"/>
          <w:szCs w:val="18"/>
        </w:rPr>
        <w:t xml:space="preserve"> w SRWL2030 - Cel strategiczny </w:t>
      </w:r>
      <w:r w:rsidRPr="00DB7AEF">
        <w:rPr>
          <w:rFonts w:ascii="Calibri" w:hAnsi="Calibri"/>
          <w:bCs/>
          <w:sz w:val="18"/>
          <w:szCs w:val="18"/>
        </w:rPr>
        <w:t>1.</w:t>
      </w:r>
      <w:r w:rsidR="00327303" w:rsidRPr="00DB7AEF">
        <w:rPr>
          <w:rFonts w:ascii="Calibri" w:hAnsi="Calibri"/>
          <w:bCs/>
          <w:sz w:val="18"/>
          <w:szCs w:val="18"/>
        </w:rPr>
        <w:t xml:space="preserve"> </w:t>
      </w:r>
      <w:r w:rsidR="00741CAD" w:rsidRPr="00DB7AEF">
        <w:rPr>
          <w:rFonts w:ascii="Calibri" w:hAnsi="Calibri"/>
          <w:bCs/>
          <w:sz w:val="18"/>
          <w:szCs w:val="18"/>
        </w:rPr>
        <w:t>Inteligentna, zielona gospodarka regionalna</w:t>
      </w:r>
      <w:r w:rsidR="0028617C" w:rsidRPr="00DB7AEF">
        <w:rPr>
          <w:rFonts w:ascii="Calibri" w:hAnsi="Calibri"/>
          <w:bCs/>
          <w:sz w:val="18"/>
          <w:szCs w:val="18"/>
        </w:rPr>
        <w:t>.</w:t>
      </w:r>
    </w:p>
    <w:p w14:paraId="30A25166" w14:textId="77777777" w:rsidR="00664741" w:rsidRPr="00DB7AEF" w:rsidRDefault="00664741" w:rsidP="00462D91">
      <w:pPr>
        <w:pStyle w:val="Tekstpodstawowy"/>
        <w:rPr>
          <w:rFonts w:ascii="Calibri" w:hAnsi="Calibri"/>
          <w:bCs/>
          <w:sz w:val="18"/>
          <w:szCs w:val="18"/>
        </w:rPr>
      </w:pPr>
    </w:p>
    <w:p w14:paraId="5E1981F5" w14:textId="308667E9" w:rsidR="00FD4354" w:rsidRPr="00F36068" w:rsidRDefault="00FD4354" w:rsidP="00462D91">
      <w:pPr>
        <w:pStyle w:val="Tekstpodstawowy"/>
        <w:rPr>
          <w:rFonts w:ascii="Calibri" w:hAnsi="Calibri"/>
          <w:sz w:val="18"/>
          <w:szCs w:val="18"/>
        </w:rPr>
      </w:pPr>
      <w:r w:rsidRPr="00F36068">
        <w:rPr>
          <w:rFonts w:ascii="Calibri" w:hAnsi="Calibri"/>
          <w:b/>
          <w:sz w:val="18"/>
          <w:szCs w:val="18"/>
        </w:rPr>
        <w:t>Zadanie 1.1.</w:t>
      </w:r>
      <w:r w:rsidR="00291651">
        <w:rPr>
          <w:rFonts w:ascii="Calibri" w:hAnsi="Calibri"/>
          <w:b/>
          <w:sz w:val="18"/>
          <w:szCs w:val="18"/>
        </w:rPr>
        <w:t>2</w:t>
      </w:r>
      <w:r w:rsidRPr="00F36068">
        <w:rPr>
          <w:rFonts w:ascii="Calibri" w:hAnsi="Calibri"/>
          <w:b/>
          <w:sz w:val="18"/>
          <w:szCs w:val="18"/>
        </w:rPr>
        <w:t xml:space="preserve">. </w:t>
      </w:r>
      <w:r w:rsidRPr="00F36068">
        <w:rPr>
          <w:rFonts w:ascii="Calibri" w:hAnsi="Calibri"/>
          <w:sz w:val="18"/>
          <w:szCs w:val="18"/>
        </w:rPr>
        <w:t>Wsparcie tworzenia nowych miejsc pracy</w:t>
      </w:r>
      <w:r w:rsidR="00F119A4" w:rsidRPr="00F36068">
        <w:rPr>
          <w:rFonts w:ascii="Calibri" w:hAnsi="Calibri"/>
          <w:sz w:val="18"/>
          <w:szCs w:val="18"/>
        </w:rPr>
        <w:t>.</w:t>
      </w:r>
    </w:p>
    <w:p w14:paraId="139B6DEC" w14:textId="77777777" w:rsidR="00546087" w:rsidRPr="00F36068" w:rsidRDefault="00546087" w:rsidP="00462D91">
      <w:pPr>
        <w:pStyle w:val="Tekstpodstawowy"/>
        <w:rPr>
          <w:rFonts w:ascii="Calibri" w:hAnsi="Calibri"/>
          <w:sz w:val="18"/>
          <w:szCs w:val="18"/>
        </w:rPr>
      </w:pPr>
    </w:p>
    <w:p w14:paraId="4CD4A903" w14:textId="77777777" w:rsidR="00FD4354" w:rsidRPr="00F36068" w:rsidRDefault="00FD4354" w:rsidP="00462D91">
      <w:pPr>
        <w:pStyle w:val="Tekstpodstawowy"/>
        <w:rPr>
          <w:rFonts w:ascii="Calibri" w:hAnsi="Calibri"/>
          <w:sz w:val="18"/>
          <w:szCs w:val="18"/>
        </w:rPr>
      </w:pPr>
      <w:r w:rsidRPr="00F36068">
        <w:rPr>
          <w:rFonts w:ascii="Calibri" w:hAnsi="Calibri"/>
          <w:sz w:val="18"/>
          <w:szCs w:val="18"/>
        </w:rPr>
        <w:t>Opis zadania:</w:t>
      </w:r>
    </w:p>
    <w:p w14:paraId="1564AD5C" w14:textId="77777777" w:rsidR="00FD4354" w:rsidRPr="00F36068" w:rsidRDefault="00FD4354" w:rsidP="00462D91">
      <w:pPr>
        <w:pStyle w:val="Tekstpodstawowy"/>
        <w:rPr>
          <w:rFonts w:ascii="Calibri" w:hAnsi="Calibri"/>
          <w:sz w:val="18"/>
          <w:szCs w:val="18"/>
        </w:rPr>
      </w:pPr>
      <w:r w:rsidRPr="00F36068">
        <w:rPr>
          <w:rFonts w:ascii="Calibri" w:hAnsi="Calibri"/>
          <w:sz w:val="18"/>
          <w:szCs w:val="18"/>
        </w:rPr>
        <w:t>realizacja zadania zmierza do pomocy osobom bezrobotnym i poszukującym pracy poprzez różnego rodzaju formy wsparcia pozyskiwania zatrudnienia w postaci form zatrudnieniowych (np. środki na doposażenie lub wyposażenie miejsc pracy, jednorazowe środki na podjęcie działalności gospodarczej, prace interwencyjne).</w:t>
      </w:r>
    </w:p>
    <w:p w14:paraId="525B7105" w14:textId="77777777" w:rsidR="00FD4354" w:rsidRPr="00F36068" w:rsidRDefault="00FD4354" w:rsidP="00462D91">
      <w:pPr>
        <w:pStyle w:val="Tekstpodstawowy"/>
        <w:rPr>
          <w:rFonts w:ascii="Calibri" w:hAnsi="Calibri"/>
          <w:sz w:val="18"/>
          <w:szCs w:val="18"/>
        </w:rPr>
      </w:pPr>
      <w:r w:rsidRPr="00F36068">
        <w:rPr>
          <w:rFonts w:ascii="Calibri" w:hAnsi="Calibri"/>
          <w:sz w:val="18"/>
          <w:szCs w:val="18"/>
        </w:rPr>
        <w:t>Zadanie powiązane z zadaniem 3.2.1.</w:t>
      </w:r>
    </w:p>
    <w:p w14:paraId="190BBB6A" w14:textId="77777777" w:rsidR="00FD4354" w:rsidRPr="00F36068" w:rsidRDefault="00FD4354" w:rsidP="00462D91">
      <w:pPr>
        <w:pStyle w:val="Tekstpodstawowy"/>
        <w:rPr>
          <w:rFonts w:ascii="Calibri" w:hAnsi="Calibri"/>
          <w:sz w:val="18"/>
          <w:szCs w:val="18"/>
        </w:rPr>
      </w:pPr>
    </w:p>
    <w:p w14:paraId="722188E1" w14:textId="77777777" w:rsidR="00FD4354" w:rsidRPr="00F36068" w:rsidRDefault="00FD4354" w:rsidP="00462D91">
      <w:pPr>
        <w:pStyle w:val="Tekstpodstawowy"/>
        <w:rPr>
          <w:rFonts w:ascii="Calibri" w:hAnsi="Calibri"/>
          <w:sz w:val="18"/>
          <w:szCs w:val="18"/>
        </w:rPr>
      </w:pPr>
      <w:r w:rsidRPr="00F36068">
        <w:rPr>
          <w:rFonts w:ascii="Calibri" w:hAnsi="Calibri"/>
          <w:sz w:val="18"/>
          <w:szCs w:val="18"/>
        </w:rPr>
        <w:t>Zakładane efekty:</w:t>
      </w:r>
    </w:p>
    <w:p w14:paraId="0B8D027F" w14:textId="0A431370" w:rsidR="00FD4354" w:rsidRPr="001C7264" w:rsidRDefault="003D034B" w:rsidP="00462D91">
      <w:pPr>
        <w:pStyle w:val="Tekstpodstawowy"/>
        <w:rPr>
          <w:rFonts w:ascii="Calibri" w:hAnsi="Calibri"/>
          <w:sz w:val="18"/>
          <w:szCs w:val="18"/>
        </w:rPr>
      </w:pPr>
      <w:r w:rsidRPr="001C7264">
        <w:rPr>
          <w:rFonts w:ascii="Calibri" w:hAnsi="Calibri"/>
          <w:sz w:val="18"/>
          <w:szCs w:val="18"/>
        </w:rPr>
        <w:t>z</w:t>
      </w:r>
      <w:r w:rsidR="00FD4354" w:rsidRPr="001C7264">
        <w:rPr>
          <w:rFonts w:ascii="Calibri" w:hAnsi="Calibri"/>
          <w:sz w:val="18"/>
          <w:szCs w:val="18"/>
        </w:rPr>
        <w:t xml:space="preserve"> różnego rodzaju aktywnych form wspierających tworzenie nowych miejsc pracy skorzysta łącznie ok. </w:t>
      </w:r>
      <w:r w:rsidR="00DB7AEF" w:rsidRPr="001C7264">
        <w:rPr>
          <w:rFonts w:ascii="Calibri" w:hAnsi="Calibri"/>
          <w:sz w:val="18"/>
          <w:szCs w:val="18"/>
        </w:rPr>
        <w:t>500</w:t>
      </w:r>
      <w:r w:rsidR="00FD4354" w:rsidRPr="001C7264">
        <w:rPr>
          <w:rFonts w:ascii="Calibri" w:hAnsi="Calibri"/>
          <w:sz w:val="18"/>
          <w:szCs w:val="18"/>
        </w:rPr>
        <w:t xml:space="preserve"> osób.</w:t>
      </w:r>
    </w:p>
    <w:p w14:paraId="3BA58533" w14:textId="77777777" w:rsidR="00FD4354" w:rsidRPr="001C7264" w:rsidRDefault="00DB7AEF" w:rsidP="00462D91">
      <w:pPr>
        <w:pStyle w:val="Tekstpodstawowy"/>
        <w:rPr>
          <w:rFonts w:ascii="Calibri" w:hAnsi="Calibri"/>
          <w:sz w:val="18"/>
          <w:szCs w:val="18"/>
        </w:rPr>
      </w:pPr>
      <w:r w:rsidRPr="001C7264">
        <w:rPr>
          <w:rFonts w:ascii="Calibri" w:hAnsi="Calibri"/>
          <w:sz w:val="18"/>
          <w:szCs w:val="18"/>
        </w:rPr>
        <w:t>D</w:t>
      </w:r>
      <w:r w:rsidR="00FD4354" w:rsidRPr="001C7264">
        <w:rPr>
          <w:rFonts w:ascii="Calibri" w:hAnsi="Calibri"/>
          <w:sz w:val="18"/>
          <w:szCs w:val="18"/>
        </w:rPr>
        <w:t xml:space="preserve">o rezultatów niemierzalnych tzw. miękkich możemy zaliczyć takie umiejętności, które zostaną osiągnięte in plus dzięki realizacji tego typu przedsięwzięć: </w:t>
      </w:r>
    </w:p>
    <w:p w14:paraId="57F3BECE" w14:textId="77777777" w:rsidR="00FD4354" w:rsidRPr="001C7264" w:rsidRDefault="00FD4354" w:rsidP="00FD4354">
      <w:pPr>
        <w:pStyle w:val="Tekstpodstawowy"/>
        <w:tabs>
          <w:tab w:val="left" w:pos="142"/>
        </w:tabs>
        <w:rPr>
          <w:rFonts w:ascii="Calibri" w:hAnsi="Calibri"/>
          <w:sz w:val="18"/>
          <w:szCs w:val="18"/>
        </w:rPr>
      </w:pPr>
      <w:r w:rsidRPr="001C7264">
        <w:rPr>
          <w:rFonts w:ascii="Calibri" w:hAnsi="Calibri"/>
          <w:sz w:val="18"/>
          <w:szCs w:val="18"/>
        </w:rPr>
        <w:t>-</w:t>
      </w:r>
      <w:r w:rsidRPr="001C7264">
        <w:rPr>
          <w:rFonts w:ascii="Calibri" w:hAnsi="Calibri"/>
          <w:sz w:val="18"/>
          <w:szCs w:val="18"/>
        </w:rPr>
        <w:tab/>
        <w:t>podniesienie samooceny i samowiedzy uczestników;</w:t>
      </w:r>
    </w:p>
    <w:p w14:paraId="3CEBD767" w14:textId="77777777" w:rsidR="00FD4354" w:rsidRPr="001C7264" w:rsidRDefault="00FD4354" w:rsidP="00FD4354">
      <w:pPr>
        <w:pStyle w:val="Tekstpodstawowy"/>
        <w:tabs>
          <w:tab w:val="left" w:pos="142"/>
        </w:tabs>
        <w:rPr>
          <w:rFonts w:ascii="Calibri" w:hAnsi="Calibri"/>
          <w:sz w:val="18"/>
          <w:szCs w:val="18"/>
        </w:rPr>
      </w:pPr>
      <w:r w:rsidRPr="001C7264">
        <w:rPr>
          <w:rFonts w:ascii="Calibri" w:hAnsi="Calibri"/>
          <w:sz w:val="18"/>
          <w:szCs w:val="18"/>
        </w:rPr>
        <w:t>-</w:t>
      </w:r>
      <w:r w:rsidRPr="001C7264">
        <w:rPr>
          <w:rFonts w:ascii="Calibri" w:hAnsi="Calibri"/>
          <w:sz w:val="18"/>
          <w:szCs w:val="18"/>
        </w:rPr>
        <w:tab/>
        <w:t>lepsze rozeznanie na rynku pracy;</w:t>
      </w:r>
    </w:p>
    <w:p w14:paraId="3EB359D8" w14:textId="77777777" w:rsidR="00FD4354" w:rsidRPr="001C7264" w:rsidRDefault="00FD4354" w:rsidP="00FD4354">
      <w:pPr>
        <w:pStyle w:val="Tekstpodstawowy"/>
        <w:tabs>
          <w:tab w:val="left" w:pos="142"/>
        </w:tabs>
        <w:rPr>
          <w:rFonts w:ascii="Calibri" w:hAnsi="Calibri"/>
          <w:sz w:val="18"/>
          <w:szCs w:val="18"/>
        </w:rPr>
      </w:pPr>
      <w:r w:rsidRPr="001C7264">
        <w:rPr>
          <w:rFonts w:ascii="Calibri" w:hAnsi="Calibri"/>
          <w:sz w:val="18"/>
          <w:szCs w:val="18"/>
        </w:rPr>
        <w:t>-</w:t>
      </w:r>
      <w:r w:rsidRPr="001C7264">
        <w:rPr>
          <w:rFonts w:ascii="Calibri" w:hAnsi="Calibri"/>
          <w:sz w:val="18"/>
          <w:szCs w:val="18"/>
        </w:rPr>
        <w:tab/>
        <w:t>nabycie umiejętności poruszania się po rynku pracy;</w:t>
      </w:r>
    </w:p>
    <w:p w14:paraId="38B57FE5" w14:textId="2C3256D0" w:rsidR="00FD4354" w:rsidRPr="001C7264" w:rsidRDefault="00FD4354" w:rsidP="00FD4354">
      <w:pPr>
        <w:pStyle w:val="Tekstpodstawowy"/>
        <w:tabs>
          <w:tab w:val="left" w:pos="142"/>
        </w:tabs>
        <w:rPr>
          <w:rFonts w:ascii="Calibri" w:hAnsi="Calibri"/>
          <w:sz w:val="18"/>
          <w:szCs w:val="18"/>
        </w:rPr>
      </w:pPr>
      <w:r w:rsidRPr="001C7264">
        <w:rPr>
          <w:rFonts w:ascii="Calibri" w:hAnsi="Calibri"/>
          <w:sz w:val="18"/>
          <w:szCs w:val="18"/>
        </w:rPr>
        <w:t>-</w:t>
      </w:r>
      <w:r w:rsidRPr="001C7264">
        <w:rPr>
          <w:rFonts w:ascii="Calibri" w:hAnsi="Calibri"/>
          <w:sz w:val="18"/>
          <w:szCs w:val="18"/>
        </w:rPr>
        <w:tab/>
        <w:t>wzmocnienie pewności siebie, wiary we własne siły, umiejętności i aktywnego życia</w:t>
      </w:r>
      <w:r w:rsidR="003D034B" w:rsidRPr="001C7264">
        <w:rPr>
          <w:rFonts w:ascii="Calibri" w:hAnsi="Calibri"/>
          <w:sz w:val="18"/>
          <w:szCs w:val="18"/>
        </w:rPr>
        <w:t xml:space="preserve"> </w:t>
      </w:r>
      <w:r w:rsidRPr="001C7264">
        <w:rPr>
          <w:rFonts w:ascii="Calibri" w:hAnsi="Calibri"/>
          <w:sz w:val="18"/>
          <w:szCs w:val="18"/>
        </w:rPr>
        <w:t>w społeczności lokalnej;</w:t>
      </w:r>
    </w:p>
    <w:p w14:paraId="25F834B5" w14:textId="77777777" w:rsidR="00FD4354" w:rsidRPr="001C7264" w:rsidRDefault="00FD4354" w:rsidP="00FD4354">
      <w:pPr>
        <w:pStyle w:val="Tekstpodstawowy"/>
        <w:tabs>
          <w:tab w:val="left" w:pos="142"/>
        </w:tabs>
        <w:rPr>
          <w:rFonts w:ascii="Calibri" w:hAnsi="Calibri"/>
          <w:sz w:val="18"/>
          <w:szCs w:val="18"/>
        </w:rPr>
      </w:pPr>
      <w:r w:rsidRPr="001C7264">
        <w:rPr>
          <w:rFonts w:ascii="Calibri" w:hAnsi="Calibri"/>
          <w:sz w:val="18"/>
          <w:szCs w:val="18"/>
        </w:rPr>
        <w:t>-</w:t>
      </w:r>
      <w:r w:rsidRPr="001C7264">
        <w:rPr>
          <w:rFonts w:ascii="Calibri" w:hAnsi="Calibri"/>
          <w:sz w:val="18"/>
          <w:szCs w:val="18"/>
        </w:rPr>
        <w:tab/>
        <w:t>poprawa zdolności interpersonalnych, analitycznych, osobistych, organizacyjnych itp.</w:t>
      </w:r>
    </w:p>
    <w:p w14:paraId="3E0AD1C1" w14:textId="77777777" w:rsidR="00FD4354" w:rsidRPr="001C7264" w:rsidRDefault="00FD4354" w:rsidP="00FD4354">
      <w:pPr>
        <w:pStyle w:val="Tekstpodstawowy"/>
        <w:tabs>
          <w:tab w:val="left" w:pos="142"/>
        </w:tabs>
        <w:rPr>
          <w:rFonts w:ascii="Calibri" w:hAnsi="Calibri"/>
          <w:sz w:val="18"/>
          <w:szCs w:val="18"/>
        </w:rPr>
      </w:pPr>
    </w:p>
    <w:p w14:paraId="401DB653" w14:textId="77777777" w:rsidR="00FD4354" w:rsidRPr="001C7264" w:rsidRDefault="00FD4354" w:rsidP="00FD4354">
      <w:pPr>
        <w:pStyle w:val="Tekstpodstawowy"/>
        <w:tabs>
          <w:tab w:val="left" w:pos="142"/>
        </w:tabs>
        <w:rPr>
          <w:rFonts w:ascii="Calibri" w:hAnsi="Calibri"/>
          <w:sz w:val="18"/>
          <w:szCs w:val="18"/>
        </w:rPr>
      </w:pPr>
      <w:r w:rsidRPr="001C7264">
        <w:rPr>
          <w:rFonts w:ascii="Calibri" w:hAnsi="Calibri"/>
          <w:sz w:val="18"/>
          <w:szCs w:val="18"/>
        </w:rPr>
        <w:t>Finansowanie:</w:t>
      </w:r>
    </w:p>
    <w:p w14:paraId="4EE8667E" w14:textId="77777777" w:rsidR="00FD4354" w:rsidRPr="00F36068" w:rsidRDefault="00FD4354" w:rsidP="00FD4354">
      <w:pPr>
        <w:pStyle w:val="Tekstpodstawowy"/>
        <w:tabs>
          <w:tab w:val="left" w:pos="142"/>
        </w:tabs>
        <w:rPr>
          <w:rFonts w:ascii="Calibri" w:hAnsi="Calibri"/>
          <w:sz w:val="18"/>
          <w:szCs w:val="18"/>
        </w:rPr>
      </w:pPr>
      <w:r w:rsidRPr="001C7264">
        <w:rPr>
          <w:rFonts w:ascii="Calibri" w:hAnsi="Calibri"/>
          <w:sz w:val="18"/>
          <w:szCs w:val="18"/>
        </w:rPr>
        <w:t>oszacowane nakłady z Funduszu Pracy na programy wspierające rozwój przedsiębiorczości – 10.000,0 tys. zł. Właściwe kwoty zostaną ustalone po ogłoszeniu ustawy budżetowej na rok 202</w:t>
      </w:r>
      <w:r w:rsidR="00F36068" w:rsidRPr="001C7264">
        <w:rPr>
          <w:rFonts w:ascii="Calibri" w:hAnsi="Calibri"/>
          <w:sz w:val="18"/>
          <w:szCs w:val="18"/>
        </w:rPr>
        <w:t>3</w:t>
      </w:r>
      <w:r w:rsidRPr="001C7264">
        <w:rPr>
          <w:rFonts w:ascii="Calibri" w:hAnsi="Calibri"/>
          <w:sz w:val="18"/>
          <w:szCs w:val="18"/>
        </w:rPr>
        <w:t>.</w:t>
      </w:r>
    </w:p>
    <w:p w14:paraId="44B0CF88" w14:textId="77777777" w:rsidR="00FD4354" w:rsidRPr="00F36068" w:rsidRDefault="00FD4354" w:rsidP="00FD4354">
      <w:pPr>
        <w:pStyle w:val="Tekstpodstawowy"/>
        <w:tabs>
          <w:tab w:val="left" w:pos="142"/>
        </w:tabs>
        <w:rPr>
          <w:rFonts w:ascii="Calibri" w:hAnsi="Calibri"/>
          <w:sz w:val="18"/>
          <w:szCs w:val="18"/>
        </w:rPr>
      </w:pPr>
    </w:p>
    <w:p w14:paraId="4E16737D" w14:textId="77777777" w:rsidR="00FD4354" w:rsidRPr="00F36068" w:rsidRDefault="00FD4354" w:rsidP="00FD4354">
      <w:pPr>
        <w:pStyle w:val="Tekstpodstawowy"/>
        <w:rPr>
          <w:rFonts w:ascii="Calibri" w:hAnsi="Calibri"/>
          <w:sz w:val="18"/>
          <w:szCs w:val="18"/>
        </w:rPr>
      </w:pPr>
      <w:r w:rsidRPr="00F36068">
        <w:rPr>
          <w:rFonts w:ascii="Calibri" w:hAnsi="Calibri"/>
          <w:sz w:val="18"/>
          <w:szCs w:val="18"/>
        </w:rPr>
        <w:t xml:space="preserve">Wpisywanie się zadania </w:t>
      </w:r>
      <w:r w:rsidR="00E43345" w:rsidRPr="00F36068">
        <w:rPr>
          <w:rFonts w:ascii="Calibri" w:hAnsi="Calibri"/>
          <w:sz w:val="18"/>
          <w:szCs w:val="18"/>
        </w:rPr>
        <w:t>w SRWL2030 -</w:t>
      </w:r>
      <w:r w:rsidRPr="00F36068">
        <w:rPr>
          <w:rFonts w:ascii="Calibri" w:hAnsi="Calibri"/>
          <w:sz w:val="18"/>
          <w:szCs w:val="18"/>
        </w:rPr>
        <w:t xml:space="preserve"> Cel strategiczny: 1. Inteligentna</w:t>
      </w:r>
      <w:r w:rsidR="004A11D6" w:rsidRPr="00F36068">
        <w:rPr>
          <w:rFonts w:ascii="Calibri" w:hAnsi="Calibri"/>
          <w:sz w:val="18"/>
          <w:szCs w:val="18"/>
        </w:rPr>
        <w:t>,</w:t>
      </w:r>
      <w:r w:rsidRPr="00F36068">
        <w:rPr>
          <w:rFonts w:ascii="Calibri" w:hAnsi="Calibri"/>
          <w:sz w:val="18"/>
          <w:szCs w:val="18"/>
        </w:rPr>
        <w:t xml:space="preserve"> zielona gospodarka regionalna.</w:t>
      </w:r>
    </w:p>
    <w:p w14:paraId="4E596F81" w14:textId="77777777" w:rsidR="00124773" w:rsidRPr="002845C8" w:rsidRDefault="00124773" w:rsidP="00717B1E">
      <w:pPr>
        <w:pStyle w:val="Tekstpodstawowy"/>
        <w:rPr>
          <w:rFonts w:ascii="Calibri" w:hAnsi="Calibri"/>
          <w:sz w:val="18"/>
          <w:szCs w:val="18"/>
          <w:highlight w:val="yellow"/>
        </w:rPr>
      </w:pPr>
    </w:p>
    <w:p w14:paraId="581793AF" w14:textId="6A62DF6A" w:rsidR="00B16504" w:rsidRPr="00910DFF" w:rsidRDefault="00B16504" w:rsidP="00B16504">
      <w:pPr>
        <w:pStyle w:val="Tekstpodstawowy"/>
        <w:rPr>
          <w:rFonts w:ascii="Calibri" w:hAnsi="Calibri"/>
          <w:sz w:val="18"/>
          <w:szCs w:val="18"/>
        </w:rPr>
      </w:pPr>
      <w:r w:rsidRPr="00910DFF">
        <w:rPr>
          <w:rFonts w:ascii="Calibri" w:hAnsi="Calibri"/>
          <w:b/>
          <w:sz w:val="18"/>
          <w:szCs w:val="18"/>
        </w:rPr>
        <w:t>Zadanie 1.1.</w:t>
      </w:r>
      <w:r w:rsidR="00291651">
        <w:rPr>
          <w:rFonts w:ascii="Calibri" w:hAnsi="Calibri"/>
          <w:b/>
          <w:sz w:val="18"/>
          <w:szCs w:val="18"/>
        </w:rPr>
        <w:t>3</w:t>
      </w:r>
      <w:r w:rsidR="000807D3">
        <w:rPr>
          <w:rFonts w:ascii="Calibri" w:hAnsi="Calibri"/>
          <w:b/>
          <w:sz w:val="18"/>
          <w:szCs w:val="18"/>
        </w:rPr>
        <w:t>.</w:t>
      </w:r>
      <w:r w:rsidRPr="00910DFF">
        <w:rPr>
          <w:rFonts w:ascii="Calibri" w:hAnsi="Calibri"/>
          <w:sz w:val="18"/>
          <w:szCs w:val="18"/>
        </w:rPr>
        <w:t xml:space="preserve"> Stymulowanie inwestycji infrastrukturalnych.</w:t>
      </w:r>
    </w:p>
    <w:p w14:paraId="1B898907" w14:textId="77777777" w:rsidR="00B16504" w:rsidRPr="00910DFF" w:rsidRDefault="00B16504" w:rsidP="00B16504">
      <w:pPr>
        <w:pStyle w:val="Tekstpodstawowy"/>
        <w:rPr>
          <w:rFonts w:ascii="Calibri" w:hAnsi="Calibri"/>
          <w:sz w:val="18"/>
          <w:szCs w:val="18"/>
        </w:rPr>
      </w:pPr>
    </w:p>
    <w:p w14:paraId="065A8CF7" w14:textId="77777777" w:rsidR="00B16504" w:rsidRPr="00910DFF" w:rsidRDefault="00B16504" w:rsidP="00B16504">
      <w:pPr>
        <w:pStyle w:val="Tekstpodstawowy"/>
        <w:rPr>
          <w:rFonts w:ascii="Calibri" w:hAnsi="Calibri"/>
          <w:sz w:val="18"/>
          <w:szCs w:val="18"/>
        </w:rPr>
      </w:pPr>
      <w:r w:rsidRPr="00910DFF">
        <w:rPr>
          <w:rFonts w:ascii="Calibri" w:hAnsi="Calibri"/>
          <w:sz w:val="18"/>
          <w:szCs w:val="18"/>
        </w:rPr>
        <w:t xml:space="preserve">Opis zadania: </w:t>
      </w:r>
    </w:p>
    <w:p w14:paraId="5ADE94C7" w14:textId="77777777" w:rsidR="00B16504" w:rsidRPr="00910DFF" w:rsidRDefault="00B16504" w:rsidP="00B16504">
      <w:pPr>
        <w:pStyle w:val="Tekstpodstawowy"/>
        <w:rPr>
          <w:rFonts w:ascii="Calibri" w:hAnsi="Calibri"/>
          <w:sz w:val="18"/>
          <w:szCs w:val="18"/>
        </w:rPr>
      </w:pPr>
      <w:r w:rsidRPr="00910DFF">
        <w:rPr>
          <w:rFonts w:ascii="Calibri" w:hAnsi="Calibri"/>
          <w:sz w:val="18"/>
          <w:szCs w:val="18"/>
        </w:rPr>
        <w:t>w ramach Programu Rozwoju Obszarów Wiejskich na lata 2014-2020 Samorząd Województwa Lubuskiego wdraża następujące Działania:</w:t>
      </w:r>
    </w:p>
    <w:p w14:paraId="27FE8736" w14:textId="77777777" w:rsidR="00B16504" w:rsidRPr="006320CA" w:rsidRDefault="00B16504" w:rsidP="0068794F">
      <w:pPr>
        <w:pStyle w:val="Tekstpodstawowy"/>
        <w:numPr>
          <w:ilvl w:val="0"/>
          <w:numId w:val="50"/>
        </w:numPr>
        <w:tabs>
          <w:tab w:val="left" w:pos="142"/>
        </w:tabs>
        <w:ind w:left="0" w:firstLine="0"/>
        <w:rPr>
          <w:rFonts w:ascii="Calibri" w:hAnsi="Calibri"/>
          <w:sz w:val="18"/>
          <w:szCs w:val="18"/>
        </w:rPr>
      </w:pPr>
      <w:r w:rsidRPr="00910DFF">
        <w:rPr>
          <w:rFonts w:ascii="Calibri" w:hAnsi="Calibri"/>
          <w:sz w:val="18"/>
          <w:szCs w:val="18"/>
        </w:rPr>
        <w:t>4</w:t>
      </w:r>
      <w:r w:rsidRPr="006320CA">
        <w:rPr>
          <w:rFonts w:ascii="Calibri" w:hAnsi="Calibri"/>
          <w:sz w:val="18"/>
          <w:szCs w:val="18"/>
        </w:rPr>
        <w:t>.3 Wsparcie na inwestycje związane z rozwojem, modernizacją i dostosowywaniem rolnictwa i leśnictwa - „Scalanie gruntów”</w:t>
      </w:r>
      <w:r w:rsidR="00910DFF" w:rsidRPr="006320CA">
        <w:t xml:space="preserve"> </w:t>
      </w:r>
      <w:r w:rsidR="00910DFF" w:rsidRPr="006320CA">
        <w:rPr>
          <w:rFonts w:ascii="Calibri" w:hAnsi="Calibri"/>
          <w:sz w:val="18"/>
          <w:szCs w:val="18"/>
        </w:rPr>
        <w:t>, „Zarządzanie zasobami wodnymi”.</w:t>
      </w:r>
    </w:p>
    <w:p w14:paraId="6A95F230" w14:textId="77777777" w:rsidR="006320CA" w:rsidRPr="006320CA" w:rsidRDefault="006320CA" w:rsidP="0068794F">
      <w:pPr>
        <w:pStyle w:val="Tekstpodstawowy"/>
        <w:numPr>
          <w:ilvl w:val="0"/>
          <w:numId w:val="50"/>
        </w:numPr>
        <w:tabs>
          <w:tab w:val="left" w:pos="142"/>
        </w:tabs>
        <w:ind w:left="142" w:hanging="142"/>
        <w:rPr>
          <w:rFonts w:ascii="Calibri" w:hAnsi="Calibri"/>
          <w:sz w:val="18"/>
          <w:szCs w:val="18"/>
        </w:rPr>
      </w:pPr>
      <w:r w:rsidRPr="006320CA">
        <w:rPr>
          <w:rFonts w:ascii="Calibri" w:hAnsi="Calibri"/>
          <w:sz w:val="18"/>
          <w:szCs w:val="18"/>
        </w:rPr>
        <w:t>7.2 Wsparcie inwestycji związanych z tworzeniem, ulepszaniem lub rozbudową wszystkich rodzajów małej infrastruktury, w tym inwestycji w energię odnawialną i w oszczędzanie energii - „Budowa lub modernizacja dróg lokalnych”, „Gospodarka wodno-ściekowa”.</w:t>
      </w:r>
    </w:p>
    <w:p w14:paraId="157917E5" w14:textId="77777777" w:rsidR="006320CA" w:rsidRPr="006320CA" w:rsidRDefault="006320CA" w:rsidP="0068794F">
      <w:pPr>
        <w:pStyle w:val="Tekstpodstawowy"/>
        <w:numPr>
          <w:ilvl w:val="0"/>
          <w:numId w:val="50"/>
        </w:numPr>
        <w:tabs>
          <w:tab w:val="left" w:pos="142"/>
        </w:tabs>
        <w:ind w:left="142" w:hanging="142"/>
        <w:rPr>
          <w:rFonts w:ascii="Calibri" w:hAnsi="Calibri"/>
          <w:sz w:val="18"/>
          <w:szCs w:val="18"/>
        </w:rPr>
      </w:pPr>
      <w:r w:rsidRPr="006320CA">
        <w:rPr>
          <w:rFonts w:ascii="Calibri" w:hAnsi="Calibri"/>
          <w:sz w:val="18"/>
          <w:szCs w:val="18"/>
        </w:rPr>
        <w:lastRenderedPageBreak/>
        <w:t xml:space="preserve">7.4 "Wsparcie inwestycji w tworzenie, ulepszanie i rozwijanie podstawowych usług lokalnych dla ludności wiejskiej, w tym rekreacji, kultury i powiązanej infrastruktury" - „Inwestycje w obiekty pełniące funkcje kulturalne”, </w:t>
      </w:r>
    </w:p>
    <w:p w14:paraId="61967AB7" w14:textId="77777777" w:rsidR="00B16504" w:rsidRPr="006320CA" w:rsidRDefault="006320CA" w:rsidP="0068794F">
      <w:pPr>
        <w:pStyle w:val="Tekstpodstawowy"/>
        <w:numPr>
          <w:ilvl w:val="0"/>
          <w:numId w:val="50"/>
        </w:numPr>
        <w:tabs>
          <w:tab w:val="left" w:pos="142"/>
        </w:tabs>
        <w:ind w:left="142" w:hanging="142"/>
        <w:rPr>
          <w:rFonts w:ascii="Calibri" w:hAnsi="Calibri"/>
          <w:sz w:val="18"/>
          <w:szCs w:val="18"/>
        </w:rPr>
      </w:pPr>
      <w:r w:rsidRPr="006320CA">
        <w:rPr>
          <w:rFonts w:ascii="Calibri" w:hAnsi="Calibri"/>
          <w:sz w:val="18"/>
          <w:szCs w:val="18"/>
        </w:rPr>
        <w:t>7.6 Wsparcie badań i inwestycji związanych z utrzymaniem, odbudową i poprawą stanu dziedzictwa kulturowego i przyrodniczego wsi, krajobrazu wiejskiego i miejsc o wysokiej wartości przyrodniczej, w tym dotyczące powiązanych aspektów społeczno-gospodarczych oraz środków w zakresie świadomości środowiskowej - „Ochrona zabytków i budownictwa tradycyjnego”.</w:t>
      </w:r>
    </w:p>
    <w:p w14:paraId="64EEA61B" w14:textId="77777777" w:rsidR="00B16504" w:rsidRPr="006320CA" w:rsidRDefault="00B16504" w:rsidP="00B16504">
      <w:pPr>
        <w:pStyle w:val="Tekstpodstawowy"/>
        <w:rPr>
          <w:rFonts w:ascii="Calibri" w:hAnsi="Calibri"/>
          <w:sz w:val="18"/>
          <w:szCs w:val="18"/>
        </w:rPr>
      </w:pPr>
    </w:p>
    <w:p w14:paraId="32673BAB" w14:textId="77777777" w:rsidR="00B16504" w:rsidRPr="00131B1F" w:rsidRDefault="00B16504" w:rsidP="00B16504">
      <w:pPr>
        <w:pStyle w:val="Tekstpodstawowy"/>
        <w:rPr>
          <w:rFonts w:ascii="Calibri" w:hAnsi="Calibri"/>
          <w:sz w:val="18"/>
          <w:szCs w:val="18"/>
        </w:rPr>
      </w:pPr>
      <w:r w:rsidRPr="00131B1F">
        <w:rPr>
          <w:rFonts w:ascii="Calibri" w:hAnsi="Calibri"/>
          <w:sz w:val="18"/>
          <w:szCs w:val="18"/>
        </w:rPr>
        <w:t>Zakładane efekty:</w:t>
      </w:r>
    </w:p>
    <w:p w14:paraId="3D68CB24" w14:textId="77777777" w:rsidR="00B16504" w:rsidRPr="00131B1F" w:rsidRDefault="00B16504" w:rsidP="00B16504">
      <w:pPr>
        <w:pStyle w:val="Tekstpodstawowy"/>
        <w:rPr>
          <w:rFonts w:ascii="Calibri" w:hAnsi="Calibri"/>
          <w:sz w:val="18"/>
          <w:szCs w:val="18"/>
        </w:rPr>
      </w:pPr>
      <w:r w:rsidRPr="00131B1F">
        <w:rPr>
          <w:rFonts w:ascii="Calibri" w:hAnsi="Calibri"/>
          <w:sz w:val="18"/>
          <w:szCs w:val="18"/>
        </w:rPr>
        <w:t>Działanie 4.3:</w:t>
      </w:r>
    </w:p>
    <w:p w14:paraId="7845EA82" w14:textId="77777777" w:rsidR="006320CA" w:rsidRPr="001C7264" w:rsidRDefault="006320CA" w:rsidP="006320CA">
      <w:pPr>
        <w:pStyle w:val="Tekstpodstawowy"/>
        <w:rPr>
          <w:rFonts w:ascii="Calibri" w:hAnsi="Calibri"/>
          <w:sz w:val="18"/>
          <w:szCs w:val="18"/>
        </w:rPr>
      </w:pPr>
      <w:r w:rsidRPr="00131B1F">
        <w:rPr>
          <w:rFonts w:ascii="Calibri" w:hAnsi="Calibri"/>
          <w:sz w:val="18"/>
          <w:szCs w:val="18"/>
        </w:rPr>
        <w:t>- „</w:t>
      </w:r>
      <w:r w:rsidRPr="001C7264">
        <w:rPr>
          <w:rFonts w:ascii="Calibri" w:hAnsi="Calibri"/>
          <w:sz w:val="18"/>
          <w:szCs w:val="18"/>
        </w:rPr>
        <w:t xml:space="preserve">Scalanie gruntów”- wydzielenie nowych działek ewidencyjnych o innym ukształtowaniu w stosunku do pierwotnych, w celu doprowadzenia do zmniejszenia ilości małych, rozproszonych działek składających się na gospodarstwo oraz do powiększenia ich średniej wielkości. Stworzenie funkcjonalnej sieci dróg dojazdowych do gruntów rolnych i leśnych oraz wykonanie zadań wpływających na regulację stosunków wodnych na obszarze objętym scaleniem. Planowane podpisanie umów w 2023 </w:t>
      </w:r>
      <w:r w:rsidR="00131B1F" w:rsidRPr="001C7264">
        <w:rPr>
          <w:rFonts w:ascii="Calibri" w:hAnsi="Calibri"/>
          <w:sz w:val="18"/>
          <w:szCs w:val="18"/>
        </w:rPr>
        <w:t>r.</w:t>
      </w:r>
      <w:r w:rsidR="00A6267D" w:rsidRPr="001C7264">
        <w:rPr>
          <w:rFonts w:ascii="Calibri" w:hAnsi="Calibri"/>
          <w:sz w:val="18"/>
          <w:szCs w:val="18"/>
        </w:rPr>
        <w:t xml:space="preserve"> </w:t>
      </w:r>
      <w:r w:rsidRPr="001C7264">
        <w:rPr>
          <w:rFonts w:ascii="Calibri" w:hAnsi="Calibri"/>
          <w:sz w:val="18"/>
          <w:szCs w:val="18"/>
        </w:rPr>
        <w:t>w wysokości 10.000,0 tys. zł. W 2023 r. planowana jest wypłata zobowiązań powstałych w po</w:t>
      </w:r>
      <w:r w:rsidR="009C5DAE" w:rsidRPr="001C7264">
        <w:rPr>
          <w:rFonts w:ascii="Calibri" w:hAnsi="Calibri"/>
          <w:sz w:val="18"/>
          <w:szCs w:val="18"/>
        </w:rPr>
        <w:t>przednich latach w wysokości 5,</w:t>
      </w:r>
      <w:r w:rsidR="00131B1F" w:rsidRPr="001C7264">
        <w:rPr>
          <w:rFonts w:ascii="Calibri" w:hAnsi="Calibri"/>
          <w:sz w:val="18"/>
          <w:szCs w:val="18"/>
        </w:rPr>
        <w:t>0</w:t>
      </w:r>
      <w:r w:rsidRPr="001C7264">
        <w:rPr>
          <w:rFonts w:ascii="Calibri" w:hAnsi="Calibri"/>
          <w:sz w:val="18"/>
          <w:szCs w:val="18"/>
        </w:rPr>
        <w:t xml:space="preserve"> </w:t>
      </w:r>
      <w:r w:rsidR="009C5DAE" w:rsidRPr="001C7264">
        <w:rPr>
          <w:rFonts w:ascii="Calibri" w:hAnsi="Calibri"/>
          <w:sz w:val="18"/>
          <w:szCs w:val="18"/>
        </w:rPr>
        <w:t xml:space="preserve">tys. </w:t>
      </w:r>
      <w:r w:rsidRPr="001C7264">
        <w:rPr>
          <w:rFonts w:ascii="Calibri" w:hAnsi="Calibri"/>
          <w:sz w:val="18"/>
          <w:szCs w:val="18"/>
        </w:rPr>
        <w:t xml:space="preserve">zł. </w:t>
      </w:r>
    </w:p>
    <w:p w14:paraId="2D42738A" w14:textId="77777777" w:rsidR="00B16504" w:rsidRPr="001C7264" w:rsidRDefault="006320CA" w:rsidP="006320CA">
      <w:pPr>
        <w:pStyle w:val="Tekstpodstawowy"/>
        <w:rPr>
          <w:rFonts w:ascii="Calibri" w:hAnsi="Calibri"/>
          <w:sz w:val="18"/>
          <w:szCs w:val="18"/>
        </w:rPr>
      </w:pPr>
      <w:r w:rsidRPr="001C7264">
        <w:rPr>
          <w:rFonts w:ascii="Calibri" w:hAnsi="Calibri"/>
          <w:sz w:val="18"/>
          <w:szCs w:val="18"/>
        </w:rPr>
        <w:t xml:space="preserve">- „Zarządzanie zasobami wodnymi”- Zwiększenia retencji na obszarach wiejskich, co pozwoli przeciwdziałać negatywnym skutkom suszy. Pomoc jest przyznawana na operacje w zakresie budowy lub przebudowy urządzeń wodnych lub budowli hydrotechnicznych na ciekach wodnych naturalnych lub sztucznych. Planowane podpisanie umów w 2023 </w:t>
      </w:r>
      <w:r w:rsidR="00131B1F" w:rsidRPr="001C7264">
        <w:rPr>
          <w:rFonts w:ascii="Calibri" w:hAnsi="Calibri"/>
          <w:sz w:val="18"/>
          <w:szCs w:val="18"/>
        </w:rPr>
        <w:t xml:space="preserve">r. </w:t>
      </w:r>
      <w:r w:rsidRPr="001C7264">
        <w:rPr>
          <w:rFonts w:ascii="Calibri" w:hAnsi="Calibri"/>
          <w:sz w:val="18"/>
          <w:szCs w:val="18"/>
        </w:rPr>
        <w:t>w wysokości 11.000,0 tys. zł</w:t>
      </w:r>
    </w:p>
    <w:p w14:paraId="695747C7" w14:textId="77777777" w:rsidR="00B16504" w:rsidRPr="001C7264" w:rsidRDefault="00B16504" w:rsidP="00B16504">
      <w:pPr>
        <w:pStyle w:val="Tekstpodstawowy"/>
        <w:rPr>
          <w:rFonts w:ascii="Calibri" w:hAnsi="Calibri"/>
          <w:sz w:val="18"/>
          <w:szCs w:val="18"/>
        </w:rPr>
      </w:pPr>
      <w:r w:rsidRPr="001C7264">
        <w:rPr>
          <w:rFonts w:ascii="Calibri" w:hAnsi="Calibri"/>
          <w:sz w:val="18"/>
          <w:szCs w:val="18"/>
        </w:rPr>
        <w:t>Działanie 7.2:</w:t>
      </w:r>
    </w:p>
    <w:p w14:paraId="5469848B" w14:textId="77777777" w:rsidR="00131B1F" w:rsidRPr="001C7264" w:rsidRDefault="00131B1F" w:rsidP="00131B1F">
      <w:pPr>
        <w:pStyle w:val="Tekstpodstawowy"/>
        <w:rPr>
          <w:rFonts w:ascii="Calibri" w:hAnsi="Calibri"/>
          <w:sz w:val="18"/>
          <w:szCs w:val="18"/>
        </w:rPr>
      </w:pPr>
      <w:r w:rsidRPr="001C7264">
        <w:rPr>
          <w:rFonts w:ascii="Calibri" w:hAnsi="Calibri"/>
          <w:sz w:val="18"/>
          <w:szCs w:val="18"/>
        </w:rPr>
        <w:t>wsparcie inwestycji związanych z tworzeniem, ulepszaniem lub rozbudową wszystkich rodzajów małej infrastruktury, w tym inwestycji w energię odnawialną i w oszczędzanie energii - „Budowa lub modernizacja dróg lokalnych”, „Gospodarka wodno-ściekowa”. Planowane podpisanie umów w 2022 r. w zakresie: gospodarka wodno-ściekowa w wysokości 78.400,0 tys. zł. W 2023</w:t>
      </w:r>
      <w:r w:rsidR="00FE60C0" w:rsidRPr="001C7264">
        <w:rPr>
          <w:rFonts w:ascii="Calibri" w:hAnsi="Calibri"/>
          <w:sz w:val="18"/>
          <w:szCs w:val="18"/>
        </w:rPr>
        <w:t xml:space="preserve"> </w:t>
      </w:r>
      <w:r w:rsidRPr="001C7264">
        <w:rPr>
          <w:rFonts w:ascii="Calibri" w:hAnsi="Calibri"/>
          <w:sz w:val="18"/>
          <w:szCs w:val="18"/>
        </w:rPr>
        <w:t>r. planowana jest wypłata zobowiązań powstałych w poprzednich latach z zakresu: budowa lub modernizacja dróg lokalnych w wysokości 47.100,0 tys. zł oraz gospodarka wodno-ściekowa w wysokości 32.150,0 tys. zł.</w:t>
      </w:r>
    </w:p>
    <w:p w14:paraId="6F0EADDF" w14:textId="77777777" w:rsidR="00B16504" w:rsidRPr="001C7264" w:rsidRDefault="00131B1F" w:rsidP="00131B1F">
      <w:pPr>
        <w:pStyle w:val="Tekstpodstawowy"/>
        <w:rPr>
          <w:rFonts w:ascii="Calibri" w:hAnsi="Calibri"/>
          <w:sz w:val="18"/>
          <w:szCs w:val="18"/>
        </w:rPr>
      </w:pPr>
      <w:r w:rsidRPr="001C7264">
        <w:rPr>
          <w:rFonts w:ascii="Calibri" w:hAnsi="Calibri"/>
          <w:sz w:val="18"/>
          <w:szCs w:val="18"/>
        </w:rPr>
        <w:t>Działanie 7.4:</w:t>
      </w:r>
    </w:p>
    <w:p w14:paraId="21313B00" w14:textId="06C04C8D" w:rsidR="00131B1F" w:rsidRPr="001C7264" w:rsidRDefault="00131B1F" w:rsidP="00B16504">
      <w:pPr>
        <w:pStyle w:val="Tekstpodstawowy"/>
        <w:rPr>
          <w:rFonts w:ascii="Calibri" w:hAnsi="Calibri"/>
          <w:sz w:val="18"/>
          <w:szCs w:val="18"/>
        </w:rPr>
      </w:pPr>
      <w:r w:rsidRPr="001C7264">
        <w:rPr>
          <w:rFonts w:ascii="Calibri" w:hAnsi="Calibri"/>
          <w:sz w:val="18"/>
          <w:szCs w:val="18"/>
        </w:rPr>
        <w:t>wsparcie inwestycji w obiekty pełniące funkcje kulturalne zapewni odpowiednie warunki do organizowania i animowania uczestnictwa społeczności wiejskiej w wydarzeniach artystycznych, kulturalnych czy integracyjnych. Wsparcie obejmuje budowę, przebudowę lub wyposażanie budynków pełniących funkcje kulturalne, w tym świetlic i domów kultury. W 2023 r. planowana jest  wypłata zobowiązań powstałych w poprzednich latach w wysokości 6</w:t>
      </w:r>
      <w:r w:rsidR="003D034B" w:rsidRPr="001C7264">
        <w:rPr>
          <w:rFonts w:ascii="Calibri" w:hAnsi="Calibri"/>
          <w:sz w:val="18"/>
          <w:szCs w:val="18"/>
        </w:rPr>
        <w:t>,6 tys.</w:t>
      </w:r>
      <w:r w:rsidRPr="001C7264">
        <w:rPr>
          <w:rFonts w:ascii="Calibri" w:hAnsi="Calibri"/>
          <w:sz w:val="18"/>
          <w:szCs w:val="18"/>
        </w:rPr>
        <w:t xml:space="preserve"> zł.</w:t>
      </w:r>
    </w:p>
    <w:p w14:paraId="78B1338E" w14:textId="77777777" w:rsidR="00B16504" w:rsidRPr="00A6267D" w:rsidRDefault="00B16504" w:rsidP="00B16504">
      <w:pPr>
        <w:pStyle w:val="Tekstpodstawowy"/>
        <w:rPr>
          <w:rFonts w:ascii="Calibri" w:hAnsi="Calibri"/>
          <w:sz w:val="18"/>
          <w:szCs w:val="18"/>
        </w:rPr>
      </w:pPr>
      <w:r w:rsidRPr="001C7264">
        <w:rPr>
          <w:rFonts w:ascii="Calibri" w:hAnsi="Calibri"/>
          <w:sz w:val="18"/>
          <w:szCs w:val="18"/>
        </w:rPr>
        <w:t>Działanie 7.6:</w:t>
      </w:r>
    </w:p>
    <w:p w14:paraId="4113D682" w14:textId="77777777" w:rsidR="00B16504" w:rsidRPr="002845C8" w:rsidRDefault="00A6267D" w:rsidP="00B16504">
      <w:pPr>
        <w:pStyle w:val="Tekstpodstawowy"/>
        <w:rPr>
          <w:rFonts w:ascii="Calibri" w:hAnsi="Calibri"/>
          <w:sz w:val="18"/>
          <w:szCs w:val="18"/>
          <w:highlight w:val="yellow"/>
        </w:rPr>
      </w:pPr>
      <w:r w:rsidRPr="00A6267D">
        <w:rPr>
          <w:rFonts w:ascii="Calibri" w:hAnsi="Calibri"/>
          <w:sz w:val="18"/>
          <w:szCs w:val="18"/>
        </w:rPr>
        <w:t>wsparcie badań i inwestycji związanych z utrzymaniem, odbudową i poprawą stanu dziedzictwa kulturowego i przyrodniczego wsi, krajobrazu wiejskiego i miejsc o wysokiej wartości przyrodniczej.</w:t>
      </w:r>
    </w:p>
    <w:p w14:paraId="3118FFE3" w14:textId="77777777" w:rsidR="00B16504" w:rsidRPr="002845C8" w:rsidRDefault="00B16504" w:rsidP="00B16504">
      <w:pPr>
        <w:pStyle w:val="Tekstpodstawowy"/>
        <w:rPr>
          <w:rFonts w:ascii="Calibri" w:hAnsi="Calibri"/>
          <w:sz w:val="18"/>
          <w:szCs w:val="18"/>
          <w:highlight w:val="yellow"/>
        </w:rPr>
      </w:pPr>
    </w:p>
    <w:p w14:paraId="271D65F5" w14:textId="77777777" w:rsidR="00B16504" w:rsidRPr="00FE60C0" w:rsidRDefault="00B16504" w:rsidP="00B16504">
      <w:pPr>
        <w:pStyle w:val="Tekstpodstawowy"/>
        <w:rPr>
          <w:rFonts w:ascii="Calibri" w:hAnsi="Calibri"/>
          <w:sz w:val="18"/>
          <w:szCs w:val="18"/>
        </w:rPr>
      </w:pPr>
      <w:r w:rsidRPr="00FE60C0">
        <w:rPr>
          <w:rFonts w:ascii="Calibri" w:hAnsi="Calibri"/>
          <w:sz w:val="18"/>
          <w:szCs w:val="18"/>
        </w:rPr>
        <w:t>Finansowanie:</w:t>
      </w:r>
    </w:p>
    <w:p w14:paraId="2DDD2E37" w14:textId="16944BEA" w:rsidR="00B16504" w:rsidRPr="00FE60C0" w:rsidRDefault="003D034B" w:rsidP="00B16504">
      <w:pPr>
        <w:pStyle w:val="Tekstpodstawowy"/>
        <w:rPr>
          <w:rFonts w:ascii="Calibri" w:hAnsi="Calibri"/>
          <w:sz w:val="18"/>
          <w:szCs w:val="18"/>
        </w:rPr>
      </w:pPr>
      <w:r>
        <w:rPr>
          <w:rFonts w:ascii="Calibri" w:hAnsi="Calibri"/>
          <w:sz w:val="18"/>
          <w:szCs w:val="18"/>
        </w:rPr>
        <w:t>o</w:t>
      </w:r>
      <w:r w:rsidR="00B16504" w:rsidRPr="00FE60C0">
        <w:rPr>
          <w:rFonts w:ascii="Calibri" w:hAnsi="Calibri"/>
          <w:sz w:val="18"/>
          <w:szCs w:val="18"/>
        </w:rPr>
        <w:t>peracje finansowane z Europejskiego Funduszu Rolnego na Rzecz Obszarów Wiejskich.</w:t>
      </w:r>
    </w:p>
    <w:p w14:paraId="1942AF07" w14:textId="77777777" w:rsidR="00B16504" w:rsidRPr="002845C8" w:rsidRDefault="00B16504" w:rsidP="00B16504">
      <w:pPr>
        <w:pStyle w:val="Tekstpodstawowy"/>
        <w:rPr>
          <w:rFonts w:ascii="Calibri" w:hAnsi="Calibri"/>
          <w:sz w:val="18"/>
          <w:szCs w:val="18"/>
          <w:highlight w:val="yellow"/>
        </w:rPr>
      </w:pPr>
    </w:p>
    <w:p w14:paraId="2E41581E" w14:textId="77777777" w:rsidR="00CC6F22" w:rsidRPr="00F811AD" w:rsidRDefault="00B16504" w:rsidP="00B16504">
      <w:pPr>
        <w:pStyle w:val="Tekstpodstawowy"/>
        <w:rPr>
          <w:rFonts w:ascii="Calibri" w:hAnsi="Calibri"/>
          <w:sz w:val="18"/>
          <w:szCs w:val="18"/>
        </w:rPr>
      </w:pPr>
      <w:r w:rsidRPr="00F811AD">
        <w:rPr>
          <w:rFonts w:ascii="Calibri" w:hAnsi="Calibri"/>
          <w:sz w:val="18"/>
          <w:szCs w:val="18"/>
        </w:rPr>
        <w:t>Wpisywanie się zadania w SRWL2030 - Cel strategiczny 3. Integracja przestrzenna regionu.</w:t>
      </w:r>
    </w:p>
    <w:p w14:paraId="1BDE2FB2" w14:textId="77777777" w:rsidR="00DC7746" w:rsidRPr="00F811AD" w:rsidRDefault="00DC7746" w:rsidP="00717B1E">
      <w:pPr>
        <w:pStyle w:val="Tekstpodstawowy"/>
        <w:rPr>
          <w:rFonts w:ascii="Calibri" w:hAnsi="Calibri"/>
          <w:sz w:val="18"/>
          <w:szCs w:val="18"/>
        </w:rPr>
      </w:pPr>
    </w:p>
    <w:p w14:paraId="35D88D5E" w14:textId="77777777" w:rsidR="00350E26" w:rsidRPr="002B4B6C" w:rsidRDefault="00350E26" w:rsidP="00350E26">
      <w:pPr>
        <w:pStyle w:val="Tekstpodstawowy"/>
        <w:rPr>
          <w:rFonts w:ascii="Calibri" w:hAnsi="Calibri"/>
          <w:sz w:val="18"/>
          <w:szCs w:val="18"/>
        </w:rPr>
      </w:pPr>
      <w:r w:rsidRPr="002B4B6C">
        <w:rPr>
          <w:rFonts w:ascii="Calibri" w:hAnsi="Calibri"/>
          <w:b/>
          <w:sz w:val="18"/>
          <w:szCs w:val="18"/>
        </w:rPr>
        <w:t>Zadanie 1.1.</w:t>
      </w:r>
      <w:r w:rsidR="00291651">
        <w:rPr>
          <w:rFonts w:ascii="Calibri" w:hAnsi="Calibri"/>
          <w:b/>
          <w:sz w:val="18"/>
          <w:szCs w:val="18"/>
        </w:rPr>
        <w:t>4</w:t>
      </w:r>
      <w:r w:rsidRPr="002B4B6C">
        <w:rPr>
          <w:rFonts w:ascii="Calibri" w:hAnsi="Calibri"/>
          <w:b/>
          <w:sz w:val="18"/>
          <w:szCs w:val="18"/>
        </w:rPr>
        <w:t>.</w:t>
      </w:r>
      <w:r w:rsidRPr="002B4B6C">
        <w:rPr>
          <w:rFonts w:ascii="Calibri" w:hAnsi="Calibri"/>
          <w:sz w:val="18"/>
          <w:szCs w:val="18"/>
        </w:rPr>
        <w:t xml:space="preserve"> Udzielanie przez Sieci PIFE w województwie lubuskim informacji o Funduszach Europejskich</w:t>
      </w:r>
      <w:r w:rsidR="00546087" w:rsidRPr="002B4B6C">
        <w:rPr>
          <w:rFonts w:ascii="Calibri" w:hAnsi="Calibri"/>
          <w:sz w:val="18"/>
          <w:szCs w:val="18"/>
        </w:rPr>
        <w:t>.</w:t>
      </w:r>
    </w:p>
    <w:p w14:paraId="4FB4107C" w14:textId="77777777" w:rsidR="00350E26" w:rsidRPr="002B4B6C" w:rsidRDefault="00350E26" w:rsidP="00350E26">
      <w:pPr>
        <w:pStyle w:val="Tekstpodstawowy"/>
        <w:rPr>
          <w:rFonts w:ascii="Calibri" w:hAnsi="Calibri"/>
          <w:sz w:val="18"/>
          <w:szCs w:val="18"/>
        </w:rPr>
      </w:pPr>
    </w:p>
    <w:p w14:paraId="49E94DDF" w14:textId="77777777" w:rsidR="00350E26" w:rsidRPr="002B4B6C" w:rsidRDefault="00350E26" w:rsidP="00350E26">
      <w:pPr>
        <w:pStyle w:val="Tekstpodstawowy"/>
        <w:rPr>
          <w:rFonts w:ascii="Calibri" w:hAnsi="Calibri"/>
          <w:sz w:val="18"/>
          <w:szCs w:val="18"/>
        </w:rPr>
      </w:pPr>
      <w:r w:rsidRPr="002B4B6C">
        <w:rPr>
          <w:rFonts w:ascii="Calibri" w:hAnsi="Calibri"/>
          <w:sz w:val="18"/>
          <w:szCs w:val="18"/>
        </w:rPr>
        <w:t>Opis zadania:</w:t>
      </w:r>
    </w:p>
    <w:p w14:paraId="165D4246" w14:textId="47B6F1C5" w:rsidR="00350E26" w:rsidRPr="002B4B6C" w:rsidRDefault="00350E26" w:rsidP="00350E26">
      <w:pPr>
        <w:pStyle w:val="Tekstpodstawowy"/>
        <w:rPr>
          <w:rFonts w:ascii="Calibri" w:hAnsi="Calibri"/>
          <w:sz w:val="18"/>
          <w:szCs w:val="18"/>
        </w:rPr>
      </w:pPr>
      <w:r w:rsidRPr="002B4B6C">
        <w:rPr>
          <w:rFonts w:ascii="Calibri" w:hAnsi="Calibri"/>
          <w:sz w:val="18"/>
          <w:szCs w:val="18"/>
        </w:rPr>
        <w:t>Sieć Punktów Informacyjnych Funduszy Europejskich (PIFE) w województwie lubuskim, w ramach Departamentu Rozwoju i</w:t>
      </w:r>
      <w:r w:rsidR="002B4B6C" w:rsidRPr="002B4B6C">
        <w:rPr>
          <w:rFonts w:ascii="Calibri" w:hAnsi="Calibri"/>
          <w:sz w:val="18"/>
          <w:szCs w:val="18"/>
        </w:rPr>
        <w:t xml:space="preserve"> Inn</w:t>
      </w:r>
      <w:r w:rsidRPr="002B4B6C">
        <w:rPr>
          <w:rFonts w:ascii="Calibri" w:hAnsi="Calibri"/>
          <w:sz w:val="18"/>
          <w:szCs w:val="18"/>
        </w:rPr>
        <w:t>o</w:t>
      </w:r>
      <w:r w:rsidR="002B4B6C" w:rsidRPr="002B4B6C">
        <w:rPr>
          <w:rFonts w:ascii="Calibri" w:hAnsi="Calibri"/>
          <w:sz w:val="18"/>
          <w:szCs w:val="18"/>
        </w:rPr>
        <w:t>w</w:t>
      </w:r>
      <w:r w:rsidRPr="002B4B6C">
        <w:rPr>
          <w:rFonts w:ascii="Calibri" w:hAnsi="Calibri"/>
          <w:sz w:val="18"/>
          <w:szCs w:val="18"/>
        </w:rPr>
        <w:t>a</w:t>
      </w:r>
      <w:r w:rsidR="002B4B6C" w:rsidRPr="002B4B6C">
        <w:rPr>
          <w:rFonts w:ascii="Calibri" w:hAnsi="Calibri"/>
          <w:sz w:val="18"/>
          <w:szCs w:val="18"/>
        </w:rPr>
        <w:t>cji</w:t>
      </w:r>
      <w:r w:rsidRPr="002B4B6C">
        <w:rPr>
          <w:rFonts w:ascii="Calibri" w:hAnsi="Calibri"/>
          <w:sz w:val="18"/>
          <w:szCs w:val="18"/>
        </w:rPr>
        <w:t xml:space="preserve"> UMWL, udziela informacji o Funduszach Europejskich m.in. w zakresie rynku pracy. Konsultacje realizowane są bezpośrednio w Punktach Informacyjnych, jak również telefonicznie i mailowo. Ponadto </w:t>
      </w:r>
      <w:r w:rsidR="002B4B6C" w:rsidRPr="002B4B6C">
        <w:rPr>
          <w:rFonts w:ascii="Calibri" w:hAnsi="Calibri"/>
          <w:sz w:val="18"/>
          <w:szCs w:val="18"/>
        </w:rPr>
        <w:t>p</w:t>
      </w:r>
      <w:r w:rsidRPr="002B4B6C">
        <w:rPr>
          <w:rFonts w:ascii="Calibri" w:hAnsi="Calibri"/>
          <w:sz w:val="18"/>
          <w:szCs w:val="18"/>
        </w:rPr>
        <w:t>e</w:t>
      </w:r>
      <w:r w:rsidR="002B4B6C" w:rsidRPr="002B4B6C">
        <w:rPr>
          <w:rFonts w:ascii="Calibri" w:hAnsi="Calibri"/>
          <w:sz w:val="18"/>
          <w:szCs w:val="18"/>
        </w:rPr>
        <w:t>te</w:t>
      </w:r>
      <w:r w:rsidRPr="002B4B6C">
        <w:rPr>
          <w:rFonts w:ascii="Calibri" w:hAnsi="Calibri"/>
          <w:sz w:val="18"/>
          <w:szCs w:val="18"/>
        </w:rPr>
        <w:t>nci będą mogli skorzystać z porad w</w:t>
      </w:r>
      <w:r w:rsidR="002B4B6C">
        <w:rPr>
          <w:rFonts w:ascii="Calibri" w:hAnsi="Calibri"/>
          <w:sz w:val="18"/>
          <w:szCs w:val="18"/>
        </w:rPr>
        <w:t xml:space="preserve"> </w:t>
      </w:r>
      <w:r w:rsidRPr="002B4B6C">
        <w:rPr>
          <w:rFonts w:ascii="Calibri" w:hAnsi="Calibri"/>
          <w:sz w:val="18"/>
          <w:szCs w:val="18"/>
        </w:rPr>
        <w:t>Mobilnych Punkt</w:t>
      </w:r>
      <w:r w:rsidR="001D6DCC" w:rsidRPr="002B4B6C">
        <w:rPr>
          <w:rFonts w:ascii="Calibri" w:hAnsi="Calibri"/>
          <w:sz w:val="18"/>
          <w:szCs w:val="18"/>
        </w:rPr>
        <w:t>ach</w:t>
      </w:r>
      <w:r w:rsidRPr="002B4B6C">
        <w:rPr>
          <w:rFonts w:ascii="Calibri" w:hAnsi="Calibri"/>
          <w:sz w:val="18"/>
          <w:szCs w:val="18"/>
        </w:rPr>
        <w:t xml:space="preserve"> Informacyjnych w miejscowościach na terenie województwa lubuskiego</w:t>
      </w:r>
      <w:r w:rsidR="006C5A68">
        <w:rPr>
          <w:rFonts w:ascii="Calibri" w:hAnsi="Calibri"/>
          <w:sz w:val="18"/>
          <w:szCs w:val="18"/>
        </w:rPr>
        <w:t xml:space="preserve"> </w:t>
      </w:r>
      <w:r w:rsidR="002B4B6C" w:rsidRPr="002B4B6C">
        <w:rPr>
          <w:rFonts w:ascii="Calibri" w:hAnsi="Calibri"/>
          <w:sz w:val="18"/>
          <w:szCs w:val="18"/>
        </w:rPr>
        <w:t>poza Zieloną Górą i Gorzowem Wielkopolskim. Dodatkowo mogą brać udział w spotkaniach informacyjnych i szkoleniach stacjonarnych i/lub online (</w:t>
      </w:r>
      <w:proofErr w:type="spellStart"/>
      <w:r w:rsidR="002B4B6C" w:rsidRPr="002B4B6C">
        <w:rPr>
          <w:rFonts w:ascii="Calibri" w:hAnsi="Calibri"/>
          <w:sz w:val="18"/>
          <w:szCs w:val="18"/>
        </w:rPr>
        <w:t>webinarach</w:t>
      </w:r>
      <w:proofErr w:type="spellEnd"/>
      <w:r w:rsidR="002B4B6C" w:rsidRPr="002B4B6C">
        <w:rPr>
          <w:rFonts w:ascii="Calibri" w:hAnsi="Calibri"/>
          <w:sz w:val="18"/>
          <w:szCs w:val="18"/>
        </w:rPr>
        <w:t>)</w:t>
      </w:r>
      <w:r w:rsidRPr="002B4B6C">
        <w:rPr>
          <w:rFonts w:ascii="Calibri" w:hAnsi="Calibri"/>
          <w:sz w:val="18"/>
          <w:szCs w:val="18"/>
        </w:rPr>
        <w:t>.</w:t>
      </w:r>
    </w:p>
    <w:p w14:paraId="12C43E3D" w14:textId="77777777" w:rsidR="002B4B6C" w:rsidRDefault="002B4B6C" w:rsidP="00350E26">
      <w:pPr>
        <w:pStyle w:val="Tekstpodstawowy"/>
        <w:rPr>
          <w:rFonts w:ascii="Calibri" w:hAnsi="Calibri"/>
          <w:sz w:val="18"/>
          <w:szCs w:val="18"/>
          <w:highlight w:val="yellow"/>
        </w:rPr>
      </w:pPr>
    </w:p>
    <w:p w14:paraId="0D947697" w14:textId="77777777" w:rsidR="00350E26" w:rsidRPr="002B4B6C" w:rsidRDefault="00350E26" w:rsidP="00350E26">
      <w:pPr>
        <w:pStyle w:val="Tekstpodstawowy"/>
        <w:rPr>
          <w:rFonts w:ascii="Calibri" w:hAnsi="Calibri"/>
          <w:sz w:val="18"/>
          <w:szCs w:val="18"/>
        </w:rPr>
      </w:pPr>
      <w:r w:rsidRPr="002B4B6C">
        <w:rPr>
          <w:rFonts w:ascii="Calibri" w:hAnsi="Calibri"/>
          <w:sz w:val="18"/>
          <w:szCs w:val="18"/>
        </w:rPr>
        <w:t>Zakładane efekty</w:t>
      </w:r>
      <w:r w:rsidR="00546087" w:rsidRPr="002B4B6C">
        <w:rPr>
          <w:rFonts w:ascii="Calibri" w:hAnsi="Calibri"/>
          <w:sz w:val="18"/>
          <w:szCs w:val="18"/>
        </w:rPr>
        <w:t>:</w:t>
      </w:r>
    </w:p>
    <w:p w14:paraId="13963CD3" w14:textId="77777777" w:rsidR="00350E26" w:rsidRPr="002845C8" w:rsidRDefault="004059D2" w:rsidP="00350E26">
      <w:pPr>
        <w:pStyle w:val="Tekstpodstawowy"/>
        <w:rPr>
          <w:rFonts w:ascii="Calibri" w:hAnsi="Calibri"/>
          <w:sz w:val="18"/>
          <w:szCs w:val="18"/>
          <w:highlight w:val="yellow"/>
        </w:rPr>
      </w:pPr>
      <w:r>
        <w:rPr>
          <w:rFonts w:ascii="Calibri" w:hAnsi="Calibri"/>
          <w:sz w:val="18"/>
          <w:szCs w:val="18"/>
        </w:rPr>
        <w:t>u</w:t>
      </w:r>
      <w:r w:rsidRPr="004059D2">
        <w:rPr>
          <w:rFonts w:ascii="Calibri" w:hAnsi="Calibri"/>
          <w:sz w:val="18"/>
          <w:szCs w:val="18"/>
        </w:rPr>
        <w:t>dzielanie informacji przyczyni się do zwiększenia i pogłębienia wiedzy na temat możliwości wykorzystania Funduszy Europejskich w zakresie rynku pracy przez beneficjentów i/lub potencjalnych beneficjentów.</w:t>
      </w:r>
    </w:p>
    <w:p w14:paraId="05A82673" w14:textId="77777777" w:rsidR="00350E26" w:rsidRPr="004059D2" w:rsidRDefault="00350E26" w:rsidP="00350E26">
      <w:pPr>
        <w:pStyle w:val="Tekstpodstawowy"/>
        <w:rPr>
          <w:rFonts w:ascii="Calibri" w:hAnsi="Calibri"/>
          <w:sz w:val="18"/>
          <w:szCs w:val="18"/>
        </w:rPr>
      </w:pPr>
    </w:p>
    <w:p w14:paraId="1ED7BB4F" w14:textId="77777777" w:rsidR="00350E26" w:rsidRPr="004059D2" w:rsidRDefault="00350E26" w:rsidP="00350E26">
      <w:pPr>
        <w:pStyle w:val="Tekstpodstawowy"/>
        <w:rPr>
          <w:rFonts w:ascii="Calibri" w:hAnsi="Calibri"/>
          <w:sz w:val="18"/>
          <w:szCs w:val="18"/>
        </w:rPr>
      </w:pPr>
      <w:r w:rsidRPr="004059D2">
        <w:rPr>
          <w:rFonts w:ascii="Calibri" w:hAnsi="Calibri"/>
          <w:sz w:val="18"/>
          <w:szCs w:val="18"/>
        </w:rPr>
        <w:t>Finansowanie:</w:t>
      </w:r>
    </w:p>
    <w:p w14:paraId="55397BA6" w14:textId="73336C0B" w:rsidR="00350E26" w:rsidRPr="002845C8" w:rsidRDefault="006C5A68" w:rsidP="00350E26">
      <w:pPr>
        <w:pStyle w:val="Tekstpodstawowy"/>
        <w:rPr>
          <w:rFonts w:ascii="Calibri" w:hAnsi="Calibri"/>
          <w:sz w:val="18"/>
          <w:szCs w:val="18"/>
          <w:highlight w:val="yellow"/>
        </w:rPr>
      </w:pPr>
      <w:r>
        <w:rPr>
          <w:rFonts w:ascii="Calibri" w:hAnsi="Calibri"/>
          <w:sz w:val="18"/>
          <w:szCs w:val="18"/>
        </w:rPr>
        <w:t>w</w:t>
      </w:r>
      <w:r w:rsidR="004059D2" w:rsidRPr="004059D2">
        <w:rPr>
          <w:rFonts w:ascii="Calibri" w:hAnsi="Calibri"/>
          <w:sz w:val="18"/>
          <w:szCs w:val="18"/>
        </w:rPr>
        <w:t xml:space="preserve"> okresie od stycznia do maja 2023 r. zadanie realizowane ze środków na bieżącą działalność Sieci PIFE w województwie lubuskim, współfinansowaną z Funduszu Spójności UE w ramach PO Pomoc Techniczna na lata 2014-2020. W okresie od maja do grudnia 2023 r. zadanie będzie realizowane ze środków na bieżącą działalność Sieci PIFE w województwie lubuskim, współfinansowaną z perspektywy finansowej na lata 2021-2027.</w:t>
      </w:r>
    </w:p>
    <w:p w14:paraId="194960C1" w14:textId="77777777" w:rsidR="00350E26" w:rsidRPr="002845C8" w:rsidRDefault="00350E26" w:rsidP="00350E26">
      <w:pPr>
        <w:pStyle w:val="Tekstpodstawowy"/>
        <w:rPr>
          <w:rFonts w:ascii="Calibri" w:hAnsi="Calibri"/>
          <w:sz w:val="18"/>
          <w:szCs w:val="18"/>
          <w:highlight w:val="yellow"/>
        </w:rPr>
      </w:pPr>
    </w:p>
    <w:p w14:paraId="2F119099" w14:textId="77777777" w:rsidR="00406012" w:rsidRPr="004F5A67" w:rsidRDefault="00350E26" w:rsidP="00406012">
      <w:pPr>
        <w:pStyle w:val="Tekstpodstawowy"/>
        <w:rPr>
          <w:rFonts w:ascii="Calibri" w:hAnsi="Calibri"/>
          <w:sz w:val="18"/>
          <w:szCs w:val="18"/>
        </w:rPr>
      </w:pPr>
      <w:r w:rsidRPr="004F5A67">
        <w:rPr>
          <w:rFonts w:ascii="Calibri" w:hAnsi="Calibri"/>
          <w:sz w:val="18"/>
          <w:szCs w:val="18"/>
        </w:rPr>
        <w:t xml:space="preserve">Wpisywanie się zadania </w:t>
      </w:r>
      <w:r w:rsidR="00E43345" w:rsidRPr="004F5A67">
        <w:rPr>
          <w:rFonts w:ascii="Calibri" w:hAnsi="Calibri"/>
          <w:sz w:val="18"/>
          <w:szCs w:val="18"/>
        </w:rPr>
        <w:t xml:space="preserve">w SRWL2030 - </w:t>
      </w:r>
      <w:r w:rsidRPr="004F5A67">
        <w:rPr>
          <w:rFonts w:ascii="Calibri" w:hAnsi="Calibri"/>
          <w:sz w:val="18"/>
          <w:szCs w:val="18"/>
        </w:rPr>
        <w:t>Cel strategiczny: 1. Inteligentna</w:t>
      </w:r>
      <w:r w:rsidR="00741CAD" w:rsidRPr="004F5A67">
        <w:rPr>
          <w:rFonts w:ascii="Calibri" w:hAnsi="Calibri"/>
          <w:sz w:val="18"/>
          <w:szCs w:val="18"/>
        </w:rPr>
        <w:t>,</w:t>
      </w:r>
      <w:r w:rsidRPr="004F5A67">
        <w:rPr>
          <w:rFonts w:ascii="Calibri" w:hAnsi="Calibri"/>
          <w:sz w:val="18"/>
          <w:szCs w:val="18"/>
        </w:rPr>
        <w:t xml:space="preserve"> zielona gospodarka regionalna</w:t>
      </w:r>
      <w:r w:rsidR="003D29F1" w:rsidRPr="004F5A67">
        <w:rPr>
          <w:rFonts w:ascii="Calibri" w:hAnsi="Calibri"/>
          <w:sz w:val="18"/>
          <w:szCs w:val="18"/>
        </w:rPr>
        <w:t xml:space="preserve"> oraz</w:t>
      </w:r>
      <w:r w:rsidR="00E0285E" w:rsidRPr="004F5A67">
        <w:t xml:space="preserve"> </w:t>
      </w:r>
      <w:r w:rsidR="00E0285E" w:rsidRPr="004F5A67">
        <w:rPr>
          <w:rFonts w:ascii="Calibri" w:hAnsi="Calibri"/>
          <w:sz w:val="18"/>
          <w:szCs w:val="18"/>
        </w:rPr>
        <w:t xml:space="preserve">4. Region atrakcyjny, efektywnie zarządzany i otwarty na współpracę. </w:t>
      </w:r>
    </w:p>
    <w:p w14:paraId="4FE5182B" w14:textId="77777777" w:rsidR="00E0285E" w:rsidRPr="002845C8" w:rsidRDefault="00E0285E" w:rsidP="00406012">
      <w:pPr>
        <w:pStyle w:val="Tekstpodstawowy"/>
        <w:rPr>
          <w:rFonts w:ascii="Calibri" w:hAnsi="Calibri"/>
          <w:sz w:val="18"/>
          <w:szCs w:val="18"/>
          <w:highlight w:val="yellow"/>
        </w:rPr>
      </w:pPr>
    </w:p>
    <w:p w14:paraId="22DD1A9D" w14:textId="77777777" w:rsidR="00350E26" w:rsidRPr="002845C8" w:rsidRDefault="00350E26" w:rsidP="00406012">
      <w:pPr>
        <w:pStyle w:val="Tekstpodstawowy"/>
        <w:rPr>
          <w:rFonts w:ascii="Calibri" w:hAnsi="Calibri"/>
          <w:sz w:val="18"/>
          <w:szCs w:val="18"/>
          <w:highlight w:val="yellow"/>
        </w:rPr>
      </w:pPr>
    </w:p>
    <w:p w14:paraId="1752CF95" w14:textId="77777777" w:rsidR="00717B1E" w:rsidRPr="009D6EB5" w:rsidRDefault="00717B1E" w:rsidP="00406012">
      <w:pPr>
        <w:pStyle w:val="Tekstpodstawowy"/>
        <w:rPr>
          <w:rFonts w:ascii="Calibri" w:hAnsi="Calibri"/>
          <w:b/>
          <w:sz w:val="18"/>
          <w:szCs w:val="18"/>
        </w:rPr>
      </w:pPr>
      <w:r w:rsidRPr="009D6EB5">
        <w:rPr>
          <w:rFonts w:ascii="Calibri" w:hAnsi="Calibri"/>
          <w:b/>
          <w:sz w:val="18"/>
          <w:szCs w:val="18"/>
        </w:rPr>
        <w:lastRenderedPageBreak/>
        <w:t>Cel operacyjny 1.2. Zmniejszenie skali szarej strefy</w:t>
      </w:r>
    </w:p>
    <w:p w14:paraId="5EF232BC" w14:textId="77777777" w:rsidR="00DC7746" w:rsidRPr="009D6EB5" w:rsidRDefault="00DC7746" w:rsidP="00717B1E">
      <w:pPr>
        <w:pStyle w:val="Tekstpodstawowy"/>
        <w:rPr>
          <w:rFonts w:ascii="Calibri" w:hAnsi="Calibri"/>
          <w:sz w:val="18"/>
          <w:szCs w:val="18"/>
        </w:rPr>
      </w:pPr>
    </w:p>
    <w:p w14:paraId="0C914B90" w14:textId="77777777" w:rsidR="00A46B9D" w:rsidRPr="009D6EB5" w:rsidRDefault="00082BA6" w:rsidP="00A46B9D">
      <w:pPr>
        <w:spacing w:line="259" w:lineRule="auto"/>
        <w:jc w:val="both"/>
        <w:rPr>
          <w:rFonts w:ascii="Calibri" w:eastAsia="Calibri" w:hAnsi="Calibri" w:cs="Calibri"/>
          <w:color w:val="000000"/>
          <w:spacing w:val="6"/>
          <w:sz w:val="18"/>
          <w:szCs w:val="18"/>
          <w:lang w:eastAsia="en-US"/>
        </w:rPr>
      </w:pPr>
      <w:r w:rsidRPr="009D6EB5">
        <w:rPr>
          <w:rFonts w:ascii="Calibri" w:eastAsia="Calibri" w:hAnsi="Calibri" w:cs="Calibri"/>
          <w:b/>
          <w:color w:val="000000"/>
          <w:spacing w:val="6"/>
          <w:sz w:val="18"/>
          <w:szCs w:val="18"/>
          <w:lang w:eastAsia="en-US"/>
        </w:rPr>
        <w:t>Zadanie 1.2.1.</w:t>
      </w:r>
      <w:r w:rsidRPr="009D6EB5">
        <w:rPr>
          <w:rFonts w:ascii="Calibri" w:eastAsia="Calibri" w:hAnsi="Calibri" w:cs="Calibri"/>
          <w:color w:val="000000"/>
          <w:spacing w:val="6"/>
          <w:sz w:val="18"/>
          <w:szCs w:val="18"/>
          <w:lang w:eastAsia="en-US"/>
        </w:rPr>
        <w:t xml:space="preserve"> Kontrola legalności zatrudnienia i obowiązku opłacania składek na Fundusz Pracy</w:t>
      </w:r>
      <w:r w:rsidR="00A46B9D" w:rsidRPr="009D6EB5">
        <w:rPr>
          <w:rFonts w:ascii="Calibri" w:eastAsia="Calibri" w:hAnsi="Calibri" w:cs="Calibri"/>
          <w:color w:val="000000"/>
          <w:spacing w:val="6"/>
          <w:sz w:val="18"/>
          <w:szCs w:val="18"/>
          <w:lang w:eastAsia="en-US"/>
        </w:rPr>
        <w:t>.</w:t>
      </w:r>
    </w:p>
    <w:p w14:paraId="3D0C910E" w14:textId="77777777" w:rsidR="006502FC" w:rsidRPr="009D6EB5" w:rsidRDefault="006502FC" w:rsidP="00A46B9D">
      <w:pPr>
        <w:spacing w:line="259" w:lineRule="auto"/>
        <w:jc w:val="both"/>
        <w:rPr>
          <w:rFonts w:ascii="Calibri" w:eastAsia="Calibri" w:hAnsi="Calibri"/>
          <w:sz w:val="18"/>
          <w:szCs w:val="18"/>
          <w:lang w:eastAsia="en-US"/>
        </w:rPr>
      </w:pPr>
    </w:p>
    <w:p w14:paraId="26259357" w14:textId="77777777" w:rsidR="00A46B9D" w:rsidRPr="009D6EB5" w:rsidRDefault="00A46B9D" w:rsidP="00A46B9D">
      <w:pPr>
        <w:spacing w:line="259" w:lineRule="auto"/>
        <w:jc w:val="both"/>
        <w:rPr>
          <w:rFonts w:ascii="Calibri" w:eastAsia="Calibri" w:hAnsi="Calibri"/>
          <w:sz w:val="18"/>
          <w:szCs w:val="18"/>
          <w:lang w:eastAsia="en-US"/>
        </w:rPr>
      </w:pPr>
      <w:r w:rsidRPr="009D6EB5">
        <w:rPr>
          <w:rFonts w:ascii="Calibri" w:eastAsia="Calibri" w:hAnsi="Calibri"/>
          <w:sz w:val="18"/>
          <w:szCs w:val="18"/>
          <w:lang w:eastAsia="en-US"/>
        </w:rPr>
        <w:t>Opis zadania</w:t>
      </w:r>
      <w:r w:rsidR="005F167F" w:rsidRPr="009D6EB5">
        <w:rPr>
          <w:rFonts w:ascii="Calibri" w:eastAsia="Calibri" w:hAnsi="Calibri"/>
          <w:sz w:val="18"/>
          <w:szCs w:val="18"/>
          <w:lang w:eastAsia="en-US"/>
        </w:rPr>
        <w:t>:</w:t>
      </w:r>
      <w:r w:rsidRPr="009D6EB5">
        <w:rPr>
          <w:rFonts w:ascii="Calibri" w:eastAsia="Calibri" w:hAnsi="Calibri"/>
          <w:sz w:val="18"/>
          <w:szCs w:val="18"/>
          <w:lang w:eastAsia="en-US"/>
        </w:rPr>
        <w:t xml:space="preserve"> </w:t>
      </w:r>
    </w:p>
    <w:p w14:paraId="0A922E80" w14:textId="77777777" w:rsidR="00A46B9D" w:rsidRPr="009D6EB5" w:rsidRDefault="006502FC" w:rsidP="00A46B9D">
      <w:pPr>
        <w:widowControl w:val="0"/>
        <w:tabs>
          <w:tab w:val="left" w:pos="303"/>
        </w:tabs>
        <w:suppressAutoHyphens/>
        <w:snapToGrid w:val="0"/>
        <w:ind w:right="-10"/>
        <w:jc w:val="both"/>
        <w:rPr>
          <w:rFonts w:ascii="Calibri" w:eastAsia="Calibri" w:hAnsi="Calibri" w:cs="Calibri"/>
          <w:color w:val="000000"/>
          <w:spacing w:val="6"/>
          <w:sz w:val="18"/>
          <w:szCs w:val="18"/>
          <w:lang w:eastAsia="en-US"/>
        </w:rPr>
      </w:pPr>
      <w:r w:rsidRPr="009D6EB5">
        <w:rPr>
          <w:rFonts w:ascii="Calibri" w:eastAsia="Calibri" w:hAnsi="Calibri" w:cs="Calibri"/>
          <w:color w:val="000000"/>
          <w:spacing w:val="6"/>
          <w:sz w:val="18"/>
          <w:szCs w:val="18"/>
          <w:lang w:eastAsia="en-US"/>
        </w:rPr>
        <w:t>d</w:t>
      </w:r>
      <w:r w:rsidR="00A46B9D" w:rsidRPr="009D6EB5">
        <w:rPr>
          <w:rFonts w:ascii="Calibri" w:eastAsia="Calibri" w:hAnsi="Calibri" w:cs="Calibri"/>
          <w:color w:val="000000"/>
          <w:spacing w:val="6"/>
          <w:sz w:val="18"/>
          <w:szCs w:val="18"/>
          <w:lang w:eastAsia="en-US"/>
        </w:rPr>
        <w:t>ziałalność kontrolna i nadzorcza w zakresie:</w:t>
      </w:r>
    </w:p>
    <w:p w14:paraId="250E9954" w14:textId="77777777" w:rsidR="00A46B9D" w:rsidRPr="009D6EB5" w:rsidRDefault="00A46B9D" w:rsidP="0068794F">
      <w:pPr>
        <w:widowControl w:val="0"/>
        <w:numPr>
          <w:ilvl w:val="0"/>
          <w:numId w:val="8"/>
        </w:numPr>
        <w:tabs>
          <w:tab w:val="left" w:pos="142"/>
        </w:tabs>
        <w:suppressAutoHyphens/>
        <w:snapToGrid w:val="0"/>
        <w:ind w:left="0" w:right="-11" w:firstLine="0"/>
        <w:jc w:val="both"/>
        <w:rPr>
          <w:rFonts w:ascii="Calibri" w:eastAsia="Calibri" w:hAnsi="Calibri" w:cs="Calibri"/>
          <w:color w:val="000000"/>
          <w:spacing w:val="6"/>
          <w:sz w:val="18"/>
          <w:szCs w:val="18"/>
          <w:lang w:eastAsia="en-US"/>
        </w:rPr>
      </w:pPr>
      <w:r w:rsidRPr="009D6EB5">
        <w:rPr>
          <w:rFonts w:ascii="Calibri" w:eastAsia="Calibri" w:hAnsi="Calibri" w:cs="Calibri"/>
          <w:color w:val="000000"/>
          <w:spacing w:val="6"/>
          <w:sz w:val="18"/>
          <w:szCs w:val="18"/>
          <w:lang w:eastAsia="en-US"/>
        </w:rPr>
        <w:t>legalności zatrudnienia i innej pracy zarobkowej obywateli polskich oraz cudzoziemców</w:t>
      </w:r>
      <w:r w:rsidR="00892AE8" w:rsidRPr="009D6EB5">
        <w:rPr>
          <w:rFonts w:ascii="Calibri" w:eastAsia="Calibri" w:hAnsi="Calibri" w:cs="Calibri"/>
          <w:color w:val="000000"/>
          <w:spacing w:val="6"/>
          <w:sz w:val="18"/>
          <w:szCs w:val="18"/>
          <w:lang w:eastAsia="en-US"/>
        </w:rPr>
        <w:t>,</w:t>
      </w:r>
    </w:p>
    <w:p w14:paraId="3C1CE12A" w14:textId="77777777" w:rsidR="00A46B9D" w:rsidRPr="009D6EB5" w:rsidRDefault="00A46B9D" w:rsidP="0068794F">
      <w:pPr>
        <w:widowControl w:val="0"/>
        <w:numPr>
          <w:ilvl w:val="0"/>
          <w:numId w:val="8"/>
        </w:numPr>
        <w:tabs>
          <w:tab w:val="left" w:pos="142"/>
        </w:tabs>
        <w:suppressAutoHyphens/>
        <w:snapToGrid w:val="0"/>
        <w:ind w:left="0" w:right="-11" w:firstLine="0"/>
        <w:jc w:val="both"/>
        <w:rPr>
          <w:rFonts w:ascii="Calibri" w:eastAsia="Calibri" w:hAnsi="Calibri" w:cs="Calibri"/>
          <w:color w:val="000000"/>
          <w:spacing w:val="6"/>
          <w:sz w:val="18"/>
          <w:szCs w:val="18"/>
          <w:lang w:eastAsia="en-US"/>
        </w:rPr>
      </w:pPr>
      <w:r w:rsidRPr="009D6EB5">
        <w:rPr>
          <w:rFonts w:ascii="Calibri" w:eastAsia="Calibri" w:hAnsi="Calibri" w:cs="Calibri"/>
          <w:color w:val="000000"/>
          <w:spacing w:val="6"/>
          <w:sz w:val="18"/>
          <w:szCs w:val="18"/>
          <w:lang w:eastAsia="en-US"/>
        </w:rPr>
        <w:t>przestrzegania przez agencje zatrudnienia przepisów prawa</w:t>
      </w:r>
      <w:r w:rsidR="00892AE8" w:rsidRPr="009D6EB5">
        <w:rPr>
          <w:rFonts w:ascii="Calibri" w:eastAsia="Calibri" w:hAnsi="Calibri" w:cs="Calibri"/>
          <w:color w:val="000000"/>
          <w:spacing w:val="6"/>
          <w:sz w:val="18"/>
          <w:szCs w:val="18"/>
          <w:lang w:eastAsia="en-US"/>
        </w:rPr>
        <w:t>,</w:t>
      </w:r>
    </w:p>
    <w:p w14:paraId="3AF6E432" w14:textId="77777777" w:rsidR="00A46B9D" w:rsidRPr="009D6EB5" w:rsidRDefault="00A46B9D" w:rsidP="0068794F">
      <w:pPr>
        <w:widowControl w:val="0"/>
        <w:numPr>
          <w:ilvl w:val="0"/>
          <w:numId w:val="8"/>
        </w:numPr>
        <w:tabs>
          <w:tab w:val="left" w:pos="142"/>
        </w:tabs>
        <w:suppressAutoHyphens/>
        <w:snapToGrid w:val="0"/>
        <w:ind w:left="0" w:right="-11" w:firstLine="0"/>
        <w:jc w:val="both"/>
        <w:rPr>
          <w:rFonts w:ascii="Calibri" w:eastAsia="Calibri" w:hAnsi="Calibri" w:cs="Calibri"/>
          <w:color w:val="000000"/>
          <w:spacing w:val="6"/>
          <w:sz w:val="18"/>
          <w:szCs w:val="18"/>
          <w:lang w:eastAsia="en-US"/>
        </w:rPr>
      </w:pPr>
      <w:r w:rsidRPr="009D6EB5">
        <w:rPr>
          <w:rFonts w:ascii="Calibri" w:eastAsia="Calibri" w:hAnsi="Calibri" w:cs="Calibri"/>
          <w:color w:val="000000"/>
          <w:spacing w:val="6"/>
          <w:sz w:val="18"/>
          <w:szCs w:val="18"/>
          <w:lang w:eastAsia="en-US"/>
        </w:rPr>
        <w:t>przestrzegania przepisów prawa wobec pracowników tymczasowych</w:t>
      </w:r>
      <w:r w:rsidR="00892AE8" w:rsidRPr="009D6EB5">
        <w:rPr>
          <w:rFonts w:ascii="Calibri" w:eastAsia="Calibri" w:hAnsi="Calibri" w:cs="Calibri"/>
          <w:color w:val="000000"/>
          <w:spacing w:val="6"/>
          <w:sz w:val="18"/>
          <w:szCs w:val="18"/>
          <w:lang w:eastAsia="en-US"/>
        </w:rPr>
        <w:t>,</w:t>
      </w:r>
    </w:p>
    <w:p w14:paraId="2C9D2722" w14:textId="77777777" w:rsidR="00A46B9D" w:rsidRPr="009D6EB5" w:rsidRDefault="00A46B9D" w:rsidP="0068794F">
      <w:pPr>
        <w:widowControl w:val="0"/>
        <w:numPr>
          <w:ilvl w:val="0"/>
          <w:numId w:val="8"/>
        </w:numPr>
        <w:tabs>
          <w:tab w:val="left" w:pos="142"/>
        </w:tabs>
        <w:suppressAutoHyphens/>
        <w:snapToGrid w:val="0"/>
        <w:ind w:left="0" w:right="-11" w:firstLine="0"/>
        <w:jc w:val="both"/>
        <w:rPr>
          <w:rFonts w:ascii="Calibri" w:eastAsia="Calibri" w:hAnsi="Calibri" w:cs="Calibri"/>
          <w:color w:val="000000"/>
          <w:spacing w:val="6"/>
          <w:sz w:val="18"/>
          <w:szCs w:val="18"/>
          <w:lang w:eastAsia="en-US"/>
        </w:rPr>
      </w:pPr>
      <w:r w:rsidRPr="009D6EB5">
        <w:rPr>
          <w:rFonts w:ascii="Calibri" w:eastAsia="Calibri" w:hAnsi="Calibri" w:cs="Calibri"/>
          <w:color w:val="000000"/>
          <w:spacing w:val="6"/>
          <w:sz w:val="18"/>
          <w:szCs w:val="18"/>
          <w:lang w:eastAsia="en-US"/>
        </w:rPr>
        <w:t>delegowania pracowników w ramach świadczenia usług</w:t>
      </w:r>
      <w:r w:rsidR="00892AE8" w:rsidRPr="009D6EB5">
        <w:rPr>
          <w:rFonts w:ascii="Calibri" w:eastAsia="Calibri" w:hAnsi="Calibri" w:cs="Calibri"/>
          <w:color w:val="000000"/>
          <w:spacing w:val="6"/>
          <w:sz w:val="18"/>
          <w:szCs w:val="18"/>
          <w:lang w:eastAsia="en-US"/>
        </w:rPr>
        <w:t>,</w:t>
      </w:r>
    </w:p>
    <w:p w14:paraId="23F31C71" w14:textId="77777777" w:rsidR="00A46B9D" w:rsidRPr="009D6EB5" w:rsidRDefault="00A46B9D" w:rsidP="0068794F">
      <w:pPr>
        <w:widowControl w:val="0"/>
        <w:numPr>
          <w:ilvl w:val="0"/>
          <w:numId w:val="8"/>
        </w:numPr>
        <w:tabs>
          <w:tab w:val="left" w:pos="142"/>
        </w:tabs>
        <w:suppressAutoHyphens/>
        <w:snapToGrid w:val="0"/>
        <w:ind w:left="0" w:right="-11" w:firstLine="0"/>
        <w:jc w:val="both"/>
        <w:rPr>
          <w:rFonts w:ascii="Calibri" w:eastAsia="Calibri" w:hAnsi="Calibri" w:cs="Calibri"/>
          <w:color w:val="000000"/>
          <w:spacing w:val="6"/>
          <w:sz w:val="18"/>
          <w:szCs w:val="18"/>
          <w:lang w:eastAsia="en-US"/>
        </w:rPr>
      </w:pPr>
      <w:r w:rsidRPr="009D6EB5">
        <w:rPr>
          <w:rFonts w:ascii="Calibri" w:eastAsia="Calibri" w:hAnsi="Calibri" w:cs="Calibri"/>
          <w:color w:val="000000"/>
          <w:spacing w:val="6"/>
          <w:sz w:val="18"/>
          <w:szCs w:val="18"/>
          <w:lang w:eastAsia="en-US"/>
        </w:rPr>
        <w:t>prawidłowości i terminowości opłacania składek na Fundusz Pracy</w:t>
      </w:r>
      <w:r w:rsidR="00892AE8" w:rsidRPr="009D6EB5">
        <w:rPr>
          <w:rFonts w:ascii="Calibri" w:eastAsia="Calibri" w:hAnsi="Calibri" w:cs="Calibri"/>
          <w:color w:val="000000"/>
          <w:spacing w:val="6"/>
          <w:sz w:val="18"/>
          <w:szCs w:val="18"/>
          <w:lang w:eastAsia="en-US"/>
        </w:rPr>
        <w:t>,</w:t>
      </w:r>
    </w:p>
    <w:p w14:paraId="7A128270" w14:textId="4C71DA24" w:rsidR="00A46B9D" w:rsidRPr="006C5A68" w:rsidRDefault="00A46B9D" w:rsidP="006548DD">
      <w:pPr>
        <w:widowControl w:val="0"/>
        <w:numPr>
          <w:ilvl w:val="0"/>
          <w:numId w:val="8"/>
        </w:numPr>
        <w:tabs>
          <w:tab w:val="left" w:pos="142"/>
        </w:tabs>
        <w:suppressAutoHyphens/>
        <w:snapToGrid w:val="0"/>
        <w:ind w:left="0" w:right="-10" w:firstLine="0"/>
        <w:jc w:val="both"/>
        <w:rPr>
          <w:rFonts w:ascii="Calibri" w:eastAsia="Calibri" w:hAnsi="Calibri" w:cs="Calibri"/>
          <w:color w:val="000000"/>
          <w:spacing w:val="6"/>
          <w:sz w:val="18"/>
          <w:szCs w:val="18"/>
          <w:lang w:eastAsia="en-US"/>
        </w:rPr>
      </w:pPr>
      <w:r w:rsidRPr="006C5A68">
        <w:rPr>
          <w:rFonts w:ascii="Calibri" w:eastAsia="Calibri" w:hAnsi="Calibri" w:cs="Calibri"/>
          <w:color w:val="000000"/>
          <w:spacing w:val="6"/>
          <w:sz w:val="18"/>
          <w:szCs w:val="18"/>
          <w:lang w:eastAsia="en-US"/>
        </w:rPr>
        <w:t xml:space="preserve">identyfikacji </w:t>
      </w:r>
      <w:r w:rsidRPr="006C5A68">
        <w:rPr>
          <w:rFonts w:ascii="Calibri" w:eastAsia="Calibri" w:hAnsi="Calibri" w:cs="Calibri"/>
          <w:bCs/>
          <w:color w:val="000000"/>
          <w:sz w:val="18"/>
          <w:szCs w:val="18"/>
          <w:lang w:eastAsia="en-US"/>
        </w:rPr>
        <w:t>przypadków nasuwających podejrzenie występowania znamion procederu handlu ludźmi lub pracy przymusowej</w:t>
      </w:r>
      <w:r w:rsidR="006C5A68">
        <w:rPr>
          <w:rFonts w:ascii="Calibri" w:eastAsia="Calibri" w:hAnsi="Calibri" w:cs="Calibri"/>
          <w:bCs/>
          <w:color w:val="000000"/>
          <w:sz w:val="18"/>
          <w:szCs w:val="18"/>
          <w:lang w:eastAsia="en-US"/>
        </w:rPr>
        <w:t xml:space="preserve"> </w:t>
      </w:r>
      <w:r w:rsidRPr="006C5A68">
        <w:rPr>
          <w:rFonts w:ascii="Calibri" w:eastAsia="Calibri" w:hAnsi="Calibri" w:cs="Calibri"/>
          <w:color w:val="000000"/>
          <w:spacing w:val="6"/>
          <w:sz w:val="18"/>
          <w:szCs w:val="18"/>
          <w:lang w:eastAsia="en-US"/>
        </w:rPr>
        <w:t xml:space="preserve">ze szczególnym uwzględnieniem branż, </w:t>
      </w:r>
      <w:r w:rsidRPr="006C5A68">
        <w:rPr>
          <w:rFonts w:ascii="Calibri" w:eastAsia="Calibri" w:hAnsi="Calibri" w:cs="Calibri"/>
          <w:bCs/>
          <w:color w:val="000000"/>
          <w:sz w:val="18"/>
          <w:szCs w:val="18"/>
          <w:lang w:eastAsia="en-US"/>
        </w:rPr>
        <w:t>w</w:t>
      </w:r>
      <w:r w:rsidR="000F5DA8" w:rsidRPr="006C5A68">
        <w:rPr>
          <w:rFonts w:ascii="Calibri" w:eastAsia="Calibri" w:hAnsi="Calibri" w:cs="Calibri"/>
          <w:bCs/>
          <w:color w:val="000000"/>
          <w:sz w:val="18"/>
          <w:szCs w:val="18"/>
          <w:lang w:eastAsia="en-US"/>
        </w:rPr>
        <w:t xml:space="preserve"> </w:t>
      </w:r>
      <w:r w:rsidRPr="006C5A68">
        <w:rPr>
          <w:rFonts w:ascii="Calibri" w:eastAsia="Calibri" w:hAnsi="Calibri" w:cs="Calibri"/>
          <w:bCs/>
          <w:color w:val="000000"/>
          <w:sz w:val="18"/>
          <w:szCs w:val="18"/>
          <w:lang w:eastAsia="en-US"/>
        </w:rPr>
        <w:t>których przewidywana jest największa skala i ryzyko występowania nieprawidłowości</w:t>
      </w:r>
      <w:r w:rsidRPr="006C5A68">
        <w:rPr>
          <w:rFonts w:ascii="Calibri" w:eastAsia="Calibri" w:hAnsi="Calibri" w:cs="Calibri"/>
          <w:color w:val="000000"/>
          <w:spacing w:val="6"/>
          <w:sz w:val="18"/>
          <w:szCs w:val="18"/>
          <w:lang w:eastAsia="en-US"/>
        </w:rPr>
        <w:t xml:space="preserve">. </w:t>
      </w:r>
    </w:p>
    <w:p w14:paraId="3322F388" w14:textId="77777777" w:rsidR="00A46B9D" w:rsidRPr="009D6EB5" w:rsidRDefault="00A46B9D" w:rsidP="00A46B9D">
      <w:pPr>
        <w:widowControl w:val="0"/>
        <w:tabs>
          <w:tab w:val="left" w:pos="303"/>
        </w:tabs>
        <w:suppressAutoHyphens/>
        <w:snapToGrid w:val="0"/>
        <w:ind w:right="-10"/>
        <w:jc w:val="both"/>
        <w:rPr>
          <w:rFonts w:ascii="Calibri" w:eastAsia="Calibri" w:hAnsi="Calibri" w:cs="Calibri"/>
          <w:color w:val="000000"/>
          <w:spacing w:val="6"/>
          <w:sz w:val="18"/>
          <w:szCs w:val="18"/>
          <w:lang w:eastAsia="en-US"/>
        </w:rPr>
      </w:pPr>
      <w:r w:rsidRPr="009D6EB5">
        <w:rPr>
          <w:rFonts w:ascii="Calibri" w:eastAsia="Calibri" w:hAnsi="Calibri" w:cs="Calibri"/>
          <w:color w:val="000000"/>
          <w:spacing w:val="6"/>
          <w:sz w:val="18"/>
          <w:szCs w:val="18"/>
          <w:lang w:eastAsia="en-US"/>
        </w:rPr>
        <w:t>Zaplanowane zostało przeprowadzenie ok. 700 kontroli.</w:t>
      </w:r>
    </w:p>
    <w:p w14:paraId="5EE57129" w14:textId="77777777" w:rsidR="00A46B9D" w:rsidRPr="009D6EB5" w:rsidRDefault="00A46B9D" w:rsidP="00A46B9D">
      <w:pPr>
        <w:widowControl w:val="0"/>
        <w:tabs>
          <w:tab w:val="left" w:pos="303"/>
        </w:tabs>
        <w:suppressAutoHyphens/>
        <w:snapToGrid w:val="0"/>
        <w:ind w:right="-10"/>
        <w:jc w:val="both"/>
        <w:rPr>
          <w:rFonts w:ascii="Calibri" w:eastAsia="Calibri" w:hAnsi="Calibri" w:cs="Calibri"/>
          <w:color w:val="000000"/>
          <w:spacing w:val="6"/>
          <w:sz w:val="18"/>
          <w:szCs w:val="18"/>
          <w:lang w:eastAsia="en-US"/>
        </w:rPr>
      </w:pPr>
      <w:r w:rsidRPr="009D6EB5">
        <w:rPr>
          <w:rFonts w:ascii="Calibri" w:eastAsia="Calibri" w:hAnsi="Calibri" w:cs="Calibri"/>
          <w:color w:val="000000"/>
          <w:spacing w:val="6"/>
          <w:sz w:val="18"/>
          <w:szCs w:val="18"/>
          <w:lang w:eastAsia="en-US"/>
        </w:rPr>
        <w:t>Działalność prewencyjna, promocyjna i szkoleniowa:</w:t>
      </w:r>
    </w:p>
    <w:p w14:paraId="23331A0C" w14:textId="77777777" w:rsidR="00A46B9D" w:rsidRPr="009D6EB5" w:rsidRDefault="00A46B9D" w:rsidP="0068794F">
      <w:pPr>
        <w:widowControl w:val="0"/>
        <w:numPr>
          <w:ilvl w:val="0"/>
          <w:numId w:val="9"/>
        </w:numPr>
        <w:tabs>
          <w:tab w:val="left" w:pos="66"/>
          <w:tab w:val="left" w:pos="142"/>
        </w:tabs>
        <w:suppressAutoHyphens/>
        <w:snapToGrid w:val="0"/>
        <w:ind w:left="0" w:right="-11" w:firstLine="0"/>
        <w:jc w:val="both"/>
        <w:rPr>
          <w:rFonts w:ascii="Calibri" w:eastAsia="Calibri" w:hAnsi="Calibri" w:cs="Calibri"/>
          <w:color w:val="000000"/>
          <w:spacing w:val="6"/>
          <w:sz w:val="18"/>
          <w:szCs w:val="18"/>
          <w:lang w:eastAsia="en-US"/>
        </w:rPr>
      </w:pPr>
      <w:r w:rsidRPr="009D6EB5">
        <w:rPr>
          <w:rFonts w:ascii="Calibri" w:eastAsia="Calibri" w:hAnsi="Calibri" w:cs="Calibri"/>
          <w:color w:val="000000"/>
          <w:spacing w:val="6"/>
          <w:sz w:val="18"/>
          <w:szCs w:val="18"/>
          <w:lang w:eastAsia="en-US"/>
        </w:rPr>
        <w:t>działania informacyjno-edukacyjne w zakresie legalności zatrudnienia skierowane do obecnych i przyszłych uczestników rynku pracy</w:t>
      </w:r>
      <w:r w:rsidR="00892AE8" w:rsidRPr="009D6EB5">
        <w:rPr>
          <w:rFonts w:ascii="Calibri" w:eastAsia="Calibri" w:hAnsi="Calibri" w:cs="Calibri"/>
          <w:color w:val="000000"/>
          <w:spacing w:val="6"/>
          <w:sz w:val="18"/>
          <w:szCs w:val="18"/>
          <w:lang w:eastAsia="en-US"/>
        </w:rPr>
        <w:t>,</w:t>
      </w:r>
    </w:p>
    <w:p w14:paraId="7A7B0444" w14:textId="77777777" w:rsidR="00A46B9D" w:rsidRPr="009D6EB5" w:rsidRDefault="00A46B9D" w:rsidP="0068794F">
      <w:pPr>
        <w:widowControl w:val="0"/>
        <w:numPr>
          <w:ilvl w:val="0"/>
          <w:numId w:val="9"/>
        </w:numPr>
        <w:tabs>
          <w:tab w:val="left" w:pos="66"/>
          <w:tab w:val="left" w:pos="142"/>
        </w:tabs>
        <w:suppressAutoHyphens/>
        <w:snapToGrid w:val="0"/>
        <w:ind w:left="0" w:right="-11" w:firstLine="0"/>
        <w:jc w:val="both"/>
        <w:rPr>
          <w:rFonts w:ascii="Calibri" w:eastAsia="Calibri" w:hAnsi="Calibri" w:cs="Calibri"/>
          <w:color w:val="000000"/>
          <w:spacing w:val="6"/>
          <w:sz w:val="18"/>
          <w:szCs w:val="18"/>
          <w:lang w:eastAsia="en-US"/>
        </w:rPr>
      </w:pPr>
      <w:r w:rsidRPr="009D6EB5">
        <w:rPr>
          <w:rFonts w:ascii="Calibri" w:eastAsia="Calibri" w:hAnsi="Calibri" w:cs="Calibri"/>
          <w:color w:val="000000"/>
          <w:spacing w:val="6"/>
          <w:sz w:val="18"/>
          <w:szCs w:val="18"/>
          <w:lang w:eastAsia="en-US"/>
        </w:rPr>
        <w:t>szkolenia i prelekcje w zakresie legalności zatrudnienia, przeciwdziałania handlowi ludźmi i pracy przymusowej skierowane do uczestników rynku pracy oraz do młodzieży szkół średnich i studentów wyższych uczelni</w:t>
      </w:r>
      <w:r w:rsidR="00892AE8" w:rsidRPr="009D6EB5">
        <w:rPr>
          <w:rFonts w:ascii="Calibri" w:eastAsia="Calibri" w:hAnsi="Calibri" w:cs="Calibri"/>
          <w:color w:val="000000"/>
          <w:spacing w:val="6"/>
          <w:sz w:val="18"/>
          <w:szCs w:val="18"/>
          <w:lang w:eastAsia="en-US"/>
        </w:rPr>
        <w:t>,</w:t>
      </w:r>
    </w:p>
    <w:p w14:paraId="5C5F9099" w14:textId="77777777" w:rsidR="00A46B9D" w:rsidRPr="009D6EB5" w:rsidRDefault="00A46B9D" w:rsidP="0068794F">
      <w:pPr>
        <w:widowControl w:val="0"/>
        <w:numPr>
          <w:ilvl w:val="0"/>
          <w:numId w:val="9"/>
        </w:numPr>
        <w:tabs>
          <w:tab w:val="left" w:pos="66"/>
          <w:tab w:val="left" w:pos="142"/>
        </w:tabs>
        <w:suppressAutoHyphens/>
        <w:snapToGrid w:val="0"/>
        <w:ind w:left="0" w:right="-11" w:firstLine="0"/>
        <w:jc w:val="both"/>
        <w:rPr>
          <w:rFonts w:ascii="Calibri" w:eastAsia="Calibri" w:hAnsi="Calibri" w:cs="Calibri"/>
          <w:color w:val="000000"/>
          <w:spacing w:val="6"/>
          <w:sz w:val="18"/>
          <w:szCs w:val="18"/>
          <w:lang w:eastAsia="en-US"/>
        </w:rPr>
      </w:pPr>
      <w:r w:rsidRPr="009D6EB5">
        <w:rPr>
          <w:rFonts w:ascii="Calibri" w:eastAsia="Calibri" w:hAnsi="Calibri" w:cs="Calibri"/>
          <w:color w:val="000000"/>
          <w:spacing w:val="6"/>
          <w:sz w:val="18"/>
          <w:szCs w:val="18"/>
          <w:lang w:eastAsia="en-US"/>
        </w:rPr>
        <w:t>bezpłatne porady prawne w zakresie prawa pracy – infolinia.</w:t>
      </w:r>
    </w:p>
    <w:p w14:paraId="593B2D00" w14:textId="77777777" w:rsidR="00A46B9D" w:rsidRPr="009D6EB5" w:rsidRDefault="00A46B9D" w:rsidP="00A46B9D">
      <w:pPr>
        <w:widowControl w:val="0"/>
        <w:tabs>
          <w:tab w:val="left" w:pos="66"/>
        </w:tabs>
        <w:suppressAutoHyphens/>
        <w:snapToGrid w:val="0"/>
        <w:ind w:right="-10"/>
        <w:jc w:val="both"/>
        <w:rPr>
          <w:rFonts w:ascii="Calibri" w:eastAsia="Calibri" w:hAnsi="Calibri" w:cs="Calibri"/>
          <w:color w:val="000000"/>
          <w:spacing w:val="6"/>
          <w:sz w:val="18"/>
          <w:szCs w:val="18"/>
          <w:lang w:eastAsia="en-US"/>
        </w:rPr>
      </w:pPr>
    </w:p>
    <w:p w14:paraId="4E3A36A9" w14:textId="77777777" w:rsidR="00A46B9D" w:rsidRPr="009D6EB5" w:rsidRDefault="00A46B9D" w:rsidP="00A46B9D">
      <w:pPr>
        <w:spacing w:line="259" w:lineRule="auto"/>
        <w:jc w:val="both"/>
        <w:rPr>
          <w:rFonts w:ascii="Calibri" w:eastAsia="Calibri" w:hAnsi="Calibri"/>
          <w:sz w:val="18"/>
          <w:szCs w:val="18"/>
          <w:lang w:eastAsia="en-US"/>
        </w:rPr>
      </w:pPr>
      <w:r w:rsidRPr="009D6EB5">
        <w:rPr>
          <w:rFonts w:ascii="Calibri" w:eastAsia="Calibri" w:hAnsi="Calibri"/>
          <w:sz w:val="18"/>
          <w:szCs w:val="18"/>
          <w:lang w:eastAsia="en-US"/>
        </w:rPr>
        <w:t>Zakładane efekty</w:t>
      </w:r>
      <w:r w:rsidR="000F5DA8" w:rsidRPr="009D6EB5">
        <w:rPr>
          <w:rFonts w:ascii="Calibri" w:eastAsia="Calibri" w:hAnsi="Calibri"/>
          <w:sz w:val="18"/>
          <w:szCs w:val="18"/>
          <w:lang w:eastAsia="en-US"/>
        </w:rPr>
        <w:t>:</w:t>
      </w:r>
      <w:r w:rsidRPr="009D6EB5">
        <w:rPr>
          <w:rFonts w:ascii="Calibri" w:eastAsia="Calibri" w:hAnsi="Calibri"/>
          <w:sz w:val="18"/>
          <w:szCs w:val="18"/>
          <w:lang w:eastAsia="en-US"/>
        </w:rPr>
        <w:t xml:space="preserve"> </w:t>
      </w:r>
    </w:p>
    <w:p w14:paraId="2A4FCD2F" w14:textId="77777777" w:rsidR="00A46B9D" w:rsidRPr="009D6EB5" w:rsidRDefault="006502FC" w:rsidP="00A46B9D">
      <w:pPr>
        <w:widowControl w:val="0"/>
        <w:suppressLineNumbers/>
        <w:suppressAutoHyphens/>
        <w:jc w:val="both"/>
        <w:rPr>
          <w:rFonts w:ascii="Calibri" w:eastAsia="Lucida Sans Unicode" w:hAnsi="Calibri" w:cs="Calibri"/>
          <w:color w:val="000000"/>
          <w:spacing w:val="6"/>
          <w:sz w:val="18"/>
          <w:szCs w:val="18"/>
          <w:lang w:eastAsia="en-US"/>
        </w:rPr>
      </w:pPr>
      <w:r w:rsidRPr="009D6EB5">
        <w:rPr>
          <w:rFonts w:ascii="Calibri" w:eastAsia="Lucida Sans Unicode" w:hAnsi="Calibri" w:cs="Calibri"/>
          <w:color w:val="000000"/>
          <w:spacing w:val="6"/>
          <w:sz w:val="18"/>
          <w:szCs w:val="18"/>
          <w:lang w:eastAsia="en-US"/>
        </w:rPr>
        <w:t>o</w:t>
      </w:r>
      <w:r w:rsidR="00A46B9D" w:rsidRPr="009D6EB5">
        <w:rPr>
          <w:rFonts w:ascii="Calibri" w:eastAsia="Lucida Sans Unicode" w:hAnsi="Calibri" w:cs="Calibri"/>
          <w:color w:val="000000"/>
          <w:spacing w:val="6"/>
          <w:sz w:val="18"/>
          <w:szCs w:val="18"/>
          <w:lang w:eastAsia="en-US"/>
        </w:rPr>
        <w:t xml:space="preserve">graniczenie nielegalnego zatrudnienia, nielegalnego wykonywania innej pracy zarobkowej, poprawa przestrzegania przepisów prawa przez agencje zatrudnienia i wobec pracowników tymczasowych, </w:t>
      </w:r>
      <w:r w:rsidR="00A46B9D" w:rsidRPr="009D6EB5">
        <w:rPr>
          <w:rFonts w:ascii="Calibri" w:eastAsia="Lucida Sans Unicode" w:hAnsi="Calibri" w:cs="Calibri"/>
          <w:bCs/>
          <w:color w:val="000000"/>
          <w:sz w:val="18"/>
          <w:szCs w:val="18"/>
          <w:lang w:eastAsia="en-US"/>
        </w:rPr>
        <w:t>zapewnienie praworządności w transgranicznych stosunkach zatrudnienia</w:t>
      </w:r>
      <w:r w:rsidR="00A46B9D" w:rsidRPr="009D6EB5">
        <w:rPr>
          <w:rFonts w:ascii="Calibri" w:eastAsia="Lucida Sans Unicode" w:hAnsi="Calibri" w:cs="Calibri"/>
          <w:color w:val="000000"/>
          <w:spacing w:val="6"/>
          <w:sz w:val="18"/>
          <w:szCs w:val="18"/>
          <w:lang w:eastAsia="en-US"/>
        </w:rPr>
        <w:t xml:space="preserve"> oraz poprawa realizacji obowiązku opłacania składek na Fundusz Pracy.</w:t>
      </w:r>
    </w:p>
    <w:p w14:paraId="527F4B1B" w14:textId="77777777" w:rsidR="00A46B9D" w:rsidRPr="009D6EB5" w:rsidRDefault="00A46B9D" w:rsidP="00A46B9D">
      <w:pPr>
        <w:spacing w:line="259" w:lineRule="auto"/>
        <w:jc w:val="both"/>
        <w:rPr>
          <w:rFonts w:ascii="Calibri" w:eastAsia="Calibri" w:hAnsi="Calibri"/>
          <w:sz w:val="18"/>
          <w:szCs w:val="18"/>
          <w:lang w:eastAsia="en-US"/>
        </w:rPr>
      </w:pPr>
      <w:r w:rsidRPr="009D6EB5">
        <w:rPr>
          <w:rFonts w:ascii="Calibri" w:eastAsia="Lucida Sans Unicode" w:hAnsi="Calibri" w:cs="Calibri"/>
          <w:color w:val="000000"/>
          <w:spacing w:val="6"/>
          <w:sz w:val="18"/>
          <w:szCs w:val="18"/>
          <w:lang w:eastAsia="en-US"/>
        </w:rPr>
        <w:t>Zwiększenie poziomu świadomości i wiedzy aktualnych oraz przyszłych uczestników rynku pracy nt. legalnego wykonywania pracy oraz zagrożenia procederem handlu ludźmi i pracy przymusowej.</w:t>
      </w:r>
    </w:p>
    <w:p w14:paraId="78712C23" w14:textId="77777777" w:rsidR="00A46B9D" w:rsidRPr="002845C8" w:rsidRDefault="00A46B9D" w:rsidP="00A46B9D">
      <w:pPr>
        <w:spacing w:line="259" w:lineRule="auto"/>
        <w:jc w:val="both"/>
        <w:rPr>
          <w:rFonts w:ascii="Calibri" w:eastAsia="Calibri" w:hAnsi="Calibri"/>
          <w:sz w:val="18"/>
          <w:szCs w:val="18"/>
          <w:highlight w:val="yellow"/>
          <w:lang w:eastAsia="en-US"/>
        </w:rPr>
      </w:pPr>
    </w:p>
    <w:p w14:paraId="28B7390C" w14:textId="77777777" w:rsidR="00A46B9D" w:rsidRPr="009D6EB5" w:rsidRDefault="00A46B9D" w:rsidP="00A46B9D">
      <w:pPr>
        <w:spacing w:line="259" w:lineRule="auto"/>
        <w:jc w:val="both"/>
        <w:rPr>
          <w:rFonts w:ascii="Calibri" w:eastAsia="Calibri" w:hAnsi="Calibri"/>
          <w:sz w:val="18"/>
          <w:szCs w:val="18"/>
          <w:lang w:eastAsia="en-US"/>
        </w:rPr>
      </w:pPr>
      <w:r w:rsidRPr="009D6EB5">
        <w:rPr>
          <w:rFonts w:ascii="Calibri" w:eastAsia="Calibri" w:hAnsi="Calibri"/>
          <w:sz w:val="18"/>
          <w:szCs w:val="18"/>
          <w:lang w:eastAsia="en-US"/>
        </w:rPr>
        <w:t>Finansowanie</w:t>
      </w:r>
      <w:r w:rsidR="000F5DA8" w:rsidRPr="009D6EB5">
        <w:rPr>
          <w:rFonts w:ascii="Calibri" w:eastAsia="Calibri" w:hAnsi="Calibri"/>
          <w:sz w:val="18"/>
          <w:szCs w:val="18"/>
          <w:lang w:eastAsia="en-US"/>
        </w:rPr>
        <w:t>:</w:t>
      </w:r>
      <w:r w:rsidRPr="009D6EB5">
        <w:rPr>
          <w:rFonts w:ascii="Calibri" w:eastAsia="Calibri" w:hAnsi="Calibri"/>
          <w:sz w:val="18"/>
          <w:szCs w:val="18"/>
          <w:lang w:eastAsia="en-US"/>
        </w:rPr>
        <w:t xml:space="preserve"> </w:t>
      </w:r>
    </w:p>
    <w:p w14:paraId="18143E6E" w14:textId="77777777" w:rsidR="00A46B9D" w:rsidRPr="009D6EB5" w:rsidRDefault="000F5DA8" w:rsidP="00A46B9D">
      <w:pPr>
        <w:widowControl w:val="0"/>
        <w:suppressLineNumbers/>
        <w:suppressAutoHyphens/>
        <w:jc w:val="both"/>
        <w:rPr>
          <w:rFonts w:ascii="Calibri" w:eastAsia="Lucida Sans Unicode" w:hAnsi="Calibri" w:cs="Calibri"/>
          <w:color w:val="000000"/>
          <w:spacing w:val="6"/>
          <w:sz w:val="18"/>
          <w:szCs w:val="18"/>
          <w:lang w:eastAsia="en-US"/>
        </w:rPr>
      </w:pPr>
      <w:r w:rsidRPr="009D6EB5">
        <w:rPr>
          <w:rFonts w:ascii="Calibri" w:eastAsia="Lucida Sans Unicode" w:hAnsi="Calibri" w:cs="Calibri"/>
          <w:color w:val="000000"/>
          <w:spacing w:val="6"/>
          <w:sz w:val="18"/>
          <w:szCs w:val="18"/>
          <w:lang w:eastAsia="en-US"/>
        </w:rPr>
        <w:t>ś</w:t>
      </w:r>
      <w:r w:rsidR="00A46B9D" w:rsidRPr="009D6EB5">
        <w:rPr>
          <w:rFonts w:ascii="Calibri" w:eastAsia="Lucida Sans Unicode" w:hAnsi="Calibri" w:cs="Calibri"/>
          <w:color w:val="000000"/>
          <w:spacing w:val="6"/>
          <w:sz w:val="18"/>
          <w:szCs w:val="18"/>
          <w:lang w:eastAsia="en-US"/>
        </w:rPr>
        <w:t>rodki finansowe zaplanowane na 202</w:t>
      </w:r>
      <w:r w:rsidR="009D6EB5" w:rsidRPr="009D6EB5">
        <w:rPr>
          <w:rFonts w:ascii="Calibri" w:eastAsia="Lucida Sans Unicode" w:hAnsi="Calibri" w:cs="Calibri"/>
          <w:color w:val="000000"/>
          <w:spacing w:val="6"/>
          <w:sz w:val="18"/>
          <w:szCs w:val="18"/>
          <w:lang w:eastAsia="en-US"/>
        </w:rPr>
        <w:t>3</w:t>
      </w:r>
      <w:r w:rsidR="00A46B9D" w:rsidRPr="009D6EB5">
        <w:rPr>
          <w:rFonts w:ascii="Calibri" w:eastAsia="Lucida Sans Unicode" w:hAnsi="Calibri" w:cs="Calibri"/>
          <w:color w:val="000000"/>
          <w:spacing w:val="6"/>
          <w:sz w:val="18"/>
          <w:szCs w:val="18"/>
          <w:lang w:eastAsia="en-US"/>
        </w:rPr>
        <w:t xml:space="preserve"> rok w budżecie zadaniowym Państwowej Inspekcji Pracy Okręgowego Inspektoratu Pracy w Zielonej Górze. </w:t>
      </w:r>
    </w:p>
    <w:p w14:paraId="5BABB6DC" w14:textId="77777777" w:rsidR="00A46B9D" w:rsidRPr="009D6EB5" w:rsidRDefault="00A46B9D" w:rsidP="00A46B9D">
      <w:pPr>
        <w:widowControl w:val="0"/>
        <w:suppressLineNumbers/>
        <w:suppressAutoHyphens/>
        <w:rPr>
          <w:rFonts w:ascii="Calibri" w:eastAsia="Lucida Sans Unicode" w:hAnsi="Calibri" w:cs="Calibri"/>
          <w:color w:val="000000"/>
          <w:spacing w:val="6"/>
          <w:sz w:val="18"/>
          <w:szCs w:val="18"/>
          <w:lang w:eastAsia="en-US"/>
        </w:rPr>
      </w:pPr>
    </w:p>
    <w:p w14:paraId="6592F8E6" w14:textId="77777777" w:rsidR="00A46B9D" w:rsidRPr="009D6EB5" w:rsidRDefault="00A46B9D" w:rsidP="00A46B9D">
      <w:pPr>
        <w:spacing w:line="259" w:lineRule="auto"/>
        <w:rPr>
          <w:rFonts w:ascii="Calibri" w:eastAsia="Calibri" w:hAnsi="Calibri"/>
          <w:sz w:val="18"/>
          <w:szCs w:val="18"/>
          <w:lang w:eastAsia="en-US"/>
        </w:rPr>
      </w:pPr>
      <w:r w:rsidRPr="009D6EB5">
        <w:rPr>
          <w:rFonts w:ascii="Calibri" w:eastAsia="Calibri" w:hAnsi="Calibri"/>
          <w:sz w:val="18"/>
          <w:szCs w:val="18"/>
          <w:lang w:eastAsia="en-US"/>
        </w:rPr>
        <w:t>Wpisywanie się zadania w SRWL2030 - Cel strategiczny nr 1</w:t>
      </w:r>
      <w:r w:rsidR="000F5DA8" w:rsidRPr="009D6EB5">
        <w:rPr>
          <w:rFonts w:ascii="Calibri" w:eastAsia="Calibri" w:hAnsi="Calibri"/>
          <w:sz w:val="18"/>
          <w:szCs w:val="18"/>
          <w:lang w:eastAsia="en-US"/>
        </w:rPr>
        <w:t xml:space="preserve">. </w:t>
      </w:r>
      <w:r w:rsidRPr="009D6EB5">
        <w:rPr>
          <w:rFonts w:ascii="Calibri" w:eastAsia="Calibri" w:hAnsi="Calibri" w:cs="Calibri"/>
          <w:sz w:val="18"/>
          <w:szCs w:val="18"/>
          <w:lang w:eastAsia="en-US"/>
        </w:rPr>
        <w:t>Inteligentna</w:t>
      </w:r>
      <w:r w:rsidR="00886A78" w:rsidRPr="009D6EB5">
        <w:rPr>
          <w:rFonts w:ascii="Calibri" w:eastAsia="Calibri" w:hAnsi="Calibri" w:cs="Calibri"/>
          <w:sz w:val="18"/>
          <w:szCs w:val="18"/>
          <w:lang w:eastAsia="en-US"/>
        </w:rPr>
        <w:t>,</w:t>
      </w:r>
      <w:r w:rsidRPr="009D6EB5">
        <w:rPr>
          <w:rFonts w:ascii="Calibri" w:eastAsia="Calibri" w:hAnsi="Calibri" w:cs="Calibri"/>
          <w:sz w:val="18"/>
          <w:szCs w:val="18"/>
          <w:lang w:eastAsia="en-US"/>
        </w:rPr>
        <w:t xml:space="preserve"> zielona gospodarka regionalna.</w:t>
      </w:r>
    </w:p>
    <w:p w14:paraId="52638DBC" w14:textId="77777777" w:rsidR="009F6FD2" w:rsidRPr="002845C8" w:rsidRDefault="009F6FD2" w:rsidP="00717B1E">
      <w:pPr>
        <w:pStyle w:val="Tekstpodstawowy"/>
        <w:rPr>
          <w:rFonts w:ascii="Calibri" w:hAnsi="Calibri"/>
          <w:sz w:val="16"/>
          <w:szCs w:val="16"/>
          <w:highlight w:val="yellow"/>
        </w:rPr>
      </w:pPr>
    </w:p>
    <w:p w14:paraId="50413AA4" w14:textId="77777777" w:rsidR="00F62ABB" w:rsidRPr="00A82DDD" w:rsidRDefault="00F62ABB" w:rsidP="00F62ABB">
      <w:pPr>
        <w:jc w:val="both"/>
        <w:rPr>
          <w:rFonts w:ascii="Calibri" w:eastAsia="Calibri" w:hAnsi="Calibri" w:cs="Calibri"/>
          <w:sz w:val="18"/>
          <w:szCs w:val="18"/>
          <w:lang w:eastAsia="en-US"/>
        </w:rPr>
      </w:pPr>
      <w:r w:rsidRPr="00A82DDD">
        <w:rPr>
          <w:rFonts w:ascii="Calibri" w:eastAsia="Calibri" w:hAnsi="Calibri" w:cs="Calibri"/>
          <w:b/>
          <w:sz w:val="18"/>
          <w:szCs w:val="18"/>
          <w:lang w:eastAsia="en-US"/>
        </w:rPr>
        <w:t>Zadanie 1.2.2.</w:t>
      </w:r>
      <w:r w:rsidRPr="00A82DDD">
        <w:rPr>
          <w:rFonts w:ascii="Calibri" w:eastAsia="Calibri" w:hAnsi="Calibri" w:cs="Calibri"/>
          <w:sz w:val="18"/>
          <w:szCs w:val="18"/>
          <w:lang w:eastAsia="en-US"/>
        </w:rPr>
        <w:t xml:space="preserve"> Zapewnienie legalności zatrudnienia poprzez wydawanie zezwoleń na pracę cudzoziemcom na terenie województwa lubuskiego. </w:t>
      </w:r>
    </w:p>
    <w:p w14:paraId="71737B25" w14:textId="77777777" w:rsidR="00F62ABB" w:rsidRPr="00A82DDD" w:rsidRDefault="00F62ABB" w:rsidP="00F62ABB">
      <w:pPr>
        <w:jc w:val="both"/>
        <w:rPr>
          <w:rFonts w:ascii="Calibri" w:eastAsia="Calibri" w:hAnsi="Calibri" w:cs="Calibri"/>
          <w:sz w:val="18"/>
          <w:szCs w:val="18"/>
          <w:lang w:eastAsia="en-US"/>
        </w:rPr>
      </w:pPr>
    </w:p>
    <w:p w14:paraId="764824E9" w14:textId="77777777" w:rsidR="005F167F" w:rsidRPr="00A82DDD" w:rsidRDefault="005F167F" w:rsidP="00F62ABB">
      <w:pPr>
        <w:jc w:val="both"/>
        <w:rPr>
          <w:rFonts w:ascii="Calibri" w:eastAsia="Calibri" w:hAnsi="Calibri" w:cs="Calibri"/>
          <w:sz w:val="18"/>
          <w:szCs w:val="18"/>
          <w:lang w:eastAsia="en-US"/>
        </w:rPr>
      </w:pPr>
      <w:r w:rsidRPr="00A82DDD">
        <w:rPr>
          <w:rFonts w:ascii="Calibri" w:eastAsia="Calibri" w:hAnsi="Calibri" w:cs="Calibri"/>
          <w:sz w:val="18"/>
          <w:szCs w:val="18"/>
          <w:lang w:eastAsia="en-US"/>
        </w:rPr>
        <w:t>LUW:</w:t>
      </w:r>
    </w:p>
    <w:p w14:paraId="48BD0331" w14:textId="77777777" w:rsidR="00164ED1" w:rsidRPr="00A82DDD" w:rsidRDefault="00164ED1" w:rsidP="00164ED1">
      <w:pPr>
        <w:jc w:val="both"/>
        <w:rPr>
          <w:rFonts w:ascii="Calibri" w:eastAsia="Calibri" w:hAnsi="Calibri" w:cs="Calibri"/>
          <w:sz w:val="18"/>
          <w:szCs w:val="18"/>
          <w:lang w:eastAsia="en-US"/>
        </w:rPr>
      </w:pPr>
      <w:r w:rsidRPr="00A82DDD">
        <w:rPr>
          <w:rFonts w:ascii="Calibri" w:eastAsia="Calibri" w:hAnsi="Calibri" w:cs="Calibri"/>
          <w:sz w:val="18"/>
          <w:szCs w:val="18"/>
          <w:lang w:eastAsia="en-US"/>
        </w:rPr>
        <w:t xml:space="preserve">Opis zadania: </w:t>
      </w:r>
    </w:p>
    <w:p w14:paraId="16305515" w14:textId="77777777" w:rsidR="00F62ABB" w:rsidRPr="00A82DDD" w:rsidRDefault="00F62ABB" w:rsidP="00F62ABB">
      <w:pPr>
        <w:jc w:val="both"/>
        <w:rPr>
          <w:rFonts w:ascii="Calibri" w:eastAsia="Calibri" w:hAnsi="Calibri" w:cs="Calibri"/>
          <w:sz w:val="18"/>
          <w:szCs w:val="18"/>
          <w:lang w:eastAsia="en-US"/>
        </w:rPr>
      </w:pPr>
      <w:r w:rsidRPr="00A82DDD">
        <w:rPr>
          <w:rFonts w:ascii="Calibri" w:eastAsia="Calibri" w:hAnsi="Calibri" w:cs="Calibri"/>
          <w:sz w:val="18"/>
          <w:szCs w:val="18"/>
          <w:lang w:eastAsia="en-US"/>
        </w:rPr>
        <w:t xml:space="preserve">w ramach zadania Wojewoda Lubuski orzeka w ramach decyzji administracyjnej o wydaniu lub odmowie wydania zezwolenia na pracę cudzoziemca na wniosek podmiotu powierzającego wykonywanie pracy cudzoziemcowi. </w:t>
      </w:r>
    </w:p>
    <w:p w14:paraId="573CB7C8" w14:textId="77777777" w:rsidR="00164ED1" w:rsidRPr="001C7264" w:rsidRDefault="00164ED1" w:rsidP="00164ED1">
      <w:pPr>
        <w:jc w:val="both"/>
        <w:rPr>
          <w:rFonts w:ascii="Calibri" w:eastAsia="Calibri" w:hAnsi="Calibri" w:cs="Calibri"/>
          <w:sz w:val="18"/>
          <w:szCs w:val="18"/>
          <w:lang w:eastAsia="en-US"/>
        </w:rPr>
      </w:pPr>
    </w:p>
    <w:p w14:paraId="4F63537D" w14:textId="77777777" w:rsidR="00164ED1" w:rsidRPr="001C7264" w:rsidRDefault="00164ED1" w:rsidP="00164ED1">
      <w:pPr>
        <w:jc w:val="both"/>
        <w:rPr>
          <w:rFonts w:ascii="Calibri" w:eastAsia="Calibri" w:hAnsi="Calibri" w:cs="Calibri"/>
          <w:sz w:val="18"/>
          <w:szCs w:val="18"/>
          <w:lang w:eastAsia="en-US"/>
        </w:rPr>
      </w:pPr>
      <w:r w:rsidRPr="001C7264">
        <w:rPr>
          <w:rFonts w:ascii="Calibri" w:eastAsia="Calibri" w:hAnsi="Calibri" w:cs="Calibri"/>
          <w:sz w:val="18"/>
          <w:szCs w:val="18"/>
          <w:lang w:eastAsia="en-US"/>
        </w:rPr>
        <w:t>Zakładane efekty:</w:t>
      </w:r>
    </w:p>
    <w:p w14:paraId="3086C877" w14:textId="77777777" w:rsidR="005F167F" w:rsidRPr="001C7264" w:rsidRDefault="00164ED1" w:rsidP="00164ED1">
      <w:pPr>
        <w:jc w:val="both"/>
        <w:rPr>
          <w:rFonts w:ascii="Calibri" w:eastAsia="Calibri" w:hAnsi="Calibri" w:cs="Calibri"/>
          <w:sz w:val="18"/>
          <w:szCs w:val="18"/>
          <w:lang w:eastAsia="en-US"/>
        </w:rPr>
      </w:pPr>
      <w:r w:rsidRPr="001C7264">
        <w:rPr>
          <w:rFonts w:ascii="Calibri" w:eastAsia="Calibri" w:hAnsi="Calibri" w:cs="Calibri"/>
          <w:sz w:val="18"/>
          <w:szCs w:val="18"/>
          <w:lang w:eastAsia="en-US"/>
        </w:rPr>
        <w:t>u</w:t>
      </w:r>
      <w:r w:rsidR="00A82DDD" w:rsidRPr="001C7264">
        <w:rPr>
          <w:rFonts w:ascii="Calibri" w:eastAsia="Calibri" w:hAnsi="Calibri" w:cs="Calibri"/>
          <w:sz w:val="18"/>
          <w:szCs w:val="18"/>
          <w:lang w:eastAsia="en-US"/>
        </w:rPr>
        <w:t>możliwienie podjęcia legalnego zatrudnienia przez cudzoziemców na terenie województwa lubuskiego. Wstępnie szacuje się, że w 2023</w:t>
      </w:r>
      <w:r w:rsidR="00C31807" w:rsidRPr="001C7264">
        <w:rPr>
          <w:rFonts w:ascii="Calibri" w:eastAsia="Calibri" w:hAnsi="Calibri" w:cs="Calibri"/>
          <w:sz w:val="18"/>
          <w:szCs w:val="18"/>
          <w:lang w:eastAsia="en-US"/>
        </w:rPr>
        <w:t xml:space="preserve"> </w:t>
      </w:r>
      <w:r w:rsidR="00A82DDD" w:rsidRPr="001C7264">
        <w:rPr>
          <w:rFonts w:ascii="Calibri" w:eastAsia="Calibri" w:hAnsi="Calibri" w:cs="Calibri"/>
          <w:sz w:val="18"/>
          <w:szCs w:val="18"/>
          <w:lang w:eastAsia="en-US"/>
        </w:rPr>
        <w:t>r. do Wojewody Lubuskiego wpłynie w przybliżeniu 13 tys. wniosków o wydanie zezwolenia na pracę.</w:t>
      </w:r>
    </w:p>
    <w:p w14:paraId="3DC53FD8" w14:textId="77777777" w:rsidR="00164ED1" w:rsidRPr="001C7264" w:rsidRDefault="00164ED1" w:rsidP="00164ED1">
      <w:pPr>
        <w:jc w:val="both"/>
        <w:rPr>
          <w:rFonts w:ascii="Calibri" w:eastAsia="Calibri" w:hAnsi="Calibri" w:cs="Calibri"/>
          <w:sz w:val="18"/>
          <w:szCs w:val="18"/>
          <w:lang w:eastAsia="en-US"/>
        </w:rPr>
      </w:pPr>
    </w:p>
    <w:p w14:paraId="532F074D" w14:textId="77777777" w:rsidR="00164ED1" w:rsidRPr="001C7264" w:rsidRDefault="00164ED1" w:rsidP="00164ED1">
      <w:pPr>
        <w:jc w:val="both"/>
        <w:rPr>
          <w:rFonts w:ascii="Calibri" w:eastAsia="Calibri" w:hAnsi="Calibri" w:cs="Calibri"/>
          <w:sz w:val="18"/>
          <w:szCs w:val="18"/>
          <w:lang w:eastAsia="en-US"/>
        </w:rPr>
      </w:pPr>
      <w:r w:rsidRPr="001C7264">
        <w:rPr>
          <w:rFonts w:ascii="Calibri" w:eastAsia="Calibri" w:hAnsi="Calibri" w:cs="Calibri"/>
          <w:sz w:val="18"/>
          <w:szCs w:val="18"/>
          <w:lang w:eastAsia="en-US"/>
        </w:rPr>
        <w:t xml:space="preserve">Finansowanie: </w:t>
      </w:r>
    </w:p>
    <w:p w14:paraId="4E37F9E7" w14:textId="77777777" w:rsidR="00164ED1" w:rsidRPr="001C7264" w:rsidRDefault="00074C9B" w:rsidP="00164ED1">
      <w:pPr>
        <w:jc w:val="both"/>
        <w:rPr>
          <w:rFonts w:ascii="Calibri" w:eastAsia="Calibri" w:hAnsi="Calibri" w:cs="Calibri"/>
          <w:sz w:val="18"/>
          <w:szCs w:val="18"/>
          <w:lang w:eastAsia="en-US"/>
        </w:rPr>
      </w:pPr>
      <w:r w:rsidRPr="001C7264">
        <w:rPr>
          <w:rFonts w:ascii="Calibri" w:eastAsia="Calibri" w:hAnsi="Calibri" w:cs="Calibri"/>
          <w:sz w:val="18"/>
          <w:szCs w:val="18"/>
          <w:lang w:eastAsia="en-US"/>
        </w:rPr>
        <w:t>w ramach środków własnych.</w:t>
      </w:r>
    </w:p>
    <w:p w14:paraId="547AE018" w14:textId="77777777" w:rsidR="009B37F1" w:rsidRPr="001C7264" w:rsidRDefault="009B37F1" w:rsidP="00164ED1">
      <w:pPr>
        <w:jc w:val="both"/>
        <w:rPr>
          <w:rFonts w:ascii="Calibri" w:eastAsia="Calibri" w:hAnsi="Calibri" w:cs="Calibri"/>
          <w:sz w:val="18"/>
          <w:szCs w:val="18"/>
          <w:lang w:eastAsia="en-US"/>
        </w:rPr>
      </w:pPr>
    </w:p>
    <w:p w14:paraId="08F3D602" w14:textId="77777777" w:rsidR="00074C9B" w:rsidRPr="001C7264" w:rsidRDefault="009B37F1" w:rsidP="00164ED1">
      <w:pPr>
        <w:jc w:val="both"/>
        <w:rPr>
          <w:rFonts w:ascii="Calibri" w:eastAsia="Calibri" w:hAnsi="Calibri" w:cs="Calibri"/>
          <w:sz w:val="18"/>
          <w:szCs w:val="18"/>
          <w:lang w:eastAsia="en-US"/>
        </w:rPr>
      </w:pPr>
      <w:r w:rsidRPr="001C7264">
        <w:rPr>
          <w:rFonts w:ascii="Calibri" w:eastAsia="Calibri" w:hAnsi="Calibri" w:cs="Calibri"/>
          <w:sz w:val="18"/>
          <w:szCs w:val="18"/>
          <w:lang w:eastAsia="en-US"/>
        </w:rPr>
        <w:t>Wpisywanie się zadania w SRWL2030 - Cel strategiczny 1. Inteligentna, zielona gospodarka regionalna.</w:t>
      </w:r>
    </w:p>
    <w:p w14:paraId="0D65C3AD" w14:textId="77777777" w:rsidR="009B37F1" w:rsidRPr="001C7264" w:rsidRDefault="009B37F1" w:rsidP="00164ED1">
      <w:pPr>
        <w:jc w:val="both"/>
        <w:rPr>
          <w:rFonts w:ascii="Calibri" w:eastAsia="Calibri" w:hAnsi="Calibri" w:cs="Calibri"/>
          <w:sz w:val="18"/>
          <w:szCs w:val="18"/>
          <w:lang w:eastAsia="en-US"/>
        </w:rPr>
      </w:pPr>
    </w:p>
    <w:p w14:paraId="14107920" w14:textId="53C46DF3" w:rsidR="00164ED1" w:rsidRPr="001C7264" w:rsidRDefault="00164ED1" w:rsidP="00164ED1">
      <w:pPr>
        <w:jc w:val="both"/>
        <w:rPr>
          <w:rFonts w:ascii="Calibri" w:eastAsia="Calibri" w:hAnsi="Calibri" w:cs="Calibri"/>
          <w:sz w:val="18"/>
          <w:szCs w:val="18"/>
          <w:lang w:eastAsia="en-US"/>
        </w:rPr>
      </w:pPr>
      <w:bookmarkStart w:id="14" w:name="_Hlk118975610"/>
      <w:r w:rsidRPr="001C7264">
        <w:rPr>
          <w:rFonts w:ascii="Calibri" w:eastAsia="Calibri" w:hAnsi="Calibri" w:cs="Calibri"/>
          <w:sz w:val="18"/>
          <w:szCs w:val="18"/>
          <w:lang w:eastAsia="en-US"/>
        </w:rPr>
        <w:t>PUP</w:t>
      </w:r>
      <w:r w:rsidR="00FC3DE3" w:rsidRPr="001C7264">
        <w:rPr>
          <w:rFonts w:ascii="Calibri" w:eastAsia="Calibri" w:hAnsi="Calibri" w:cs="Calibri"/>
          <w:sz w:val="18"/>
          <w:szCs w:val="18"/>
          <w:lang w:eastAsia="en-US"/>
        </w:rPr>
        <w:t>, WUP (RP)</w:t>
      </w:r>
      <w:bookmarkEnd w:id="14"/>
      <w:r w:rsidRPr="001C7264">
        <w:rPr>
          <w:rFonts w:ascii="Calibri" w:eastAsia="Calibri" w:hAnsi="Calibri" w:cs="Calibri"/>
          <w:sz w:val="18"/>
          <w:szCs w:val="18"/>
          <w:lang w:eastAsia="en-US"/>
        </w:rPr>
        <w:t>:</w:t>
      </w:r>
    </w:p>
    <w:p w14:paraId="570379B8" w14:textId="77777777" w:rsidR="00164ED1" w:rsidRPr="001C7264" w:rsidRDefault="00164ED1" w:rsidP="00F62ABB">
      <w:pPr>
        <w:jc w:val="both"/>
        <w:rPr>
          <w:rFonts w:ascii="Calibri" w:eastAsia="Calibri" w:hAnsi="Calibri" w:cs="Calibri"/>
          <w:sz w:val="18"/>
          <w:szCs w:val="18"/>
          <w:lang w:eastAsia="en-US"/>
        </w:rPr>
      </w:pPr>
      <w:r w:rsidRPr="001C7264">
        <w:rPr>
          <w:rFonts w:ascii="Calibri" w:eastAsia="Calibri" w:hAnsi="Calibri" w:cs="Calibri"/>
          <w:sz w:val="18"/>
          <w:szCs w:val="18"/>
          <w:lang w:eastAsia="en-US"/>
        </w:rPr>
        <w:t xml:space="preserve">Opis zadania: </w:t>
      </w:r>
    </w:p>
    <w:p w14:paraId="3B61716B" w14:textId="77777777" w:rsidR="005F167F" w:rsidRPr="001C7264" w:rsidRDefault="00164ED1" w:rsidP="00F62ABB">
      <w:pPr>
        <w:jc w:val="both"/>
        <w:rPr>
          <w:rFonts w:ascii="Calibri" w:eastAsia="Calibri" w:hAnsi="Calibri" w:cs="Calibri"/>
          <w:sz w:val="18"/>
          <w:szCs w:val="18"/>
          <w:lang w:eastAsia="en-US"/>
        </w:rPr>
      </w:pPr>
      <w:r w:rsidRPr="001C7264">
        <w:rPr>
          <w:rFonts w:ascii="Calibri" w:eastAsia="Calibri" w:hAnsi="Calibri" w:cs="Calibri"/>
          <w:sz w:val="18"/>
          <w:szCs w:val="18"/>
          <w:lang w:eastAsia="en-US"/>
        </w:rPr>
        <w:t>r</w:t>
      </w:r>
      <w:r w:rsidR="005F167F" w:rsidRPr="001C7264">
        <w:rPr>
          <w:rFonts w:ascii="Calibri" w:eastAsia="Calibri" w:hAnsi="Calibri" w:cs="Calibri"/>
          <w:sz w:val="18"/>
          <w:szCs w:val="18"/>
          <w:lang w:eastAsia="en-US"/>
        </w:rPr>
        <w:t>ealizacja zadań związanych z oświadczeniami o powierzeniu pracy cudzoziemcowi oraz wydawaniem zezwoleń na pracę sezonową.</w:t>
      </w:r>
    </w:p>
    <w:p w14:paraId="2448ED17" w14:textId="77777777" w:rsidR="005F167F" w:rsidRPr="001C7264" w:rsidRDefault="005F167F" w:rsidP="00F62ABB">
      <w:pPr>
        <w:jc w:val="both"/>
        <w:rPr>
          <w:rFonts w:ascii="Calibri" w:eastAsia="Calibri" w:hAnsi="Calibri" w:cs="Calibri"/>
          <w:sz w:val="18"/>
          <w:szCs w:val="18"/>
          <w:lang w:eastAsia="en-US"/>
        </w:rPr>
      </w:pPr>
    </w:p>
    <w:p w14:paraId="1CBC4F51" w14:textId="77777777" w:rsidR="00F62ABB" w:rsidRPr="001C7264" w:rsidRDefault="00F62ABB" w:rsidP="00F62ABB">
      <w:pPr>
        <w:jc w:val="both"/>
        <w:rPr>
          <w:rFonts w:ascii="Calibri" w:eastAsia="Calibri" w:hAnsi="Calibri" w:cs="Calibri"/>
          <w:sz w:val="18"/>
          <w:szCs w:val="18"/>
          <w:lang w:eastAsia="en-US"/>
        </w:rPr>
      </w:pPr>
      <w:r w:rsidRPr="001C7264">
        <w:rPr>
          <w:rFonts w:ascii="Calibri" w:eastAsia="Calibri" w:hAnsi="Calibri" w:cs="Calibri"/>
          <w:sz w:val="18"/>
          <w:szCs w:val="18"/>
          <w:lang w:eastAsia="en-US"/>
        </w:rPr>
        <w:t>Zakładane efekty:</w:t>
      </w:r>
    </w:p>
    <w:p w14:paraId="7F3BA698" w14:textId="77777777" w:rsidR="00F62ABB" w:rsidRPr="001C7264" w:rsidRDefault="005F167F" w:rsidP="00F62ABB">
      <w:pPr>
        <w:jc w:val="both"/>
        <w:rPr>
          <w:rFonts w:ascii="Calibri" w:eastAsia="Calibri" w:hAnsi="Calibri" w:cs="Calibri"/>
          <w:sz w:val="18"/>
          <w:szCs w:val="18"/>
          <w:lang w:eastAsia="en-US"/>
        </w:rPr>
      </w:pPr>
      <w:r w:rsidRPr="001C7264">
        <w:rPr>
          <w:rFonts w:ascii="Calibri" w:eastAsia="Calibri" w:hAnsi="Calibri" w:cs="Calibri"/>
          <w:sz w:val="18"/>
          <w:szCs w:val="18"/>
          <w:lang w:eastAsia="en-US"/>
        </w:rPr>
        <w:t xml:space="preserve">przyjętych będzie </w:t>
      </w:r>
      <w:r w:rsidR="004F5A67" w:rsidRPr="001C7264">
        <w:rPr>
          <w:rFonts w:ascii="Calibri" w:eastAsia="Calibri" w:hAnsi="Calibri" w:cs="Calibri"/>
          <w:sz w:val="18"/>
          <w:szCs w:val="18"/>
          <w:lang w:eastAsia="en-US"/>
        </w:rPr>
        <w:t>4</w:t>
      </w:r>
      <w:r w:rsidRPr="001C7264">
        <w:rPr>
          <w:rFonts w:ascii="Calibri" w:eastAsia="Calibri" w:hAnsi="Calibri" w:cs="Calibri"/>
          <w:sz w:val="18"/>
          <w:szCs w:val="18"/>
          <w:lang w:eastAsia="en-US"/>
        </w:rPr>
        <w:t>0 tys. oświadczeń</w:t>
      </w:r>
      <w:r w:rsidR="00164ED1" w:rsidRPr="001C7264">
        <w:t xml:space="preserve"> </w:t>
      </w:r>
      <w:r w:rsidR="00164ED1" w:rsidRPr="001C7264">
        <w:rPr>
          <w:rFonts w:ascii="Calibri" w:eastAsia="Calibri" w:hAnsi="Calibri" w:cs="Calibri"/>
          <w:sz w:val="18"/>
          <w:szCs w:val="18"/>
          <w:lang w:eastAsia="en-US"/>
        </w:rPr>
        <w:t>o powierzeniu pracy cudzoziemcowi</w:t>
      </w:r>
      <w:r w:rsidRPr="001C7264">
        <w:rPr>
          <w:rFonts w:ascii="Calibri" w:eastAsia="Calibri" w:hAnsi="Calibri" w:cs="Calibri"/>
          <w:sz w:val="18"/>
          <w:szCs w:val="18"/>
          <w:lang w:eastAsia="en-US"/>
        </w:rPr>
        <w:t>.</w:t>
      </w:r>
      <w:r w:rsidR="00F62ABB" w:rsidRPr="001C7264">
        <w:rPr>
          <w:rFonts w:ascii="Calibri" w:eastAsia="Calibri" w:hAnsi="Calibri" w:cs="Calibri"/>
          <w:sz w:val="18"/>
          <w:szCs w:val="18"/>
          <w:lang w:eastAsia="en-US"/>
        </w:rPr>
        <w:t xml:space="preserve"> </w:t>
      </w:r>
    </w:p>
    <w:p w14:paraId="2E73230F" w14:textId="77777777" w:rsidR="00F62ABB" w:rsidRPr="001C7264" w:rsidRDefault="00F62ABB" w:rsidP="00F62ABB">
      <w:pPr>
        <w:jc w:val="both"/>
        <w:rPr>
          <w:rFonts w:ascii="Calibri" w:eastAsia="Calibri" w:hAnsi="Calibri" w:cs="Calibri"/>
          <w:sz w:val="18"/>
          <w:szCs w:val="18"/>
          <w:lang w:eastAsia="en-US"/>
        </w:rPr>
      </w:pPr>
    </w:p>
    <w:p w14:paraId="1214CA72" w14:textId="77777777" w:rsidR="00F62ABB" w:rsidRPr="00AB6F53" w:rsidRDefault="00F62ABB" w:rsidP="00F62ABB">
      <w:pPr>
        <w:jc w:val="both"/>
        <w:rPr>
          <w:rFonts w:ascii="Calibri" w:eastAsia="Calibri" w:hAnsi="Calibri" w:cs="Calibri"/>
          <w:sz w:val="18"/>
          <w:szCs w:val="18"/>
          <w:lang w:eastAsia="en-US"/>
        </w:rPr>
      </w:pPr>
      <w:r w:rsidRPr="00AB6F53">
        <w:rPr>
          <w:rFonts w:ascii="Calibri" w:eastAsia="Calibri" w:hAnsi="Calibri" w:cs="Calibri"/>
          <w:sz w:val="18"/>
          <w:szCs w:val="18"/>
          <w:lang w:eastAsia="en-US"/>
        </w:rPr>
        <w:t xml:space="preserve">Finansowanie: </w:t>
      </w:r>
    </w:p>
    <w:p w14:paraId="42A742A4" w14:textId="77777777" w:rsidR="006502FC" w:rsidRPr="00AB6F53" w:rsidRDefault="005F167F" w:rsidP="00F62ABB">
      <w:pPr>
        <w:jc w:val="both"/>
        <w:rPr>
          <w:rFonts w:ascii="Calibri" w:eastAsia="Calibri" w:hAnsi="Calibri" w:cs="Calibri"/>
          <w:sz w:val="18"/>
          <w:szCs w:val="18"/>
          <w:lang w:eastAsia="en-US"/>
        </w:rPr>
      </w:pPr>
      <w:r w:rsidRPr="00AB6F53">
        <w:rPr>
          <w:rFonts w:ascii="Calibri" w:eastAsia="Calibri" w:hAnsi="Calibri" w:cs="Calibri"/>
          <w:sz w:val="18"/>
          <w:szCs w:val="18"/>
          <w:lang w:eastAsia="en-US"/>
        </w:rPr>
        <w:t xml:space="preserve">w ramach środków </w:t>
      </w:r>
      <w:r w:rsidR="00074C9B" w:rsidRPr="00AB6F53">
        <w:rPr>
          <w:rFonts w:ascii="Calibri" w:eastAsia="Calibri" w:hAnsi="Calibri" w:cs="Calibri"/>
          <w:sz w:val="18"/>
          <w:szCs w:val="18"/>
          <w:lang w:eastAsia="en-US"/>
        </w:rPr>
        <w:t>na bieżącą dzia</w:t>
      </w:r>
      <w:r w:rsidRPr="00AB6F53">
        <w:rPr>
          <w:rFonts w:ascii="Calibri" w:eastAsia="Calibri" w:hAnsi="Calibri" w:cs="Calibri"/>
          <w:sz w:val="18"/>
          <w:szCs w:val="18"/>
          <w:lang w:eastAsia="en-US"/>
        </w:rPr>
        <w:t>ła</w:t>
      </w:r>
      <w:r w:rsidR="00074C9B" w:rsidRPr="00AB6F53">
        <w:rPr>
          <w:rFonts w:ascii="Calibri" w:eastAsia="Calibri" w:hAnsi="Calibri" w:cs="Calibri"/>
          <w:sz w:val="18"/>
          <w:szCs w:val="18"/>
          <w:lang w:eastAsia="en-US"/>
        </w:rPr>
        <w:t>l</w:t>
      </w:r>
      <w:r w:rsidRPr="00AB6F53">
        <w:rPr>
          <w:rFonts w:ascii="Calibri" w:eastAsia="Calibri" w:hAnsi="Calibri" w:cs="Calibri"/>
          <w:sz w:val="18"/>
          <w:szCs w:val="18"/>
          <w:lang w:eastAsia="en-US"/>
        </w:rPr>
        <w:t>n</w:t>
      </w:r>
      <w:r w:rsidR="00074C9B" w:rsidRPr="00AB6F53">
        <w:rPr>
          <w:rFonts w:ascii="Calibri" w:eastAsia="Calibri" w:hAnsi="Calibri" w:cs="Calibri"/>
          <w:sz w:val="18"/>
          <w:szCs w:val="18"/>
          <w:lang w:eastAsia="en-US"/>
        </w:rPr>
        <w:t>ość</w:t>
      </w:r>
      <w:r w:rsidRPr="00AB6F53">
        <w:rPr>
          <w:rFonts w:ascii="Calibri" w:eastAsia="Calibri" w:hAnsi="Calibri" w:cs="Calibri"/>
          <w:sz w:val="18"/>
          <w:szCs w:val="18"/>
          <w:lang w:eastAsia="en-US"/>
        </w:rPr>
        <w:t>.</w:t>
      </w:r>
    </w:p>
    <w:p w14:paraId="25B47581" w14:textId="77777777" w:rsidR="005F167F" w:rsidRPr="00AB6F53" w:rsidRDefault="005F167F" w:rsidP="00F62ABB">
      <w:pPr>
        <w:jc w:val="both"/>
        <w:rPr>
          <w:rFonts w:ascii="Calibri" w:eastAsia="Calibri" w:hAnsi="Calibri" w:cs="Calibri"/>
          <w:sz w:val="18"/>
          <w:szCs w:val="18"/>
          <w:lang w:eastAsia="en-US"/>
        </w:rPr>
      </w:pPr>
    </w:p>
    <w:p w14:paraId="170CAD3C" w14:textId="77777777" w:rsidR="00F62ABB" w:rsidRPr="00AB6F53" w:rsidRDefault="00F62ABB" w:rsidP="00F62ABB">
      <w:pPr>
        <w:jc w:val="both"/>
        <w:rPr>
          <w:rFonts w:ascii="Calibri" w:eastAsia="Calibri" w:hAnsi="Calibri" w:cs="Calibri"/>
          <w:sz w:val="18"/>
          <w:szCs w:val="18"/>
          <w:lang w:eastAsia="en-US"/>
        </w:rPr>
      </w:pPr>
      <w:r w:rsidRPr="00AB6F53">
        <w:rPr>
          <w:rFonts w:ascii="Calibri" w:eastAsia="Calibri" w:hAnsi="Calibri" w:cs="Calibri"/>
          <w:sz w:val="18"/>
          <w:szCs w:val="18"/>
          <w:lang w:eastAsia="en-US"/>
        </w:rPr>
        <w:t xml:space="preserve">Wpisywanie się zadania </w:t>
      </w:r>
      <w:r w:rsidR="00E43345" w:rsidRPr="00AB6F53">
        <w:rPr>
          <w:rFonts w:ascii="Calibri" w:eastAsia="Calibri" w:hAnsi="Calibri" w:cs="Calibri"/>
          <w:sz w:val="18"/>
          <w:szCs w:val="18"/>
          <w:lang w:eastAsia="en-US"/>
        </w:rPr>
        <w:t xml:space="preserve">w SRWL2030 - </w:t>
      </w:r>
      <w:r w:rsidRPr="00AB6F53">
        <w:rPr>
          <w:rFonts w:ascii="Calibri" w:eastAsia="Calibri" w:hAnsi="Calibri" w:cs="Calibri"/>
          <w:sz w:val="18"/>
          <w:szCs w:val="18"/>
          <w:lang w:eastAsia="en-US"/>
        </w:rPr>
        <w:t>Cel strategiczny 1. Inteligentna</w:t>
      </w:r>
      <w:r w:rsidR="008B312B" w:rsidRPr="00AB6F53">
        <w:rPr>
          <w:rFonts w:ascii="Calibri" w:eastAsia="Calibri" w:hAnsi="Calibri" w:cs="Calibri"/>
          <w:sz w:val="18"/>
          <w:szCs w:val="18"/>
          <w:lang w:eastAsia="en-US"/>
        </w:rPr>
        <w:t>,</w:t>
      </w:r>
      <w:r w:rsidRPr="00AB6F53">
        <w:rPr>
          <w:rFonts w:ascii="Calibri" w:eastAsia="Calibri" w:hAnsi="Calibri" w:cs="Calibri"/>
          <w:sz w:val="18"/>
          <w:szCs w:val="18"/>
          <w:lang w:eastAsia="en-US"/>
        </w:rPr>
        <w:t xml:space="preserve"> zielona gospodarka regionalna.</w:t>
      </w:r>
    </w:p>
    <w:p w14:paraId="5C5E8254" w14:textId="77777777" w:rsidR="00F62ABB" w:rsidRPr="00AB6F53" w:rsidRDefault="00F62ABB" w:rsidP="00717B1E">
      <w:pPr>
        <w:pStyle w:val="Tekstpodstawowy"/>
        <w:rPr>
          <w:rFonts w:ascii="Calibri" w:hAnsi="Calibri"/>
          <w:sz w:val="18"/>
          <w:szCs w:val="18"/>
        </w:rPr>
      </w:pPr>
    </w:p>
    <w:p w14:paraId="0736F36E" w14:textId="77777777" w:rsidR="00717B1E" w:rsidRPr="00AB6F53" w:rsidRDefault="00717B1E" w:rsidP="00473D61">
      <w:pPr>
        <w:pStyle w:val="Tekstpodstawowy"/>
        <w:rPr>
          <w:rFonts w:ascii="Calibri" w:hAnsi="Calibri"/>
          <w:b/>
          <w:sz w:val="18"/>
          <w:szCs w:val="18"/>
        </w:rPr>
      </w:pPr>
      <w:r w:rsidRPr="00AB6F53">
        <w:rPr>
          <w:rFonts w:ascii="Calibri" w:hAnsi="Calibri"/>
          <w:b/>
          <w:sz w:val="18"/>
          <w:szCs w:val="18"/>
        </w:rPr>
        <w:t xml:space="preserve">Cel operacyjny 1.3. Zwiększenie </w:t>
      </w:r>
      <w:r w:rsidRPr="00AB6F53">
        <w:rPr>
          <w:rFonts w:ascii="Calibri" w:hAnsi="Calibri"/>
          <w:b/>
          <w:bCs/>
          <w:sz w:val="18"/>
          <w:szCs w:val="18"/>
        </w:rPr>
        <w:t>aktywności zawodowej ludności</w:t>
      </w:r>
      <w:r w:rsidRPr="00AB6F53">
        <w:rPr>
          <w:rFonts w:ascii="Calibri" w:hAnsi="Calibri"/>
          <w:b/>
          <w:sz w:val="18"/>
          <w:szCs w:val="18"/>
        </w:rPr>
        <w:t xml:space="preserve"> </w:t>
      </w:r>
    </w:p>
    <w:p w14:paraId="62256979" w14:textId="77777777" w:rsidR="00717B1E" w:rsidRPr="00AB6F53" w:rsidRDefault="00717B1E" w:rsidP="00717B1E">
      <w:pPr>
        <w:pStyle w:val="Tekstpodstawowy"/>
        <w:rPr>
          <w:rFonts w:ascii="Calibri" w:hAnsi="Calibri"/>
          <w:sz w:val="18"/>
          <w:szCs w:val="18"/>
        </w:rPr>
      </w:pPr>
    </w:p>
    <w:p w14:paraId="504C2EBB" w14:textId="77777777" w:rsidR="002057D1" w:rsidRPr="008B192A" w:rsidRDefault="002057D1" w:rsidP="002057D1">
      <w:pPr>
        <w:jc w:val="both"/>
        <w:rPr>
          <w:rFonts w:ascii="Calibri" w:eastAsia="Calibri" w:hAnsi="Calibri"/>
          <w:sz w:val="18"/>
          <w:szCs w:val="18"/>
          <w:lang w:eastAsia="en-US"/>
        </w:rPr>
      </w:pPr>
      <w:r w:rsidRPr="008B192A">
        <w:rPr>
          <w:rFonts w:ascii="Calibri" w:eastAsia="Calibri" w:hAnsi="Calibri"/>
          <w:b/>
          <w:sz w:val="18"/>
          <w:szCs w:val="18"/>
          <w:lang w:eastAsia="en-US"/>
        </w:rPr>
        <w:t>Zadanie 1.3.</w:t>
      </w:r>
      <w:r w:rsidR="00CF780F">
        <w:rPr>
          <w:rFonts w:ascii="Calibri" w:eastAsia="Calibri" w:hAnsi="Calibri"/>
          <w:b/>
          <w:sz w:val="18"/>
          <w:szCs w:val="18"/>
          <w:lang w:eastAsia="en-US"/>
        </w:rPr>
        <w:t>1</w:t>
      </w:r>
      <w:r w:rsidR="00EA70E4">
        <w:rPr>
          <w:rFonts w:ascii="Calibri" w:eastAsia="Calibri" w:hAnsi="Calibri"/>
          <w:b/>
          <w:sz w:val="18"/>
          <w:szCs w:val="18"/>
          <w:lang w:eastAsia="en-US"/>
        </w:rPr>
        <w:t>.</w:t>
      </w:r>
      <w:r w:rsidRPr="008B192A">
        <w:rPr>
          <w:rFonts w:ascii="Calibri" w:eastAsia="Calibri" w:hAnsi="Calibri"/>
          <w:sz w:val="18"/>
          <w:szCs w:val="18"/>
          <w:lang w:eastAsia="en-US"/>
        </w:rPr>
        <w:t xml:space="preserve"> Równość szans kobiet i mężczyzn na rynku pracy</w:t>
      </w:r>
      <w:r w:rsidR="002814D7" w:rsidRPr="008B192A">
        <w:rPr>
          <w:rFonts w:ascii="Calibri" w:eastAsia="Calibri" w:hAnsi="Calibri"/>
          <w:sz w:val="18"/>
          <w:szCs w:val="18"/>
          <w:lang w:eastAsia="en-US"/>
        </w:rPr>
        <w:t>.</w:t>
      </w:r>
    </w:p>
    <w:p w14:paraId="15A9ABBB" w14:textId="77777777" w:rsidR="002814D7" w:rsidRPr="008B192A" w:rsidRDefault="002814D7" w:rsidP="002057D1">
      <w:pPr>
        <w:jc w:val="both"/>
        <w:rPr>
          <w:rFonts w:ascii="Calibri" w:eastAsia="Calibri" w:hAnsi="Calibri"/>
          <w:sz w:val="18"/>
          <w:szCs w:val="18"/>
          <w:lang w:eastAsia="en-US"/>
        </w:rPr>
      </w:pPr>
    </w:p>
    <w:p w14:paraId="292DD8B6" w14:textId="77777777" w:rsidR="002057D1" w:rsidRPr="008B192A" w:rsidRDefault="007E5775" w:rsidP="002057D1">
      <w:pPr>
        <w:jc w:val="both"/>
        <w:rPr>
          <w:rFonts w:ascii="Calibri" w:eastAsia="Calibri" w:hAnsi="Calibri"/>
          <w:sz w:val="18"/>
          <w:szCs w:val="18"/>
          <w:lang w:eastAsia="en-US"/>
        </w:rPr>
      </w:pPr>
      <w:r w:rsidRPr="008B192A">
        <w:rPr>
          <w:rFonts w:ascii="Calibri" w:eastAsia="Calibri" w:hAnsi="Calibri"/>
          <w:sz w:val="18"/>
          <w:szCs w:val="18"/>
          <w:lang w:eastAsia="en-US"/>
        </w:rPr>
        <w:t>Opis zadania:</w:t>
      </w:r>
      <w:r w:rsidR="002057D1" w:rsidRPr="008B192A">
        <w:rPr>
          <w:rFonts w:ascii="Calibri" w:eastAsia="Calibri" w:hAnsi="Calibri"/>
          <w:sz w:val="18"/>
          <w:szCs w:val="18"/>
          <w:lang w:eastAsia="en-US"/>
        </w:rPr>
        <w:t xml:space="preserve"> </w:t>
      </w:r>
    </w:p>
    <w:p w14:paraId="5EDF854C" w14:textId="5D32D1DF" w:rsidR="00503F1D" w:rsidRPr="00503F1D" w:rsidRDefault="006C5A68" w:rsidP="00503F1D">
      <w:pPr>
        <w:jc w:val="both"/>
        <w:rPr>
          <w:rFonts w:ascii="Calibri" w:eastAsia="Calibri" w:hAnsi="Calibri"/>
          <w:sz w:val="18"/>
          <w:szCs w:val="18"/>
          <w:lang w:eastAsia="en-US"/>
        </w:rPr>
      </w:pPr>
      <w:r>
        <w:rPr>
          <w:rFonts w:ascii="Calibri" w:eastAsia="Calibri" w:hAnsi="Calibri"/>
          <w:sz w:val="18"/>
          <w:szCs w:val="18"/>
          <w:lang w:eastAsia="en-US"/>
        </w:rPr>
        <w:t>c</w:t>
      </w:r>
      <w:r w:rsidR="00503F1D" w:rsidRPr="00503F1D">
        <w:rPr>
          <w:rFonts w:ascii="Calibri" w:eastAsia="Calibri" w:hAnsi="Calibri"/>
          <w:sz w:val="18"/>
          <w:szCs w:val="18"/>
          <w:lang w:eastAsia="en-US"/>
        </w:rPr>
        <w:t>elem zadania jest wzrost aktywności zawodowej osób wyłączonych z rynku pracy z powodu opieki nad małymi dziećmi. Celem Działania 6.4 RPO jest upowszechnienie opieki nad dziećmi w wieku do lat 3 jako instrumentu oddziaływującego na sytuację zawodową opiekunów. Wsparcie powinno przyczyniać się do zwiększenia szans utrzymania pracy osobom, którym utrudnia to sprawowanie opieki nad dziećmi do lat 3. Ważnym elementem jest zachowanie równości szans kobiet i mężczyzn oraz przeciwdziałanie dyskryminacji ze względu na płeć.</w:t>
      </w:r>
    </w:p>
    <w:p w14:paraId="4009A3E1" w14:textId="77777777" w:rsidR="00503F1D" w:rsidRPr="00503F1D" w:rsidRDefault="00503F1D" w:rsidP="00503F1D">
      <w:pPr>
        <w:jc w:val="both"/>
        <w:rPr>
          <w:rFonts w:ascii="Calibri" w:eastAsia="Calibri" w:hAnsi="Calibri"/>
          <w:sz w:val="18"/>
          <w:szCs w:val="18"/>
          <w:lang w:eastAsia="en-US"/>
        </w:rPr>
      </w:pPr>
      <w:r w:rsidRPr="00503F1D">
        <w:rPr>
          <w:rFonts w:ascii="Calibri" w:eastAsia="Calibri" w:hAnsi="Calibri"/>
          <w:sz w:val="18"/>
          <w:szCs w:val="18"/>
          <w:lang w:eastAsia="en-US"/>
        </w:rPr>
        <w:t xml:space="preserve">Grupą znajdującą się w szczególnie trudnej sytuacji na rynku pracy są kobiety powracające na rynek pracy po okresie dezaktywizacji związanej z opieką nad dzieckiem. Brak dostępu do usług opiekuńczych dla osób bezwzględnie ich potrzebujących (dzieci do lat trzech), odpowiednich systemów urlopowych i elastycznych form zatrudnienia dla obojga rodziców często utrudnia kobietom uczestniczenie w rynku pracy lub podjęcie pracy w pełnym wymiarze czasu. Dlatego niezwykle ważne jest stworzenie warunków do godzenia ról rodzinnych i zawodowych. Interwencja w ramach zadania  realizowana będzie m.in. poprzez wsparcie tworzenia i funkcjonowania instytucji opieki nad małymi dziećmi </w:t>
      </w:r>
    </w:p>
    <w:p w14:paraId="4CE0BE76" w14:textId="77777777" w:rsidR="002057D1" w:rsidRPr="00503F1D" w:rsidRDefault="00503F1D" w:rsidP="00503F1D">
      <w:pPr>
        <w:jc w:val="both"/>
        <w:rPr>
          <w:rFonts w:ascii="Calibri" w:eastAsia="Calibri" w:hAnsi="Calibri"/>
          <w:sz w:val="18"/>
          <w:szCs w:val="18"/>
          <w:lang w:eastAsia="en-US"/>
        </w:rPr>
      </w:pPr>
      <w:r w:rsidRPr="00503F1D">
        <w:rPr>
          <w:rFonts w:ascii="Calibri" w:eastAsia="Calibri" w:hAnsi="Calibri"/>
          <w:sz w:val="18"/>
          <w:szCs w:val="18"/>
          <w:lang w:eastAsia="en-US"/>
        </w:rPr>
        <w:t>W 2023 kontynuowane będzie wdrażanie co najmniej 16 projektów wybranych do dofinansowania w latach 2019-2021</w:t>
      </w:r>
      <w:r w:rsidR="002057D1" w:rsidRPr="00503F1D">
        <w:rPr>
          <w:rFonts w:ascii="Calibri" w:eastAsia="Calibri" w:hAnsi="Calibri"/>
          <w:sz w:val="18"/>
          <w:szCs w:val="18"/>
          <w:lang w:eastAsia="en-US"/>
        </w:rPr>
        <w:t xml:space="preserve">. </w:t>
      </w:r>
    </w:p>
    <w:p w14:paraId="64F798E5" w14:textId="77777777" w:rsidR="007E5775" w:rsidRPr="00503F1D" w:rsidRDefault="007E5775" w:rsidP="002057D1">
      <w:pPr>
        <w:jc w:val="both"/>
        <w:rPr>
          <w:rFonts w:ascii="Calibri" w:eastAsia="Calibri" w:hAnsi="Calibri"/>
          <w:sz w:val="18"/>
          <w:szCs w:val="18"/>
          <w:lang w:eastAsia="en-US"/>
        </w:rPr>
      </w:pPr>
    </w:p>
    <w:p w14:paraId="09B175D7" w14:textId="77777777" w:rsidR="002057D1" w:rsidRPr="00503F1D" w:rsidRDefault="002057D1" w:rsidP="002057D1">
      <w:pPr>
        <w:jc w:val="both"/>
        <w:rPr>
          <w:rFonts w:ascii="Calibri" w:eastAsia="Calibri" w:hAnsi="Calibri"/>
          <w:sz w:val="18"/>
          <w:szCs w:val="18"/>
          <w:lang w:eastAsia="en-US"/>
        </w:rPr>
      </w:pPr>
      <w:r w:rsidRPr="00503F1D">
        <w:rPr>
          <w:rFonts w:ascii="Calibri" w:eastAsia="Calibri" w:hAnsi="Calibri"/>
          <w:sz w:val="18"/>
          <w:szCs w:val="18"/>
          <w:lang w:eastAsia="en-US"/>
        </w:rPr>
        <w:t>Zakładane efekty</w:t>
      </w:r>
      <w:r w:rsidR="007E5775" w:rsidRPr="00503F1D">
        <w:rPr>
          <w:rFonts w:ascii="Calibri" w:eastAsia="Calibri" w:hAnsi="Calibri"/>
          <w:sz w:val="18"/>
          <w:szCs w:val="18"/>
          <w:lang w:eastAsia="en-US"/>
        </w:rPr>
        <w:t>:</w:t>
      </w:r>
    </w:p>
    <w:p w14:paraId="78027B1D" w14:textId="77777777" w:rsidR="002057D1" w:rsidRPr="00503F1D" w:rsidRDefault="002814D7" w:rsidP="002057D1">
      <w:pPr>
        <w:jc w:val="both"/>
        <w:rPr>
          <w:rFonts w:ascii="Calibri" w:eastAsia="Calibri" w:hAnsi="Calibri"/>
          <w:sz w:val="18"/>
          <w:szCs w:val="18"/>
          <w:lang w:eastAsia="en-US"/>
        </w:rPr>
      </w:pPr>
      <w:r w:rsidRPr="00503F1D">
        <w:rPr>
          <w:rFonts w:ascii="Calibri" w:eastAsia="Calibri" w:hAnsi="Calibri"/>
          <w:sz w:val="18"/>
          <w:szCs w:val="18"/>
          <w:lang w:eastAsia="en-US"/>
        </w:rPr>
        <w:t>w</w:t>
      </w:r>
      <w:r w:rsidR="002057D1" w:rsidRPr="00503F1D">
        <w:rPr>
          <w:rFonts w:ascii="Calibri" w:eastAsia="Calibri" w:hAnsi="Calibri"/>
          <w:sz w:val="18"/>
          <w:szCs w:val="18"/>
          <w:lang w:eastAsia="en-US"/>
        </w:rPr>
        <w:t>skaźniki rezultatu bezpośredniego:</w:t>
      </w:r>
    </w:p>
    <w:p w14:paraId="123A08B7" w14:textId="77777777" w:rsidR="002057D1" w:rsidRPr="001C7264" w:rsidRDefault="002057D1" w:rsidP="007E5775">
      <w:pPr>
        <w:tabs>
          <w:tab w:val="left" w:pos="142"/>
        </w:tabs>
        <w:jc w:val="both"/>
        <w:rPr>
          <w:rFonts w:ascii="Calibri" w:eastAsia="Calibri" w:hAnsi="Calibri"/>
          <w:sz w:val="18"/>
          <w:szCs w:val="18"/>
          <w:lang w:eastAsia="en-US"/>
        </w:rPr>
      </w:pPr>
      <w:r w:rsidRPr="001C7264">
        <w:rPr>
          <w:rFonts w:ascii="Calibri" w:eastAsia="Calibri" w:hAnsi="Calibri"/>
          <w:sz w:val="18"/>
          <w:szCs w:val="18"/>
          <w:lang w:eastAsia="en-US"/>
        </w:rPr>
        <w:t>1.</w:t>
      </w:r>
      <w:r w:rsidRPr="001C7264">
        <w:rPr>
          <w:rFonts w:ascii="Calibri" w:eastAsia="Calibri" w:hAnsi="Calibri"/>
          <w:sz w:val="18"/>
          <w:szCs w:val="18"/>
          <w:lang w:eastAsia="en-US"/>
        </w:rPr>
        <w:tab/>
        <w:t xml:space="preserve">Liczba osób, które powróciły na rynek pracy po przerwie związanej z urodzeniem/wychowaniem dziecka lub utrzymały zatrudnienie, po opuszczeniu programu - wartość docelowa wskaźnika </w:t>
      </w:r>
      <w:r w:rsidR="007E5775" w:rsidRPr="001C7264">
        <w:rPr>
          <w:rFonts w:ascii="Calibri" w:eastAsia="Calibri" w:hAnsi="Calibri"/>
          <w:sz w:val="18"/>
          <w:szCs w:val="18"/>
          <w:lang w:eastAsia="en-US"/>
        </w:rPr>
        <w:t>–</w:t>
      </w:r>
      <w:r w:rsidRPr="001C7264">
        <w:rPr>
          <w:rFonts w:ascii="Calibri" w:eastAsia="Calibri" w:hAnsi="Calibri"/>
          <w:sz w:val="18"/>
          <w:szCs w:val="18"/>
          <w:lang w:eastAsia="en-US"/>
        </w:rPr>
        <w:t xml:space="preserve"> 476</w:t>
      </w:r>
      <w:r w:rsidR="007E5775" w:rsidRPr="001C7264">
        <w:rPr>
          <w:rFonts w:ascii="Calibri" w:eastAsia="Calibri" w:hAnsi="Calibri"/>
          <w:sz w:val="18"/>
          <w:szCs w:val="18"/>
          <w:lang w:eastAsia="en-US"/>
        </w:rPr>
        <w:t>.</w:t>
      </w:r>
    </w:p>
    <w:p w14:paraId="576D0DA6" w14:textId="77777777" w:rsidR="002057D1" w:rsidRPr="001C7264" w:rsidRDefault="002057D1" w:rsidP="007E5775">
      <w:pPr>
        <w:tabs>
          <w:tab w:val="left" w:pos="142"/>
        </w:tabs>
        <w:jc w:val="both"/>
        <w:rPr>
          <w:rFonts w:ascii="Calibri" w:eastAsia="Calibri" w:hAnsi="Calibri"/>
          <w:sz w:val="18"/>
          <w:szCs w:val="18"/>
          <w:lang w:eastAsia="en-US"/>
        </w:rPr>
      </w:pPr>
      <w:r w:rsidRPr="001C7264">
        <w:rPr>
          <w:rFonts w:ascii="Calibri" w:eastAsia="Calibri" w:hAnsi="Calibri"/>
          <w:sz w:val="18"/>
          <w:szCs w:val="18"/>
          <w:lang w:eastAsia="en-US"/>
        </w:rPr>
        <w:t>2.</w:t>
      </w:r>
      <w:r w:rsidRPr="001C7264">
        <w:rPr>
          <w:rFonts w:ascii="Calibri" w:eastAsia="Calibri" w:hAnsi="Calibri"/>
          <w:sz w:val="18"/>
          <w:szCs w:val="18"/>
          <w:lang w:eastAsia="en-US"/>
        </w:rPr>
        <w:tab/>
        <w:t xml:space="preserve">Liczba osób pozostających bez pracy, które znalazły pracę lub poszukują pracy po opuszczeniu programu - wartość docelowa wskaźnika </w:t>
      </w:r>
      <w:r w:rsidR="007E5775" w:rsidRPr="001C7264">
        <w:rPr>
          <w:rFonts w:ascii="Calibri" w:eastAsia="Calibri" w:hAnsi="Calibri"/>
          <w:sz w:val="18"/>
          <w:szCs w:val="18"/>
          <w:lang w:eastAsia="en-US"/>
        </w:rPr>
        <w:t>–</w:t>
      </w:r>
      <w:r w:rsidRPr="001C7264">
        <w:rPr>
          <w:rFonts w:ascii="Calibri" w:eastAsia="Calibri" w:hAnsi="Calibri"/>
          <w:sz w:val="18"/>
          <w:szCs w:val="18"/>
          <w:lang w:eastAsia="en-US"/>
        </w:rPr>
        <w:t xml:space="preserve"> 119</w:t>
      </w:r>
      <w:r w:rsidR="007E5775" w:rsidRPr="001C7264">
        <w:rPr>
          <w:rFonts w:ascii="Calibri" w:eastAsia="Calibri" w:hAnsi="Calibri"/>
          <w:sz w:val="18"/>
          <w:szCs w:val="18"/>
          <w:lang w:eastAsia="en-US"/>
        </w:rPr>
        <w:t>.</w:t>
      </w:r>
    </w:p>
    <w:p w14:paraId="0DB189DA" w14:textId="77777777" w:rsidR="007E5775" w:rsidRPr="001C7264" w:rsidRDefault="007E5775" w:rsidP="007E5775">
      <w:pPr>
        <w:tabs>
          <w:tab w:val="left" w:pos="142"/>
        </w:tabs>
        <w:jc w:val="both"/>
        <w:rPr>
          <w:rFonts w:ascii="Calibri" w:eastAsia="Calibri" w:hAnsi="Calibri"/>
          <w:sz w:val="18"/>
          <w:szCs w:val="18"/>
          <w:lang w:eastAsia="en-US"/>
        </w:rPr>
      </w:pPr>
    </w:p>
    <w:p w14:paraId="6F021CED" w14:textId="77777777" w:rsidR="002057D1" w:rsidRPr="00503F1D" w:rsidRDefault="00E344BF" w:rsidP="007E5775">
      <w:pPr>
        <w:tabs>
          <w:tab w:val="left" w:pos="142"/>
        </w:tabs>
        <w:jc w:val="both"/>
        <w:rPr>
          <w:rFonts w:ascii="Calibri" w:eastAsia="Calibri" w:hAnsi="Calibri"/>
          <w:sz w:val="18"/>
          <w:szCs w:val="18"/>
          <w:lang w:eastAsia="en-US"/>
        </w:rPr>
      </w:pPr>
      <w:r w:rsidRPr="001C7264">
        <w:rPr>
          <w:rFonts w:ascii="Calibri" w:eastAsia="Calibri" w:hAnsi="Calibri"/>
          <w:sz w:val="18"/>
          <w:szCs w:val="18"/>
          <w:lang w:eastAsia="en-US"/>
        </w:rPr>
        <w:t>w</w:t>
      </w:r>
      <w:r w:rsidR="002057D1" w:rsidRPr="001C7264">
        <w:rPr>
          <w:rFonts w:ascii="Calibri" w:eastAsia="Calibri" w:hAnsi="Calibri"/>
          <w:sz w:val="18"/>
          <w:szCs w:val="18"/>
          <w:lang w:eastAsia="en-US"/>
        </w:rPr>
        <w:t>skaźniki produktu:</w:t>
      </w:r>
    </w:p>
    <w:p w14:paraId="3F1C9ACC" w14:textId="77777777" w:rsidR="002057D1" w:rsidRPr="00503F1D" w:rsidRDefault="002057D1" w:rsidP="007E5775">
      <w:pPr>
        <w:tabs>
          <w:tab w:val="left" w:pos="142"/>
        </w:tabs>
        <w:jc w:val="both"/>
        <w:rPr>
          <w:rFonts w:ascii="Calibri" w:eastAsia="Calibri" w:hAnsi="Calibri"/>
          <w:sz w:val="18"/>
          <w:szCs w:val="18"/>
          <w:lang w:eastAsia="en-US"/>
        </w:rPr>
      </w:pPr>
      <w:r w:rsidRPr="00503F1D">
        <w:rPr>
          <w:rFonts w:ascii="Calibri" w:eastAsia="Calibri" w:hAnsi="Calibri"/>
          <w:sz w:val="18"/>
          <w:szCs w:val="18"/>
          <w:lang w:eastAsia="en-US"/>
        </w:rPr>
        <w:t>1.</w:t>
      </w:r>
      <w:r w:rsidRPr="00503F1D">
        <w:rPr>
          <w:rFonts w:ascii="Calibri" w:eastAsia="Calibri" w:hAnsi="Calibri"/>
          <w:sz w:val="18"/>
          <w:szCs w:val="18"/>
          <w:lang w:eastAsia="en-US"/>
        </w:rPr>
        <w:tab/>
        <w:t>Liczba osób opiekujących się dziećmi w wieku do lat 3 objętych wsparciem w programie - wartość docelowa wskaźnika – 1.063</w:t>
      </w:r>
      <w:r w:rsidR="007E5775" w:rsidRPr="00503F1D">
        <w:rPr>
          <w:rFonts w:ascii="Calibri" w:eastAsia="Calibri" w:hAnsi="Calibri"/>
          <w:sz w:val="18"/>
          <w:szCs w:val="18"/>
          <w:lang w:eastAsia="en-US"/>
        </w:rPr>
        <w:t>.</w:t>
      </w:r>
    </w:p>
    <w:p w14:paraId="476B50C3" w14:textId="77777777" w:rsidR="002057D1" w:rsidRPr="00503F1D" w:rsidRDefault="002057D1" w:rsidP="007E5775">
      <w:pPr>
        <w:tabs>
          <w:tab w:val="left" w:pos="142"/>
        </w:tabs>
        <w:jc w:val="both"/>
        <w:rPr>
          <w:rFonts w:ascii="Calibri" w:eastAsia="Calibri" w:hAnsi="Calibri"/>
          <w:sz w:val="18"/>
          <w:szCs w:val="18"/>
          <w:lang w:eastAsia="en-US"/>
        </w:rPr>
      </w:pPr>
      <w:r w:rsidRPr="00503F1D">
        <w:rPr>
          <w:rFonts w:ascii="Calibri" w:eastAsia="Calibri" w:hAnsi="Calibri"/>
          <w:sz w:val="18"/>
          <w:szCs w:val="18"/>
          <w:lang w:eastAsia="en-US"/>
        </w:rPr>
        <w:t>2.</w:t>
      </w:r>
      <w:r w:rsidRPr="00503F1D">
        <w:rPr>
          <w:rFonts w:ascii="Calibri" w:eastAsia="Calibri" w:hAnsi="Calibri"/>
          <w:sz w:val="18"/>
          <w:szCs w:val="18"/>
          <w:lang w:eastAsia="en-US"/>
        </w:rPr>
        <w:tab/>
        <w:t>Liczba utworzonych miejsc opieki nad dziećmi w wieku do lat 3 - wartość docelowa wskaźnika – 962</w:t>
      </w:r>
      <w:r w:rsidR="007E5775" w:rsidRPr="00503F1D">
        <w:rPr>
          <w:rFonts w:ascii="Calibri" w:eastAsia="Calibri" w:hAnsi="Calibri"/>
          <w:sz w:val="18"/>
          <w:szCs w:val="18"/>
          <w:lang w:eastAsia="en-US"/>
        </w:rPr>
        <w:t>.</w:t>
      </w:r>
    </w:p>
    <w:p w14:paraId="7B061BB5" w14:textId="77777777" w:rsidR="002057D1" w:rsidRPr="00503F1D" w:rsidRDefault="002057D1" w:rsidP="002057D1">
      <w:pPr>
        <w:jc w:val="both"/>
        <w:rPr>
          <w:rFonts w:ascii="Calibri" w:eastAsia="Calibri" w:hAnsi="Calibri"/>
          <w:sz w:val="18"/>
          <w:szCs w:val="18"/>
          <w:lang w:eastAsia="en-US"/>
        </w:rPr>
      </w:pPr>
      <w:r w:rsidRPr="00503F1D">
        <w:rPr>
          <w:rFonts w:ascii="Calibri" w:eastAsia="Calibri" w:hAnsi="Calibri"/>
          <w:sz w:val="18"/>
          <w:szCs w:val="18"/>
          <w:lang w:eastAsia="en-US"/>
        </w:rPr>
        <w:t>Wartości wskaźników określone na zakończenie realizacji Regionalnego Programu Operacyjnego Lubuskie 2020</w:t>
      </w:r>
      <w:r w:rsidR="007E5775" w:rsidRPr="00503F1D">
        <w:rPr>
          <w:rFonts w:ascii="Calibri" w:eastAsia="Calibri" w:hAnsi="Calibri"/>
          <w:sz w:val="18"/>
          <w:szCs w:val="18"/>
          <w:lang w:eastAsia="en-US"/>
        </w:rPr>
        <w:t>.</w:t>
      </w:r>
    </w:p>
    <w:p w14:paraId="3461EAE9" w14:textId="77777777" w:rsidR="007E5775" w:rsidRPr="00503F1D" w:rsidRDefault="007E5775" w:rsidP="002057D1">
      <w:pPr>
        <w:jc w:val="both"/>
        <w:rPr>
          <w:rFonts w:ascii="Calibri" w:eastAsia="Calibri" w:hAnsi="Calibri"/>
          <w:sz w:val="18"/>
          <w:szCs w:val="18"/>
          <w:lang w:eastAsia="en-US"/>
        </w:rPr>
      </w:pPr>
    </w:p>
    <w:p w14:paraId="2B7DC5BC" w14:textId="77777777" w:rsidR="007E5775" w:rsidRPr="00503F1D" w:rsidRDefault="007E5775" w:rsidP="002057D1">
      <w:pPr>
        <w:jc w:val="both"/>
        <w:rPr>
          <w:rFonts w:ascii="Calibri" w:eastAsia="Calibri" w:hAnsi="Calibri"/>
          <w:sz w:val="18"/>
          <w:szCs w:val="18"/>
          <w:lang w:eastAsia="en-US"/>
        </w:rPr>
      </w:pPr>
      <w:r w:rsidRPr="00503F1D">
        <w:rPr>
          <w:rFonts w:ascii="Calibri" w:eastAsia="Calibri" w:hAnsi="Calibri"/>
          <w:sz w:val="18"/>
          <w:szCs w:val="18"/>
          <w:lang w:eastAsia="en-US"/>
        </w:rPr>
        <w:t xml:space="preserve">Finansowanie: </w:t>
      </w:r>
    </w:p>
    <w:p w14:paraId="13179604" w14:textId="77777777" w:rsidR="002057D1" w:rsidRPr="00503F1D" w:rsidRDefault="00FA631F" w:rsidP="002057D1">
      <w:pPr>
        <w:jc w:val="both"/>
        <w:rPr>
          <w:rFonts w:ascii="Calibri" w:eastAsia="Calibri" w:hAnsi="Calibri"/>
          <w:sz w:val="18"/>
          <w:szCs w:val="18"/>
          <w:lang w:eastAsia="en-US"/>
        </w:rPr>
      </w:pPr>
      <w:r w:rsidRPr="00503F1D">
        <w:rPr>
          <w:rFonts w:ascii="Calibri" w:eastAsia="Calibri" w:hAnsi="Calibri"/>
          <w:sz w:val="18"/>
          <w:szCs w:val="18"/>
          <w:lang w:eastAsia="en-US"/>
        </w:rPr>
        <w:t>z</w:t>
      </w:r>
      <w:r w:rsidR="002057D1" w:rsidRPr="00503F1D">
        <w:rPr>
          <w:rFonts w:ascii="Calibri" w:eastAsia="Calibri" w:hAnsi="Calibri"/>
          <w:sz w:val="18"/>
          <w:szCs w:val="18"/>
          <w:lang w:eastAsia="en-US"/>
        </w:rPr>
        <w:t xml:space="preserve">godnie z zakontraktowanymi w latach ubiegłych umowami o dofinansowanie projektów oraz harmonogramami płatności. </w:t>
      </w:r>
    </w:p>
    <w:p w14:paraId="0AE2CD55" w14:textId="77777777" w:rsidR="007E5775" w:rsidRPr="002845C8" w:rsidRDefault="007E5775" w:rsidP="002057D1">
      <w:pPr>
        <w:jc w:val="both"/>
        <w:rPr>
          <w:rFonts w:ascii="Calibri" w:eastAsia="Calibri" w:hAnsi="Calibri"/>
          <w:sz w:val="18"/>
          <w:szCs w:val="18"/>
          <w:highlight w:val="yellow"/>
          <w:lang w:eastAsia="en-US"/>
        </w:rPr>
      </w:pPr>
    </w:p>
    <w:p w14:paraId="39EBD9FF" w14:textId="77777777" w:rsidR="002057D1" w:rsidRPr="004F5A67" w:rsidRDefault="002057D1" w:rsidP="002057D1">
      <w:pPr>
        <w:jc w:val="both"/>
        <w:rPr>
          <w:rFonts w:ascii="Calibri" w:eastAsia="Calibri" w:hAnsi="Calibri"/>
          <w:sz w:val="18"/>
          <w:szCs w:val="18"/>
          <w:lang w:eastAsia="en-US"/>
        </w:rPr>
      </w:pPr>
      <w:r w:rsidRPr="004F5A67">
        <w:rPr>
          <w:rFonts w:ascii="Calibri" w:eastAsia="Calibri" w:hAnsi="Calibri"/>
          <w:sz w:val="18"/>
          <w:szCs w:val="18"/>
          <w:lang w:eastAsia="en-US"/>
        </w:rPr>
        <w:t>Wpisywanie się zadania w SRWL2030</w:t>
      </w:r>
      <w:r w:rsidR="007E5775" w:rsidRPr="004F5A67">
        <w:rPr>
          <w:rFonts w:ascii="Calibri" w:eastAsia="Calibri" w:hAnsi="Calibri"/>
          <w:sz w:val="18"/>
          <w:szCs w:val="18"/>
          <w:lang w:eastAsia="en-US"/>
        </w:rPr>
        <w:t xml:space="preserve"> - Cel strategiczny </w:t>
      </w:r>
      <w:r w:rsidR="00472CDE" w:rsidRPr="004F5A67">
        <w:rPr>
          <w:rFonts w:ascii="Calibri" w:eastAsia="Calibri" w:hAnsi="Calibri"/>
          <w:sz w:val="18"/>
          <w:szCs w:val="18"/>
          <w:lang w:eastAsia="en-US"/>
        </w:rPr>
        <w:t>2. Region silny w wymiarze społecznym oraz bliski obywatelowi.</w:t>
      </w:r>
    </w:p>
    <w:p w14:paraId="2816D43E" w14:textId="77777777" w:rsidR="002057D1" w:rsidRPr="004F5A67" w:rsidRDefault="002057D1" w:rsidP="000E3A7D">
      <w:pPr>
        <w:pStyle w:val="Tekstpodstawowy"/>
        <w:rPr>
          <w:rFonts w:ascii="Calibri" w:hAnsi="Calibri"/>
          <w:sz w:val="18"/>
          <w:szCs w:val="18"/>
        </w:rPr>
      </w:pPr>
    </w:p>
    <w:p w14:paraId="0ED928BE" w14:textId="77777777" w:rsidR="0002490E" w:rsidRPr="00EE4609" w:rsidRDefault="0002490E" w:rsidP="0002490E">
      <w:pPr>
        <w:rPr>
          <w:rFonts w:ascii="Calibri" w:eastAsia="Calibri" w:hAnsi="Calibri" w:cs="Calibri"/>
          <w:sz w:val="18"/>
          <w:szCs w:val="18"/>
          <w:lang w:eastAsia="en-US"/>
        </w:rPr>
      </w:pPr>
      <w:r w:rsidRPr="00EE4609">
        <w:rPr>
          <w:rFonts w:ascii="Calibri" w:eastAsia="Calibri" w:hAnsi="Calibri" w:cs="Calibri"/>
          <w:b/>
          <w:sz w:val="18"/>
          <w:szCs w:val="18"/>
          <w:lang w:eastAsia="en-US"/>
        </w:rPr>
        <w:t>Zadanie 1.3.</w:t>
      </w:r>
      <w:r w:rsidR="00CF780F">
        <w:rPr>
          <w:rFonts w:ascii="Calibri" w:eastAsia="Calibri" w:hAnsi="Calibri" w:cs="Calibri"/>
          <w:b/>
          <w:sz w:val="18"/>
          <w:szCs w:val="18"/>
          <w:lang w:eastAsia="en-US"/>
        </w:rPr>
        <w:t>2</w:t>
      </w:r>
      <w:r w:rsidR="00EA70E4">
        <w:rPr>
          <w:rFonts w:ascii="Calibri" w:eastAsia="Calibri" w:hAnsi="Calibri" w:cs="Calibri"/>
          <w:b/>
          <w:sz w:val="18"/>
          <w:szCs w:val="18"/>
          <w:lang w:eastAsia="en-US"/>
        </w:rPr>
        <w:t>.</w:t>
      </w:r>
      <w:r w:rsidRPr="00EE4609">
        <w:rPr>
          <w:rFonts w:ascii="Calibri" w:eastAsia="Calibri" w:hAnsi="Calibri" w:cs="Calibri"/>
          <w:sz w:val="18"/>
          <w:szCs w:val="18"/>
          <w:lang w:eastAsia="en-US"/>
        </w:rPr>
        <w:t xml:space="preserve"> Profilaktyka i rehabilitacja zdrowotna osób pracujących i powracających do pracy oraz wspieranie zdrowych i bezpiecznych miejsc pracy. </w:t>
      </w:r>
    </w:p>
    <w:p w14:paraId="3BFCA8D0" w14:textId="77777777" w:rsidR="0002490E" w:rsidRPr="00EE4609" w:rsidRDefault="0002490E" w:rsidP="0002490E">
      <w:pPr>
        <w:rPr>
          <w:rFonts w:ascii="Calibri" w:eastAsia="Calibri" w:hAnsi="Calibri" w:cs="Calibri"/>
          <w:sz w:val="18"/>
          <w:szCs w:val="18"/>
          <w:lang w:eastAsia="en-US"/>
        </w:rPr>
      </w:pPr>
    </w:p>
    <w:p w14:paraId="66E4F858" w14:textId="77777777" w:rsidR="0002490E" w:rsidRPr="00EE4609" w:rsidRDefault="0002490E" w:rsidP="0002490E">
      <w:pPr>
        <w:rPr>
          <w:rFonts w:ascii="Calibri" w:eastAsia="Calibri" w:hAnsi="Calibri" w:cs="Calibri"/>
          <w:sz w:val="18"/>
          <w:szCs w:val="18"/>
          <w:lang w:eastAsia="en-US"/>
        </w:rPr>
      </w:pPr>
      <w:r w:rsidRPr="00EE4609">
        <w:rPr>
          <w:rFonts w:ascii="Calibri" w:eastAsia="Calibri" w:hAnsi="Calibri" w:cs="Calibri"/>
          <w:sz w:val="18"/>
          <w:szCs w:val="18"/>
          <w:lang w:eastAsia="en-US"/>
        </w:rPr>
        <w:t xml:space="preserve">Opis zadania: </w:t>
      </w:r>
    </w:p>
    <w:p w14:paraId="79183E6D" w14:textId="7CCDE141" w:rsidR="00EE4609" w:rsidRPr="00EE4609" w:rsidRDefault="006C5A68" w:rsidP="00EE4609">
      <w:pPr>
        <w:jc w:val="both"/>
        <w:rPr>
          <w:rFonts w:ascii="Calibri" w:eastAsia="Calibri" w:hAnsi="Calibri" w:cs="Calibri"/>
          <w:sz w:val="18"/>
          <w:szCs w:val="18"/>
          <w:lang w:eastAsia="en-US"/>
        </w:rPr>
      </w:pPr>
      <w:r>
        <w:rPr>
          <w:rFonts w:ascii="Calibri" w:eastAsia="Calibri" w:hAnsi="Calibri" w:cs="Calibri"/>
          <w:sz w:val="18"/>
          <w:szCs w:val="18"/>
          <w:lang w:eastAsia="en-US"/>
        </w:rPr>
        <w:t>c</w:t>
      </w:r>
      <w:r w:rsidR="00EE4609" w:rsidRPr="00EE4609">
        <w:rPr>
          <w:rFonts w:ascii="Calibri" w:eastAsia="Calibri" w:hAnsi="Calibri" w:cs="Calibri"/>
          <w:sz w:val="18"/>
          <w:szCs w:val="18"/>
          <w:lang w:eastAsia="en-US"/>
        </w:rPr>
        <w:t>elem zadania jest wzrost możliwości zatrudnienia lub utrzymania zatrudnienia przez osoby zagrożone opuszczeniem rynku pracy ze względu na stan zdrowia, w szczególności osoby 50+. Zmieniająca się struktura demograficzna oraz idące za nią zmiany w przepisach krajowych dotyczących określenia minimalnego wieku emerytalnego wymuszają konieczność podjęcia działań mających na celu podniesienie poziomu aktywności zawodowej mieszkańców regionu. W tym zakresie istotne jest stworzenie odpowiedniego zabezpieczenia zdrowotnego, m.in. poprzez zapewnienie warunków sprzyjających poprawie i utrzymaniu dobrego stanu zdrowia osób aktywnych zawodowo. Aby redukować niekorzystne zjawiska z tym związane, wdrażane są programy zdrowotne kierowane do osób zagrożonych przerwaniem aktywności zawodowej ze względów zdrowotnych w ramach działania 6.7 RPO Lubuskie 2020.</w:t>
      </w:r>
    </w:p>
    <w:p w14:paraId="321FE278" w14:textId="014784B6" w:rsidR="00EE4609" w:rsidRPr="00EE4609" w:rsidRDefault="00EE4609" w:rsidP="00EE4609">
      <w:pPr>
        <w:jc w:val="both"/>
        <w:rPr>
          <w:rFonts w:ascii="Calibri" w:eastAsia="Calibri" w:hAnsi="Calibri" w:cs="Calibri"/>
          <w:sz w:val="18"/>
          <w:szCs w:val="18"/>
          <w:lang w:eastAsia="en-US"/>
        </w:rPr>
      </w:pPr>
      <w:r w:rsidRPr="00EE4609">
        <w:rPr>
          <w:rFonts w:ascii="Calibri" w:eastAsia="Calibri" w:hAnsi="Calibri" w:cs="Calibri"/>
          <w:sz w:val="18"/>
          <w:szCs w:val="18"/>
          <w:lang w:eastAsia="en-US"/>
        </w:rPr>
        <w:t>Interwencja w tym obszarze ma na celu poprawę stanu zdrowia osób pracujących oraz dostosowanie stanowiska pracy</w:t>
      </w:r>
      <w:r w:rsidR="006C5A68">
        <w:rPr>
          <w:rFonts w:ascii="Calibri" w:eastAsia="Calibri" w:hAnsi="Calibri" w:cs="Calibri"/>
          <w:sz w:val="18"/>
          <w:szCs w:val="18"/>
          <w:lang w:eastAsia="en-US"/>
        </w:rPr>
        <w:t xml:space="preserve"> </w:t>
      </w:r>
      <w:r w:rsidRPr="00EE4609">
        <w:rPr>
          <w:rFonts w:ascii="Calibri" w:eastAsia="Calibri" w:hAnsi="Calibri" w:cs="Calibri"/>
          <w:sz w:val="18"/>
          <w:szCs w:val="18"/>
          <w:lang w:eastAsia="en-US"/>
        </w:rPr>
        <w:t xml:space="preserve">(by dalsze wykonywanie obowiązków służbowych nie pogarszało stanu zdrowia pracownika) albo zmianę kwalifikacji zawodowych (w celu podjęcia aktywności zawodowej w obszarze lepiej odpowiadającym możliwościom zdrowotnym), co będzie mieć bezpośredni wpływ na wyrównanie szans na rynku pracy i realne wydłużenie aktywności zawodowej. Wspierane będą działania w zakresie profilaktyki zdrowotnej oraz wczesna diagnostyka i specjalistyczne leczenie (w tym rehabilitacja) w zakresie chorób mających największy wpływ na aktywność zawodową. Ponadto, wdrażane są programy w zakresie profilaktyki zdrowotnej (pierwotnej i wtórnej) dotyczących w szczególności chorób najczęściej obserwowanych w regionie oraz wynikających ze specyficznych uwarunkowań regionalnych. Wspierane są także działania w zakresie rehabilitacji zdrowotnej, ułatwiające powrót rekonwalescentów na rynek pracy, w tym rehabilitacja </w:t>
      </w:r>
      <w:proofErr w:type="spellStart"/>
      <w:r w:rsidRPr="00EE4609">
        <w:rPr>
          <w:rFonts w:ascii="Calibri" w:eastAsia="Calibri" w:hAnsi="Calibri" w:cs="Calibri"/>
          <w:sz w:val="18"/>
          <w:szCs w:val="18"/>
          <w:lang w:eastAsia="en-US"/>
        </w:rPr>
        <w:t>pocovidowa</w:t>
      </w:r>
      <w:proofErr w:type="spellEnd"/>
      <w:r w:rsidRPr="00EE4609">
        <w:rPr>
          <w:rFonts w:ascii="Calibri" w:eastAsia="Calibri" w:hAnsi="Calibri" w:cs="Calibri"/>
          <w:sz w:val="18"/>
          <w:szCs w:val="18"/>
          <w:lang w:eastAsia="en-US"/>
        </w:rPr>
        <w:t xml:space="preserve">. Wobec osób, które nie są w stanie ze względów zdrowotnych kontynuować zatrudnienia na swoim stanowisku pracy, konieczne jest przeprowadzenie programów przekwalifikowania i zmiany stanowiska/miejsca pracy albo programów modyfikujących stanowisko pracy w </w:t>
      </w:r>
      <w:r w:rsidRPr="00EE4609">
        <w:rPr>
          <w:rFonts w:ascii="Calibri" w:eastAsia="Calibri" w:hAnsi="Calibri" w:cs="Calibri"/>
          <w:sz w:val="18"/>
          <w:szCs w:val="18"/>
          <w:lang w:eastAsia="en-US"/>
        </w:rPr>
        <w:lastRenderedPageBreak/>
        <w:t>aspekcie negatywnego wpływu na zdrowie, by dalsze wykonywanie obowiązków służbowych nie pogarszało stanu zdrowia pracownika.</w:t>
      </w:r>
    </w:p>
    <w:p w14:paraId="0C3FEDA3" w14:textId="77777777" w:rsidR="0002490E" w:rsidRPr="002845C8" w:rsidRDefault="00EE4609" w:rsidP="00EE4609">
      <w:pPr>
        <w:jc w:val="both"/>
        <w:rPr>
          <w:rFonts w:ascii="Calibri" w:eastAsia="Calibri" w:hAnsi="Calibri" w:cs="Calibri"/>
          <w:sz w:val="18"/>
          <w:szCs w:val="18"/>
          <w:highlight w:val="yellow"/>
          <w:lang w:eastAsia="en-US"/>
        </w:rPr>
      </w:pPr>
      <w:r w:rsidRPr="00EE4609">
        <w:rPr>
          <w:rFonts w:ascii="Calibri" w:eastAsia="Calibri" w:hAnsi="Calibri" w:cs="Calibri"/>
          <w:sz w:val="18"/>
          <w:szCs w:val="18"/>
          <w:lang w:eastAsia="en-US"/>
        </w:rPr>
        <w:t>W 2023 r. kontynuowane będzie wdrażanie co najmniej 20 projektów wybranych do dofinansowania w latach 2019-2022.</w:t>
      </w:r>
    </w:p>
    <w:p w14:paraId="0B8C4A1A" w14:textId="77777777" w:rsidR="0002490E" w:rsidRPr="002845C8" w:rsidRDefault="0002490E" w:rsidP="0002490E">
      <w:pPr>
        <w:jc w:val="both"/>
        <w:rPr>
          <w:rFonts w:ascii="Calibri" w:eastAsia="Calibri" w:hAnsi="Calibri" w:cs="Calibri"/>
          <w:sz w:val="18"/>
          <w:szCs w:val="18"/>
          <w:highlight w:val="yellow"/>
          <w:lang w:eastAsia="en-US"/>
        </w:rPr>
      </w:pPr>
    </w:p>
    <w:p w14:paraId="200390A7" w14:textId="77777777" w:rsidR="0002490E" w:rsidRPr="00EE4609" w:rsidRDefault="0002490E" w:rsidP="0002490E">
      <w:pPr>
        <w:jc w:val="both"/>
        <w:rPr>
          <w:rFonts w:ascii="Calibri" w:eastAsia="Calibri" w:hAnsi="Calibri" w:cs="Calibri"/>
          <w:sz w:val="18"/>
          <w:szCs w:val="18"/>
          <w:lang w:eastAsia="en-US"/>
        </w:rPr>
      </w:pPr>
      <w:r w:rsidRPr="00EE4609">
        <w:rPr>
          <w:rFonts w:ascii="Calibri" w:eastAsia="Calibri" w:hAnsi="Calibri" w:cs="Calibri"/>
          <w:sz w:val="18"/>
          <w:szCs w:val="18"/>
          <w:lang w:eastAsia="en-US"/>
        </w:rPr>
        <w:t>Zakładane efekty:</w:t>
      </w:r>
    </w:p>
    <w:p w14:paraId="43D11BE7" w14:textId="77777777" w:rsidR="0002490E" w:rsidRPr="00EE4609" w:rsidRDefault="002579CC" w:rsidP="0002490E">
      <w:pPr>
        <w:rPr>
          <w:rFonts w:ascii="Calibri" w:eastAsia="Calibri" w:hAnsi="Calibri" w:cs="Calibri"/>
          <w:sz w:val="18"/>
          <w:szCs w:val="18"/>
          <w:lang w:eastAsia="en-US"/>
        </w:rPr>
      </w:pPr>
      <w:r w:rsidRPr="00EE4609">
        <w:rPr>
          <w:rFonts w:ascii="Calibri" w:eastAsia="Calibri" w:hAnsi="Calibri" w:cs="Calibri"/>
          <w:sz w:val="18"/>
          <w:szCs w:val="18"/>
          <w:lang w:eastAsia="en-US"/>
        </w:rPr>
        <w:t>w</w:t>
      </w:r>
      <w:r w:rsidR="0002490E" w:rsidRPr="00EE4609">
        <w:rPr>
          <w:rFonts w:ascii="Calibri" w:eastAsia="Calibri" w:hAnsi="Calibri" w:cs="Calibri"/>
          <w:sz w:val="18"/>
          <w:szCs w:val="18"/>
          <w:lang w:eastAsia="en-US"/>
        </w:rPr>
        <w:t>skaźniki rezultatu bezpośredniego:</w:t>
      </w:r>
    </w:p>
    <w:p w14:paraId="48284076" w14:textId="77777777" w:rsidR="0002490E" w:rsidRPr="00EE4609" w:rsidRDefault="0002490E" w:rsidP="006C5A68">
      <w:pPr>
        <w:tabs>
          <w:tab w:val="left" w:pos="142"/>
        </w:tabs>
        <w:rPr>
          <w:rFonts w:ascii="Calibri" w:eastAsia="Calibri" w:hAnsi="Calibri" w:cs="Calibri"/>
          <w:sz w:val="18"/>
          <w:szCs w:val="18"/>
          <w:lang w:eastAsia="en-US"/>
        </w:rPr>
      </w:pPr>
      <w:r w:rsidRPr="00EE4609">
        <w:rPr>
          <w:rFonts w:ascii="Calibri" w:eastAsia="Calibri" w:hAnsi="Calibri" w:cs="Calibri"/>
          <w:sz w:val="18"/>
          <w:szCs w:val="18"/>
          <w:lang w:eastAsia="en-US"/>
        </w:rPr>
        <w:t>1.</w:t>
      </w:r>
      <w:r w:rsidRPr="00EE4609">
        <w:rPr>
          <w:rFonts w:ascii="Calibri" w:eastAsia="Calibri" w:hAnsi="Calibri" w:cs="Calibri"/>
          <w:sz w:val="18"/>
          <w:szCs w:val="18"/>
          <w:lang w:eastAsia="en-US"/>
        </w:rPr>
        <w:tab/>
        <w:t>Liczba osób które po opuszczeniu programu podjęły pracę lub kontynuowały zatrudnienie – wartość docelowa wskaźnika – 4.910</w:t>
      </w:r>
      <w:r w:rsidR="002579CC" w:rsidRPr="00EE4609">
        <w:rPr>
          <w:rFonts w:ascii="Calibri" w:eastAsia="Calibri" w:hAnsi="Calibri" w:cs="Calibri"/>
          <w:sz w:val="18"/>
          <w:szCs w:val="18"/>
          <w:lang w:eastAsia="en-US"/>
        </w:rPr>
        <w:t>.</w:t>
      </w:r>
    </w:p>
    <w:p w14:paraId="4B3DDD03" w14:textId="77777777" w:rsidR="0002490E" w:rsidRPr="00EE4609" w:rsidRDefault="0002490E" w:rsidP="006C5A68">
      <w:pPr>
        <w:tabs>
          <w:tab w:val="left" w:pos="142"/>
        </w:tabs>
        <w:rPr>
          <w:rFonts w:ascii="Calibri" w:eastAsia="Calibri" w:hAnsi="Calibri" w:cs="Calibri"/>
          <w:sz w:val="18"/>
          <w:szCs w:val="18"/>
          <w:lang w:eastAsia="en-US"/>
        </w:rPr>
      </w:pPr>
      <w:r w:rsidRPr="00EE4609">
        <w:rPr>
          <w:rFonts w:ascii="Calibri" w:eastAsia="Calibri" w:hAnsi="Calibri" w:cs="Calibri"/>
          <w:sz w:val="18"/>
          <w:szCs w:val="18"/>
          <w:lang w:eastAsia="en-US"/>
        </w:rPr>
        <w:t>2.</w:t>
      </w:r>
      <w:r w:rsidRPr="00EE4609">
        <w:rPr>
          <w:rFonts w:ascii="Calibri" w:eastAsia="Calibri" w:hAnsi="Calibri" w:cs="Calibri"/>
          <w:sz w:val="18"/>
          <w:szCs w:val="18"/>
          <w:lang w:eastAsia="en-US"/>
        </w:rPr>
        <w:tab/>
        <w:t xml:space="preserve">Liczba osób które dzięki interwencji EFS zgłosiły się na badanie profilaktyczne - wartość docelowa wskaźnika – 29.318. </w:t>
      </w:r>
    </w:p>
    <w:p w14:paraId="1F549661" w14:textId="77777777" w:rsidR="00FA631F" w:rsidRPr="00EE4609" w:rsidRDefault="00FA631F" w:rsidP="0002490E">
      <w:pPr>
        <w:tabs>
          <w:tab w:val="left" w:pos="284"/>
        </w:tabs>
        <w:rPr>
          <w:rFonts w:ascii="Calibri" w:eastAsia="Calibri" w:hAnsi="Calibri" w:cs="Calibri"/>
          <w:sz w:val="18"/>
          <w:szCs w:val="18"/>
          <w:lang w:eastAsia="en-US"/>
        </w:rPr>
      </w:pPr>
    </w:p>
    <w:p w14:paraId="0B19DC5C" w14:textId="77777777" w:rsidR="0002490E" w:rsidRPr="00EE4609" w:rsidRDefault="00FA631F" w:rsidP="00FA631F">
      <w:pPr>
        <w:tabs>
          <w:tab w:val="left" w:pos="284"/>
        </w:tabs>
        <w:jc w:val="both"/>
        <w:rPr>
          <w:rFonts w:ascii="Calibri" w:eastAsia="Calibri" w:hAnsi="Calibri" w:cs="Calibri"/>
          <w:sz w:val="18"/>
          <w:szCs w:val="18"/>
          <w:lang w:eastAsia="en-US"/>
        </w:rPr>
      </w:pPr>
      <w:r w:rsidRPr="00EE4609">
        <w:rPr>
          <w:rFonts w:ascii="Calibri" w:eastAsia="Calibri" w:hAnsi="Calibri" w:cs="Calibri"/>
          <w:sz w:val="18"/>
          <w:szCs w:val="18"/>
          <w:lang w:eastAsia="en-US"/>
        </w:rPr>
        <w:t>w</w:t>
      </w:r>
      <w:r w:rsidR="0002490E" w:rsidRPr="00EE4609">
        <w:rPr>
          <w:rFonts w:ascii="Calibri" w:eastAsia="Calibri" w:hAnsi="Calibri" w:cs="Calibri"/>
          <w:sz w:val="18"/>
          <w:szCs w:val="18"/>
          <w:lang w:eastAsia="en-US"/>
        </w:rPr>
        <w:t>skaźniki produktu:</w:t>
      </w:r>
    </w:p>
    <w:p w14:paraId="7A277615" w14:textId="77777777" w:rsidR="0002490E" w:rsidRPr="00EE4609" w:rsidRDefault="0002490E" w:rsidP="006C5A68">
      <w:pPr>
        <w:tabs>
          <w:tab w:val="left" w:pos="142"/>
        </w:tabs>
        <w:jc w:val="both"/>
        <w:rPr>
          <w:rFonts w:ascii="Calibri" w:eastAsia="Calibri" w:hAnsi="Calibri" w:cs="Calibri"/>
          <w:sz w:val="18"/>
          <w:szCs w:val="18"/>
          <w:lang w:eastAsia="en-US"/>
        </w:rPr>
      </w:pPr>
      <w:r w:rsidRPr="00EE4609">
        <w:rPr>
          <w:rFonts w:ascii="Calibri" w:eastAsia="Calibri" w:hAnsi="Calibri" w:cs="Calibri"/>
          <w:sz w:val="18"/>
          <w:szCs w:val="18"/>
          <w:lang w:eastAsia="en-US"/>
        </w:rPr>
        <w:t>1.</w:t>
      </w:r>
      <w:r w:rsidRPr="00EE4609">
        <w:rPr>
          <w:rFonts w:ascii="Calibri" w:eastAsia="Calibri" w:hAnsi="Calibri" w:cs="Calibri"/>
          <w:sz w:val="18"/>
          <w:szCs w:val="18"/>
          <w:lang w:eastAsia="en-US"/>
        </w:rPr>
        <w:tab/>
        <w:t>Liczba wdrożonych programów zdrowotnych istotnych z punktu widzenia potrzeb zdrowotnych regionu, w tym pracodawców - wartość docelowa wskaźnika – 2.</w:t>
      </w:r>
    </w:p>
    <w:p w14:paraId="56E9FA77" w14:textId="77777777" w:rsidR="0002490E" w:rsidRPr="00EE4609" w:rsidRDefault="0002490E" w:rsidP="006C5A68">
      <w:pPr>
        <w:tabs>
          <w:tab w:val="left" w:pos="142"/>
        </w:tabs>
        <w:jc w:val="both"/>
        <w:rPr>
          <w:rFonts w:ascii="Calibri" w:eastAsia="Calibri" w:hAnsi="Calibri" w:cs="Calibri"/>
          <w:sz w:val="18"/>
          <w:szCs w:val="18"/>
          <w:lang w:eastAsia="en-US"/>
        </w:rPr>
      </w:pPr>
      <w:r w:rsidRPr="00EE4609">
        <w:rPr>
          <w:rFonts w:ascii="Calibri" w:eastAsia="Calibri" w:hAnsi="Calibri" w:cs="Calibri"/>
          <w:sz w:val="18"/>
          <w:szCs w:val="18"/>
          <w:lang w:eastAsia="en-US"/>
        </w:rPr>
        <w:t>2.</w:t>
      </w:r>
      <w:r w:rsidRPr="00EE4609">
        <w:rPr>
          <w:rFonts w:ascii="Calibri" w:eastAsia="Calibri" w:hAnsi="Calibri" w:cs="Calibri"/>
          <w:sz w:val="18"/>
          <w:szCs w:val="18"/>
          <w:lang w:eastAsia="en-US"/>
        </w:rPr>
        <w:tab/>
        <w:t>Liczba osób objętych programem zdrowotnym dzięki EFS - wartość docelowa wskaźnika – 29.318.</w:t>
      </w:r>
    </w:p>
    <w:p w14:paraId="693A845D" w14:textId="77777777" w:rsidR="0002490E" w:rsidRPr="00EE4609" w:rsidRDefault="0002490E" w:rsidP="00FA631F">
      <w:pPr>
        <w:jc w:val="both"/>
        <w:rPr>
          <w:rFonts w:ascii="Calibri" w:eastAsia="Calibri" w:hAnsi="Calibri" w:cs="Calibri"/>
          <w:sz w:val="18"/>
          <w:szCs w:val="18"/>
          <w:lang w:eastAsia="en-US"/>
        </w:rPr>
      </w:pPr>
      <w:r w:rsidRPr="00EE4609">
        <w:rPr>
          <w:rFonts w:ascii="Calibri" w:eastAsia="Calibri" w:hAnsi="Calibri" w:cs="Calibri"/>
          <w:sz w:val="18"/>
          <w:szCs w:val="18"/>
          <w:lang w:eastAsia="en-US"/>
        </w:rPr>
        <w:t>Wartości wskaźników określone na zakończenie realizacji Regionalnego Programu Operacyjnego Lubuskie 2020.</w:t>
      </w:r>
    </w:p>
    <w:p w14:paraId="04F4DB86" w14:textId="77777777" w:rsidR="0002490E" w:rsidRPr="00EE4609" w:rsidRDefault="0002490E" w:rsidP="00FA631F">
      <w:pPr>
        <w:jc w:val="both"/>
        <w:rPr>
          <w:rFonts w:ascii="Calibri" w:eastAsia="Calibri" w:hAnsi="Calibri" w:cs="Calibri"/>
          <w:sz w:val="18"/>
          <w:szCs w:val="18"/>
          <w:lang w:eastAsia="en-US"/>
        </w:rPr>
      </w:pPr>
    </w:p>
    <w:p w14:paraId="40966132" w14:textId="77777777" w:rsidR="0002490E" w:rsidRPr="008C08CE" w:rsidRDefault="0002490E" w:rsidP="00FA631F">
      <w:pPr>
        <w:jc w:val="both"/>
        <w:rPr>
          <w:rFonts w:ascii="Calibri" w:eastAsia="Calibri" w:hAnsi="Calibri" w:cs="Calibri"/>
          <w:sz w:val="18"/>
          <w:szCs w:val="18"/>
          <w:lang w:eastAsia="en-US"/>
        </w:rPr>
      </w:pPr>
      <w:r w:rsidRPr="008C08CE">
        <w:rPr>
          <w:rFonts w:ascii="Calibri" w:eastAsia="Calibri" w:hAnsi="Calibri" w:cs="Calibri"/>
          <w:sz w:val="18"/>
          <w:szCs w:val="18"/>
          <w:lang w:eastAsia="en-US"/>
        </w:rPr>
        <w:t>Finansowanie:</w:t>
      </w:r>
    </w:p>
    <w:p w14:paraId="641B99DF" w14:textId="77777777" w:rsidR="0002490E" w:rsidRPr="008C08CE" w:rsidRDefault="0002490E" w:rsidP="00FA631F">
      <w:pPr>
        <w:jc w:val="both"/>
        <w:rPr>
          <w:rFonts w:ascii="Calibri" w:eastAsia="Calibri" w:hAnsi="Calibri" w:cs="Calibri"/>
          <w:sz w:val="18"/>
          <w:szCs w:val="18"/>
          <w:lang w:eastAsia="en-US"/>
        </w:rPr>
      </w:pPr>
      <w:r w:rsidRPr="008C08CE">
        <w:rPr>
          <w:rFonts w:ascii="Calibri" w:eastAsia="Calibri" w:hAnsi="Calibri" w:cs="Calibri"/>
          <w:sz w:val="18"/>
          <w:szCs w:val="18"/>
          <w:lang w:eastAsia="en-US"/>
        </w:rPr>
        <w:t xml:space="preserve">zgodnie z zakontraktowanymi w latach ubiegłych umowami o dofinansowanie projektów oraz harmonogramami płatności. </w:t>
      </w:r>
    </w:p>
    <w:p w14:paraId="11EAF0A2" w14:textId="77777777" w:rsidR="0002490E" w:rsidRPr="008C08CE" w:rsidRDefault="0002490E" w:rsidP="00FA631F">
      <w:pPr>
        <w:jc w:val="both"/>
        <w:rPr>
          <w:rFonts w:ascii="Calibri" w:eastAsia="Calibri" w:hAnsi="Calibri" w:cs="Calibri"/>
          <w:sz w:val="18"/>
          <w:szCs w:val="18"/>
          <w:lang w:eastAsia="en-US"/>
        </w:rPr>
      </w:pPr>
    </w:p>
    <w:p w14:paraId="7D1E2A8C" w14:textId="77777777" w:rsidR="0002490E" w:rsidRPr="008C08CE" w:rsidRDefault="0002490E" w:rsidP="0002490E">
      <w:pPr>
        <w:rPr>
          <w:rFonts w:ascii="Calibri" w:eastAsia="Calibri" w:hAnsi="Calibri" w:cs="Calibri"/>
          <w:sz w:val="18"/>
          <w:szCs w:val="18"/>
          <w:lang w:eastAsia="en-US"/>
        </w:rPr>
      </w:pPr>
      <w:r w:rsidRPr="008C08CE">
        <w:rPr>
          <w:rFonts w:ascii="Calibri" w:eastAsia="Calibri" w:hAnsi="Calibri" w:cs="Calibri"/>
          <w:sz w:val="18"/>
          <w:szCs w:val="18"/>
          <w:lang w:eastAsia="en-US"/>
        </w:rPr>
        <w:t xml:space="preserve">Wpisywanie się zadania w SRWL2030 - Cel strategiczny </w:t>
      </w:r>
      <w:r w:rsidR="00715608" w:rsidRPr="008C08CE">
        <w:rPr>
          <w:rFonts w:ascii="Calibri" w:eastAsia="Calibri" w:hAnsi="Calibri" w:cs="Calibri"/>
          <w:sz w:val="18"/>
          <w:szCs w:val="18"/>
          <w:lang w:eastAsia="en-US"/>
        </w:rPr>
        <w:t>2. Region silny w wymiarze społecznym oraz bliski obywatelowi.</w:t>
      </w:r>
      <w:r w:rsidRPr="008C08CE">
        <w:rPr>
          <w:rFonts w:ascii="Calibri" w:eastAsia="Calibri" w:hAnsi="Calibri" w:cs="Calibri"/>
          <w:sz w:val="18"/>
          <w:szCs w:val="18"/>
          <w:lang w:eastAsia="en-US"/>
        </w:rPr>
        <w:t xml:space="preserve"> </w:t>
      </w:r>
    </w:p>
    <w:p w14:paraId="095349CE" w14:textId="77777777" w:rsidR="009A7881" w:rsidRPr="008C08CE" w:rsidRDefault="009A7881" w:rsidP="009A7881">
      <w:pPr>
        <w:spacing w:line="259" w:lineRule="auto"/>
        <w:jc w:val="both"/>
        <w:rPr>
          <w:rFonts w:ascii="Calibri" w:eastAsia="Calibri" w:hAnsi="Calibri"/>
          <w:b/>
          <w:sz w:val="18"/>
          <w:szCs w:val="18"/>
          <w:lang w:eastAsia="en-US"/>
        </w:rPr>
      </w:pPr>
    </w:p>
    <w:p w14:paraId="5B430A93" w14:textId="77777777" w:rsidR="00C7366B" w:rsidRPr="00892543" w:rsidRDefault="00C7366B" w:rsidP="009A7881">
      <w:pPr>
        <w:spacing w:line="259" w:lineRule="auto"/>
        <w:jc w:val="both"/>
        <w:rPr>
          <w:rFonts w:ascii="Calibri" w:eastAsia="Calibri" w:hAnsi="Calibri"/>
          <w:sz w:val="18"/>
          <w:szCs w:val="18"/>
          <w:lang w:eastAsia="en-US"/>
        </w:rPr>
      </w:pPr>
      <w:r w:rsidRPr="00892543">
        <w:rPr>
          <w:rFonts w:ascii="Calibri" w:eastAsia="Calibri" w:hAnsi="Calibri"/>
          <w:b/>
          <w:sz w:val="18"/>
          <w:szCs w:val="18"/>
          <w:lang w:eastAsia="en-US"/>
        </w:rPr>
        <w:t>Zadanie 1.3.</w:t>
      </w:r>
      <w:r w:rsidR="00CF780F">
        <w:rPr>
          <w:rFonts w:ascii="Calibri" w:eastAsia="Calibri" w:hAnsi="Calibri"/>
          <w:b/>
          <w:sz w:val="18"/>
          <w:szCs w:val="18"/>
          <w:lang w:eastAsia="en-US"/>
        </w:rPr>
        <w:t>3</w:t>
      </w:r>
      <w:r w:rsidRPr="00892543">
        <w:rPr>
          <w:rFonts w:ascii="Calibri" w:eastAsia="Calibri" w:hAnsi="Calibri"/>
          <w:sz w:val="18"/>
          <w:szCs w:val="18"/>
          <w:lang w:eastAsia="en-US"/>
        </w:rPr>
        <w:t>. Rozwój sieci i usług EURES</w:t>
      </w:r>
      <w:r w:rsidR="002579CC" w:rsidRPr="00892543">
        <w:rPr>
          <w:rFonts w:ascii="Calibri" w:eastAsia="Calibri" w:hAnsi="Calibri"/>
          <w:sz w:val="18"/>
          <w:szCs w:val="18"/>
          <w:lang w:eastAsia="en-US"/>
        </w:rPr>
        <w:t>.</w:t>
      </w:r>
    </w:p>
    <w:p w14:paraId="35F97FB8" w14:textId="77777777" w:rsidR="002E4582" w:rsidRPr="00892543" w:rsidRDefault="002E4582" w:rsidP="002579CC">
      <w:pPr>
        <w:jc w:val="both"/>
        <w:rPr>
          <w:rFonts w:ascii="Calibri" w:eastAsia="Calibri" w:hAnsi="Calibri"/>
          <w:sz w:val="18"/>
          <w:szCs w:val="18"/>
          <w:lang w:eastAsia="en-US"/>
        </w:rPr>
      </w:pPr>
    </w:p>
    <w:p w14:paraId="3FA59946" w14:textId="77777777" w:rsidR="00C7366B" w:rsidRPr="00892543" w:rsidRDefault="00C7366B" w:rsidP="002579CC">
      <w:pPr>
        <w:jc w:val="both"/>
        <w:rPr>
          <w:rFonts w:ascii="Calibri" w:eastAsia="Calibri" w:hAnsi="Calibri"/>
          <w:sz w:val="18"/>
          <w:szCs w:val="18"/>
          <w:lang w:eastAsia="en-US"/>
        </w:rPr>
      </w:pPr>
      <w:r w:rsidRPr="00892543">
        <w:rPr>
          <w:rFonts w:ascii="Calibri" w:eastAsia="Calibri" w:hAnsi="Calibri"/>
          <w:sz w:val="18"/>
          <w:szCs w:val="18"/>
          <w:lang w:eastAsia="en-US"/>
        </w:rPr>
        <w:t>Opis zadania:</w:t>
      </w:r>
    </w:p>
    <w:p w14:paraId="4EF5EDB1" w14:textId="77777777" w:rsidR="00C7366B" w:rsidRPr="00892543" w:rsidRDefault="00C7366B" w:rsidP="002579CC">
      <w:pPr>
        <w:jc w:val="both"/>
        <w:rPr>
          <w:rFonts w:ascii="Calibri" w:eastAsia="Calibri" w:hAnsi="Calibri"/>
          <w:sz w:val="18"/>
          <w:szCs w:val="18"/>
          <w:lang w:eastAsia="en-US"/>
        </w:rPr>
      </w:pPr>
      <w:r w:rsidRPr="00892543">
        <w:rPr>
          <w:rFonts w:ascii="Calibri" w:eastAsia="Calibri" w:hAnsi="Calibri"/>
          <w:sz w:val="18"/>
          <w:szCs w:val="18"/>
          <w:lang w:eastAsia="en-US"/>
        </w:rPr>
        <w:t>EURES jest siecią współpracy Europejskich Służb Zatrudniania (</w:t>
      </w:r>
      <w:proofErr w:type="spellStart"/>
      <w:r w:rsidRPr="00892543">
        <w:rPr>
          <w:rFonts w:ascii="Calibri" w:eastAsia="Calibri" w:hAnsi="Calibri"/>
          <w:sz w:val="18"/>
          <w:szCs w:val="18"/>
          <w:lang w:eastAsia="en-US"/>
        </w:rPr>
        <w:t>European</w:t>
      </w:r>
      <w:proofErr w:type="spellEnd"/>
      <w:r w:rsidRPr="00892543">
        <w:rPr>
          <w:rFonts w:ascii="Calibri" w:eastAsia="Calibri" w:hAnsi="Calibri"/>
          <w:sz w:val="18"/>
          <w:szCs w:val="18"/>
          <w:lang w:eastAsia="en-US"/>
        </w:rPr>
        <w:t xml:space="preserve"> </w:t>
      </w:r>
      <w:proofErr w:type="spellStart"/>
      <w:r w:rsidRPr="00892543">
        <w:rPr>
          <w:rFonts w:ascii="Calibri" w:eastAsia="Calibri" w:hAnsi="Calibri"/>
          <w:sz w:val="18"/>
          <w:szCs w:val="18"/>
          <w:lang w:eastAsia="en-US"/>
        </w:rPr>
        <w:t>Employment</w:t>
      </w:r>
      <w:proofErr w:type="spellEnd"/>
      <w:r w:rsidRPr="00892543">
        <w:rPr>
          <w:rFonts w:ascii="Calibri" w:eastAsia="Calibri" w:hAnsi="Calibri"/>
          <w:sz w:val="18"/>
          <w:szCs w:val="18"/>
          <w:lang w:eastAsia="en-US"/>
        </w:rPr>
        <w:t xml:space="preserve"> Services), która promuje mobilność zawodową osób bezrobotnych i poszukujących pracy w krajach UE oraz Norwegii, Islandii i Szwajcarii. Jej celem jest ułatwienie swobodnego przepływu pracowników na terenie Europejskiego Obszaru Gospodarczego (EOG). Usługi EURES świadczone są w regionie poprzez sieć doradców i asystentów EURES na szczeblu wojewódzkim</w:t>
      </w:r>
      <w:r w:rsidR="00892543">
        <w:rPr>
          <w:rFonts w:ascii="Calibri" w:eastAsia="Calibri" w:hAnsi="Calibri"/>
          <w:sz w:val="18"/>
          <w:szCs w:val="18"/>
          <w:lang w:eastAsia="en-US"/>
        </w:rPr>
        <w:t xml:space="preserve">, </w:t>
      </w:r>
      <w:r w:rsidRPr="00892543">
        <w:rPr>
          <w:rFonts w:ascii="Calibri" w:eastAsia="Calibri" w:hAnsi="Calibri"/>
          <w:sz w:val="18"/>
          <w:szCs w:val="18"/>
          <w:lang w:eastAsia="en-US"/>
        </w:rPr>
        <w:t>pośredników pracy realizujących działania EURES z powiatowych urzędów pracy</w:t>
      </w:r>
      <w:r w:rsidR="00892543">
        <w:rPr>
          <w:rFonts w:ascii="Calibri" w:eastAsia="Calibri" w:hAnsi="Calibri"/>
          <w:sz w:val="18"/>
          <w:szCs w:val="18"/>
          <w:lang w:eastAsia="en-US"/>
        </w:rPr>
        <w:t xml:space="preserve"> oraz OHP</w:t>
      </w:r>
      <w:r w:rsidRPr="00892543">
        <w:rPr>
          <w:rFonts w:ascii="Calibri" w:eastAsia="Calibri" w:hAnsi="Calibri"/>
          <w:sz w:val="18"/>
          <w:szCs w:val="18"/>
          <w:lang w:eastAsia="en-US"/>
        </w:rPr>
        <w:t>. Sieć EURES informuje o warunkach życia i pracy w krajach członkowskich, pomaga osobom poszukującym pracy oraz pracodawcom, którzy chcą zatrudniać pracowników z innych krajów członkowskich. EURES to również Europejski Portal Mobilności Zawodowej, który umożliwia znalezienie informacji o ofertach pracy i możliwościach edukacji w Europie. Dostarcza użytecznych wiadomości i porad o europejskim rynku pracy. Do dyspozycji zainteresowanych jest baza ofert pracy</w:t>
      </w:r>
      <w:r w:rsidR="00892543">
        <w:rPr>
          <w:rFonts w:ascii="Calibri" w:eastAsia="Calibri" w:hAnsi="Calibri"/>
          <w:sz w:val="18"/>
          <w:szCs w:val="18"/>
          <w:lang w:eastAsia="en-US"/>
        </w:rPr>
        <w:t>,</w:t>
      </w:r>
      <w:r w:rsidRPr="00892543">
        <w:rPr>
          <w:rFonts w:ascii="Calibri" w:eastAsia="Calibri" w:hAnsi="Calibri"/>
          <w:sz w:val="18"/>
          <w:szCs w:val="18"/>
          <w:lang w:eastAsia="en-US"/>
        </w:rPr>
        <w:t xml:space="preserve"> a dla pracodawców baza CV potencjalnych pracowników. </w:t>
      </w:r>
    </w:p>
    <w:p w14:paraId="4BAC8248" w14:textId="77777777" w:rsidR="00C7366B" w:rsidRPr="00964F2E" w:rsidRDefault="00C7366B" w:rsidP="00964F2E">
      <w:pPr>
        <w:jc w:val="both"/>
        <w:rPr>
          <w:rFonts w:ascii="Calibri" w:eastAsia="Calibri" w:hAnsi="Calibri"/>
          <w:sz w:val="18"/>
          <w:szCs w:val="18"/>
          <w:lang w:eastAsia="en-US"/>
        </w:rPr>
      </w:pPr>
      <w:r w:rsidRPr="00964F2E">
        <w:rPr>
          <w:rFonts w:ascii="Calibri" w:eastAsia="Calibri" w:hAnsi="Calibri"/>
          <w:sz w:val="18"/>
          <w:szCs w:val="18"/>
          <w:lang w:eastAsia="en-US"/>
        </w:rPr>
        <w:t>Planuje się organizację i uczestnictwo w: szkoleniach kadry EURES, targach, giełdach pracy, dniach informacyjnych, projektach informacyjno-rekrutacyjnych dla pracodawców z Polski oraz z UE; organizację: praktyk dla uczniów z branży gastronomiczno-hotelarskiej w Austrii w ramach współpracy z Dolnośląskim Wojewódzkim Urzędem Pracy (projekt „Praktyki w Austrii dla najlepszych”), Europejskich Dni Pracodawcy (obejmujących szereg wydarzeń skierowanych bezpośrednio do pracodawców polskich); organizację szkoleń dla pracodawców o różnej tematyce (m. in. jak przygotować skuteczne ogłoszenie o pracę); współpracę w ramach transgranicznej inicjatywy Oder-Odra z instytucjami rynku pracy na terenie Niemiec; inicjowanie spotkań z poszukującymi pracy oraz bezrobotnymi uławiającymi im wejścia na rynek pracy</w:t>
      </w:r>
      <w:r w:rsidR="00964F2E">
        <w:rPr>
          <w:rFonts w:ascii="Calibri" w:eastAsia="Calibri" w:hAnsi="Calibri"/>
          <w:sz w:val="18"/>
          <w:szCs w:val="18"/>
          <w:lang w:eastAsia="en-US"/>
        </w:rPr>
        <w:t>; o</w:t>
      </w:r>
      <w:r w:rsidR="00964F2E" w:rsidRPr="00964F2E">
        <w:rPr>
          <w:rFonts w:ascii="Calibri" w:eastAsia="Calibri" w:hAnsi="Calibri"/>
          <w:sz w:val="18"/>
          <w:szCs w:val="18"/>
          <w:lang w:eastAsia="en-US"/>
        </w:rPr>
        <w:t>rganizacja spotkań dla poszukujących prac oraz bezrobotnych mających na celu m. in.:</w:t>
      </w:r>
      <w:r w:rsidR="00783613">
        <w:rPr>
          <w:rFonts w:ascii="Calibri" w:eastAsia="Calibri" w:hAnsi="Calibri"/>
          <w:sz w:val="18"/>
          <w:szCs w:val="18"/>
          <w:lang w:eastAsia="en-US"/>
        </w:rPr>
        <w:t xml:space="preserve"> </w:t>
      </w:r>
      <w:r w:rsidR="00964F2E" w:rsidRPr="00964F2E">
        <w:rPr>
          <w:rFonts w:ascii="Calibri" w:eastAsia="Calibri" w:hAnsi="Calibri"/>
          <w:sz w:val="18"/>
          <w:szCs w:val="18"/>
          <w:lang w:eastAsia="en-US"/>
        </w:rPr>
        <w:t>analizę ofert pracy względem predyspozycji zawodowych</w:t>
      </w:r>
      <w:r w:rsidR="00783613">
        <w:rPr>
          <w:rFonts w:ascii="Calibri" w:eastAsia="Calibri" w:hAnsi="Calibri"/>
          <w:sz w:val="18"/>
          <w:szCs w:val="18"/>
          <w:lang w:eastAsia="en-US"/>
        </w:rPr>
        <w:t xml:space="preserve">, </w:t>
      </w:r>
      <w:r w:rsidR="00964F2E" w:rsidRPr="00964F2E">
        <w:rPr>
          <w:rFonts w:ascii="Calibri" w:eastAsia="Calibri" w:hAnsi="Calibri"/>
          <w:sz w:val="18"/>
          <w:szCs w:val="18"/>
          <w:lang w:eastAsia="en-US"/>
        </w:rPr>
        <w:t>nauka umiejętnego czytania ofert pracy ze zrozumieniem</w:t>
      </w:r>
      <w:r w:rsidR="00783613">
        <w:rPr>
          <w:rFonts w:ascii="Calibri" w:eastAsia="Calibri" w:hAnsi="Calibri"/>
          <w:sz w:val="18"/>
          <w:szCs w:val="18"/>
          <w:lang w:eastAsia="en-US"/>
        </w:rPr>
        <w:t xml:space="preserve">, </w:t>
      </w:r>
      <w:r w:rsidR="00964F2E" w:rsidRPr="00964F2E">
        <w:rPr>
          <w:rFonts w:ascii="Calibri" w:eastAsia="Calibri" w:hAnsi="Calibri"/>
          <w:sz w:val="18"/>
          <w:szCs w:val="18"/>
          <w:lang w:eastAsia="en-US"/>
        </w:rPr>
        <w:t>sporządzania dokumentów aplikacyjnych krajowych i zagranicznych</w:t>
      </w:r>
      <w:r w:rsidR="00783613">
        <w:rPr>
          <w:rFonts w:ascii="Calibri" w:eastAsia="Calibri" w:hAnsi="Calibri"/>
          <w:sz w:val="18"/>
          <w:szCs w:val="18"/>
          <w:lang w:eastAsia="en-US"/>
        </w:rPr>
        <w:t>, ś</w:t>
      </w:r>
      <w:r w:rsidR="00964F2E" w:rsidRPr="00964F2E">
        <w:rPr>
          <w:rFonts w:ascii="Calibri" w:eastAsia="Calibri" w:hAnsi="Calibri"/>
          <w:sz w:val="18"/>
          <w:szCs w:val="18"/>
          <w:lang w:eastAsia="en-US"/>
        </w:rPr>
        <w:t>wiadczenie usług wsparcia (oraz ich monitorowanie) dla osób poszukujących pracy za granicą z Polski, poszukujących pracy w Polsce z krajów EU i EOG oraz na rzecz uchodźców z Ukrainy objętych w Polsce ustawą z dnia 12 marca 2022 r. o pomocy obywatelom Ukrainy w związku z konfliktem zbrojnym na terytorium tego państwa</w:t>
      </w:r>
      <w:r w:rsidRPr="00964F2E">
        <w:rPr>
          <w:rFonts w:ascii="Calibri" w:eastAsia="Calibri" w:hAnsi="Calibri"/>
          <w:sz w:val="18"/>
          <w:szCs w:val="18"/>
          <w:lang w:eastAsia="en-US"/>
        </w:rPr>
        <w:t>.</w:t>
      </w:r>
    </w:p>
    <w:p w14:paraId="340EDBF9" w14:textId="77777777" w:rsidR="00C7366B" w:rsidRPr="002845C8" w:rsidRDefault="00C7366B" w:rsidP="00C7366B">
      <w:pPr>
        <w:jc w:val="both"/>
        <w:rPr>
          <w:rFonts w:ascii="Calibri" w:eastAsia="Calibri" w:hAnsi="Calibri"/>
          <w:sz w:val="18"/>
          <w:szCs w:val="18"/>
          <w:highlight w:val="yellow"/>
          <w:lang w:eastAsia="en-US"/>
        </w:rPr>
      </w:pPr>
    </w:p>
    <w:p w14:paraId="3919B4CD" w14:textId="77777777" w:rsidR="00C7366B" w:rsidRPr="00783613" w:rsidRDefault="00C7366B" w:rsidP="00C7366B">
      <w:pPr>
        <w:jc w:val="both"/>
        <w:rPr>
          <w:rFonts w:ascii="Calibri" w:eastAsia="Calibri" w:hAnsi="Calibri"/>
          <w:sz w:val="18"/>
          <w:szCs w:val="18"/>
          <w:lang w:eastAsia="en-US"/>
        </w:rPr>
      </w:pPr>
      <w:r w:rsidRPr="00783613">
        <w:rPr>
          <w:rFonts w:ascii="Calibri" w:eastAsia="Calibri" w:hAnsi="Calibri"/>
          <w:sz w:val="18"/>
          <w:szCs w:val="18"/>
          <w:lang w:eastAsia="en-US"/>
        </w:rPr>
        <w:t>Zakładane efekty:</w:t>
      </w:r>
    </w:p>
    <w:p w14:paraId="2A39F20B" w14:textId="77777777" w:rsidR="00C7366B" w:rsidRPr="00783613" w:rsidRDefault="00C7366B" w:rsidP="0068794F">
      <w:pPr>
        <w:numPr>
          <w:ilvl w:val="0"/>
          <w:numId w:val="20"/>
        </w:numPr>
        <w:ind w:left="142" w:hanging="142"/>
        <w:jc w:val="both"/>
        <w:rPr>
          <w:rFonts w:ascii="Calibri" w:eastAsia="Calibri" w:hAnsi="Calibri"/>
          <w:sz w:val="18"/>
          <w:szCs w:val="18"/>
          <w:lang w:eastAsia="en-US"/>
        </w:rPr>
      </w:pPr>
      <w:r w:rsidRPr="00783613">
        <w:rPr>
          <w:rFonts w:ascii="Calibri" w:eastAsia="Calibri" w:hAnsi="Calibri"/>
          <w:sz w:val="18"/>
          <w:szCs w:val="18"/>
          <w:lang w:eastAsia="en-US"/>
        </w:rPr>
        <w:t>umożliwienie polskim pracodawcom znalezienie pracowników na terenie UE;</w:t>
      </w:r>
    </w:p>
    <w:p w14:paraId="0C07541C" w14:textId="77777777" w:rsidR="00C7366B" w:rsidRPr="00783613" w:rsidRDefault="00C7366B" w:rsidP="0068794F">
      <w:pPr>
        <w:numPr>
          <w:ilvl w:val="3"/>
          <w:numId w:val="20"/>
        </w:numPr>
        <w:ind w:left="142" w:hanging="142"/>
        <w:jc w:val="both"/>
        <w:rPr>
          <w:rFonts w:ascii="Calibri" w:eastAsia="Calibri" w:hAnsi="Calibri"/>
          <w:sz w:val="18"/>
          <w:szCs w:val="18"/>
          <w:lang w:eastAsia="en-US"/>
        </w:rPr>
      </w:pPr>
      <w:r w:rsidRPr="00783613">
        <w:rPr>
          <w:rFonts w:ascii="Calibri" w:eastAsia="Calibri" w:hAnsi="Calibri"/>
          <w:sz w:val="18"/>
          <w:szCs w:val="18"/>
          <w:lang w:eastAsia="en-US"/>
        </w:rPr>
        <w:t>zwiększenie świadomości i wiedzy poszukujących pracy na temat podjęcia pracy w kraju i za granicą;</w:t>
      </w:r>
    </w:p>
    <w:p w14:paraId="10326DEC" w14:textId="77777777" w:rsidR="00C7366B" w:rsidRPr="00783613" w:rsidRDefault="00C7366B" w:rsidP="0068794F">
      <w:pPr>
        <w:numPr>
          <w:ilvl w:val="0"/>
          <w:numId w:val="20"/>
        </w:numPr>
        <w:ind w:left="142" w:hanging="142"/>
        <w:jc w:val="both"/>
        <w:rPr>
          <w:rFonts w:ascii="Calibri" w:eastAsia="Calibri" w:hAnsi="Calibri"/>
          <w:sz w:val="18"/>
          <w:szCs w:val="18"/>
          <w:lang w:eastAsia="en-US"/>
        </w:rPr>
      </w:pPr>
      <w:r w:rsidRPr="00783613">
        <w:rPr>
          <w:rFonts w:ascii="Calibri" w:eastAsia="Calibri" w:hAnsi="Calibri"/>
          <w:sz w:val="18"/>
          <w:szCs w:val="18"/>
          <w:lang w:eastAsia="en-US"/>
        </w:rPr>
        <w:t>umożliwienie podjęcia staży i praktyk zwiększających możliwość zatrudnienia młodzieży;</w:t>
      </w:r>
    </w:p>
    <w:p w14:paraId="79AFAF9A" w14:textId="77777777" w:rsidR="00C7366B" w:rsidRPr="00783613" w:rsidRDefault="00C7366B" w:rsidP="0068794F">
      <w:pPr>
        <w:numPr>
          <w:ilvl w:val="0"/>
          <w:numId w:val="20"/>
        </w:numPr>
        <w:ind w:left="142" w:hanging="142"/>
        <w:jc w:val="both"/>
        <w:rPr>
          <w:rFonts w:ascii="Calibri" w:eastAsia="Calibri" w:hAnsi="Calibri"/>
          <w:sz w:val="18"/>
          <w:szCs w:val="18"/>
          <w:lang w:eastAsia="en-US"/>
        </w:rPr>
      </w:pPr>
      <w:r w:rsidRPr="00783613">
        <w:rPr>
          <w:rFonts w:ascii="Calibri" w:eastAsia="Calibri" w:hAnsi="Calibri"/>
          <w:sz w:val="18"/>
          <w:szCs w:val="18"/>
          <w:lang w:eastAsia="en-US"/>
        </w:rPr>
        <w:t>podjęcie zatrudnienia w ramach projektów rekrutacyjnych;</w:t>
      </w:r>
    </w:p>
    <w:p w14:paraId="63F0A1FA" w14:textId="77777777" w:rsidR="00C7366B" w:rsidRPr="00783613" w:rsidRDefault="00C7366B" w:rsidP="0068794F">
      <w:pPr>
        <w:numPr>
          <w:ilvl w:val="0"/>
          <w:numId w:val="20"/>
        </w:numPr>
        <w:ind w:left="142" w:hanging="142"/>
        <w:jc w:val="both"/>
        <w:rPr>
          <w:rFonts w:ascii="Calibri" w:eastAsia="Calibri" w:hAnsi="Calibri"/>
          <w:sz w:val="18"/>
          <w:szCs w:val="18"/>
          <w:lang w:eastAsia="en-US"/>
        </w:rPr>
      </w:pPr>
      <w:r w:rsidRPr="00783613">
        <w:rPr>
          <w:rFonts w:ascii="Calibri" w:eastAsia="Calibri" w:hAnsi="Calibri"/>
          <w:sz w:val="18"/>
          <w:szCs w:val="18"/>
          <w:lang w:eastAsia="en-US"/>
        </w:rPr>
        <w:t>podniesienie poziomu świadomości na temat istnienia i funkcjonowania sieci EURES.</w:t>
      </w:r>
    </w:p>
    <w:p w14:paraId="2182D78D" w14:textId="77777777" w:rsidR="00C7366B" w:rsidRPr="00783613" w:rsidRDefault="00C7366B" w:rsidP="00C7366B">
      <w:pPr>
        <w:jc w:val="both"/>
        <w:rPr>
          <w:rFonts w:ascii="Calibri" w:eastAsia="Calibri" w:hAnsi="Calibri"/>
          <w:sz w:val="18"/>
          <w:szCs w:val="18"/>
          <w:lang w:eastAsia="en-US"/>
        </w:rPr>
      </w:pPr>
    </w:p>
    <w:p w14:paraId="33940CFF" w14:textId="77777777" w:rsidR="00C7366B" w:rsidRPr="00783613" w:rsidRDefault="00C7366B" w:rsidP="00C7366B">
      <w:pPr>
        <w:jc w:val="both"/>
        <w:rPr>
          <w:rFonts w:ascii="Calibri" w:eastAsia="Calibri" w:hAnsi="Calibri"/>
          <w:sz w:val="18"/>
          <w:szCs w:val="18"/>
          <w:lang w:eastAsia="en-US"/>
        </w:rPr>
      </w:pPr>
      <w:r w:rsidRPr="00783613">
        <w:rPr>
          <w:rFonts w:ascii="Calibri" w:eastAsia="Calibri" w:hAnsi="Calibri"/>
          <w:sz w:val="18"/>
          <w:szCs w:val="18"/>
          <w:lang w:eastAsia="en-US"/>
        </w:rPr>
        <w:t>Finansowanie:</w:t>
      </w:r>
    </w:p>
    <w:p w14:paraId="51C36522" w14:textId="77777777" w:rsidR="00C7366B" w:rsidRPr="00783613" w:rsidRDefault="00C7366B" w:rsidP="00C7366B">
      <w:pPr>
        <w:jc w:val="both"/>
        <w:rPr>
          <w:rFonts w:ascii="Calibri" w:eastAsia="Calibri" w:hAnsi="Calibri"/>
          <w:sz w:val="18"/>
          <w:szCs w:val="18"/>
          <w:lang w:eastAsia="en-US"/>
        </w:rPr>
      </w:pPr>
      <w:r w:rsidRPr="00783613">
        <w:rPr>
          <w:rFonts w:ascii="Calibri" w:eastAsia="Calibri" w:hAnsi="Calibri"/>
          <w:sz w:val="18"/>
          <w:szCs w:val="18"/>
          <w:lang w:eastAsia="en-US"/>
        </w:rPr>
        <w:t>zadanie realizowane w ramach posiadanych środków na bieżącą działalność, wsparte środkami FP. Kwoty zostaną ustalone w terminach późniejszych.</w:t>
      </w:r>
    </w:p>
    <w:p w14:paraId="500BA2AA" w14:textId="77777777" w:rsidR="003B55FE" w:rsidRPr="00783613" w:rsidRDefault="003B55FE" w:rsidP="00C7366B">
      <w:pPr>
        <w:jc w:val="both"/>
        <w:rPr>
          <w:rFonts w:ascii="Calibri" w:eastAsia="Calibri" w:hAnsi="Calibri"/>
          <w:sz w:val="18"/>
          <w:szCs w:val="18"/>
          <w:lang w:eastAsia="en-US"/>
        </w:rPr>
      </w:pPr>
    </w:p>
    <w:p w14:paraId="696C4160" w14:textId="77777777" w:rsidR="00C7366B" w:rsidRPr="00783613" w:rsidRDefault="00C7366B" w:rsidP="00054F65">
      <w:pPr>
        <w:jc w:val="both"/>
        <w:rPr>
          <w:rFonts w:ascii="Calibri" w:eastAsia="Calibri" w:hAnsi="Calibri"/>
          <w:sz w:val="18"/>
          <w:szCs w:val="18"/>
          <w:lang w:eastAsia="en-US"/>
        </w:rPr>
      </w:pPr>
      <w:r w:rsidRPr="00783613">
        <w:rPr>
          <w:rFonts w:ascii="Calibri" w:eastAsia="Calibri" w:hAnsi="Calibri"/>
          <w:sz w:val="18"/>
          <w:szCs w:val="18"/>
          <w:lang w:eastAsia="en-US"/>
        </w:rPr>
        <w:t>Wpisywanie się zadania w SRWL2030 - Cel strategiczny 1. Inteligentna</w:t>
      </w:r>
      <w:r w:rsidR="00741CAD" w:rsidRPr="00783613">
        <w:rPr>
          <w:rFonts w:ascii="Calibri" w:eastAsia="Calibri" w:hAnsi="Calibri"/>
          <w:sz w:val="18"/>
          <w:szCs w:val="18"/>
          <w:lang w:eastAsia="en-US"/>
        </w:rPr>
        <w:t>,</w:t>
      </w:r>
      <w:r w:rsidRPr="00783613">
        <w:rPr>
          <w:rFonts w:ascii="Calibri" w:eastAsia="Calibri" w:hAnsi="Calibri"/>
          <w:sz w:val="18"/>
          <w:szCs w:val="18"/>
          <w:lang w:eastAsia="en-US"/>
        </w:rPr>
        <w:t xml:space="preserve"> zielona gospodarka regionalna.</w:t>
      </w:r>
    </w:p>
    <w:p w14:paraId="7914F61C" w14:textId="77777777" w:rsidR="00343BAA" w:rsidRPr="00783613" w:rsidRDefault="00343BAA" w:rsidP="00054F65">
      <w:pPr>
        <w:pStyle w:val="Tekstpodstawowy"/>
        <w:rPr>
          <w:rFonts w:ascii="Calibri" w:hAnsi="Calibri"/>
          <w:sz w:val="18"/>
          <w:szCs w:val="18"/>
        </w:rPr>
      </w:pPr>
    </w:p>
    <w:p w14:paraId="34328224" w14:textId="77777777" w:rsidR="000C051A" w:rsidRPr="00A65308" w:rsidRDefault="000C051A" w:rsidP="00DA1820">
      <w:pPr>
        <w:jc w:val="both"/>
        <w:rPr>
          <w:rFonts w:ascii="Calibri" w:eastAsia="Calibri" w:hAnsi="Calibri"/>
          <w:sz w:val="18"/>
          <w:szCs w:val="18"/>
          <w:lang w:eastAsia="en-US"/>
        </w:rPr>
      </w:pPr>
      <w:r w:rsidRPr="00A65308">
        <w:rPr>
          <w:rFonts w:ascii="Calibri" w:eastAsia="Calibri" w:hAnsi="Calibri"/>
          <w:b/>
          <w:sz w:val="18"/>
          <w:szCs w:val="18"/>
          <w:lang w:eastAsia="en-US"/>
        </w:rPr>
        <w:t>Zadanie 1.3.</w:t>
      </w:r>
      <w:r w:rsidR="00CF780F">
        <w:rPr>
          <w:rFonts w:ascii="Calibri" w:eastAsia="Calibri" w:hAnsi="Calibri"/>
          <w:b/>
          <w:sz w:val="18"/>
          <w:szCs w:val="18"/>
          <w:lang w:eastAsia="en-US"/>
        </w:rPr>
        <w:t>4</w:t>
      </w:r>
      <w:r w:rsidR="00CD68BB" w:rsidRPr="00A65308">
        <w:rPr>
          <w:rFonts w:ascii="Calibri" w:eastAsia="Calibri" w:hAnsi="Calibri"/>
          <w:b/>
          <w:sz w:val="18"/>
          <w:szCs w:val="18"/>
          <w:lang w:eastAsia="en-US"/>
        </w:rPr>
        <w:t>.</w:t>
      </w:r>
      <w:r w:rsidRPr="00A65308">
        <w:rPr>
          <w:rFonts w:ascii="Calibri" w:eastAsia="Calibri" w:hAnsi="Calibri"/>
          <w:sz w:val="18"/>
          <w:szCs w:val="18"/>
          <w:lang w:eastAsia="en-US"/>
        </w:rPr>
        <w:t xml:space="preserve"> </w:t>
      </w:r>
      <w:r w:rsidRPr="00A65308">
        <w:rPr>
          <w:rFonts w:ascii="Calibri" w:eastAsia="Calibri" w:hAnsi="Calibri" w:cs="Calibri"/>
          <w:sz w:val="18"/>
          <w:szCs w:val="18"/>
          <w:lang w:eastAsia="en-US"/>
        </w:rPr>
        <w:t>Regionalna koordynacja systemu zabezpieczeń społecznych z tytułu bezrobocia.</w:t>
      </w:r>
    </w:p>
    <w:p w14:paraId="10B75D32" w14:textId="77777777" w:rsidR="00DA1820" w:rsidRPr="00A65308" w:rsidRDefault="00DA1820" w:rsidP="00DA1820">
      <w:pPr>
        <w:jc w:val="both"/>
        <w:rPr>
          <w:rFonts w:ascii="Calibri" w:eastAsia="Calibri" w:hAnsi="Calibri"/>
          <w:sz w:val="18"/>
          <w:szCs w:val="18"/>
          <w:lang w:eastAsia="en-US"/>
        </w:rPr>
      </w:pPr>
    </w:p>
    <w:p w14:paraId="657F10E4" w14:textId="77777777" w:rsidR="000C051A" w:rsidRPr="00A65308" w:rsidRDefault="000C051A" w:rsidP="00DA1820">
      <w:pPr>
        <w:jc w:val="both"/>
        <w:rPr>
          <w:rFonts w:ascii="Calibri" w:eastAsia="Calibri" w:hAnsi="Calibri"/>
          <w:sz w:val="18"/>
          <w:szCs w:val="18"/>
          <w:lang w:eastAsia="en-US"/>
        </w:rPr>
      </w:pPr>
      <w:r w:rsidRPr="00A65308">
        <w:rPr>
          <w:rFonts w:ascii="Calibri" w:eastAsia="Calibri" w:hAnsi="Calibri"/>
          <w:sz w:val="18"/>
          <w:szCs w:val="18"/>
          <w:lang w:eastAsia="en-US"/>
        </w:rPr>
        <w:t>Opis zadania:</w:t>
      </w:r>
    </w:p>
    <w:p w14:paraId="56B7F0D7" w14:textId="77777777" w:rsidR="000C051A" w:rsidRPr="00A65308" w:rsidRDefault="000C051A" w:rsidP="000C051A">
      <w:pPr>
        <w:jc w:val="both"/>
        <w:rPr>
          <w:rFonts w:ascii="Calibri" w:hAnsi="Calibri" w:cs="Calibri"/>
          <w:sz w:val="18"/>
          <w:szCs w:val="18"/>
        </w:rPr>
      </w:pPr>
      <w:r w:rsidRPr="00A65308">
        <w:rPr>
          <w:rFonts w:ascii="Calibri" w:eastAsia="Calibri" w:hAnsi="Calibri"/>
          <w:sz w:val="18"/>
          <w:szCs w:val="18"/>
          <w:lang w:eastAsia="en-US"/>
        </w:rPr>
        <w:lastRenderedPageBreak/>
        <w:t>o</w:t>
      </w:r>
      <w:r w:rsidRPr="00A65308">
        <w:rPr>
          <w:rFonts w:ascii="Calibri" w:hAnsi="Calibri" w:cs="Calibri"/>
          <w:sz w:val="18"/>
          <w:szCs w:val="18"/>
        </w:rPr>
        <w:t>soby powracające do kraju posiadają możliwość zaliczenia okresu pracy za granicą do różnego rodzaju świadczeń (w tym z tytułu bezrobocia). Realizacja zadania polegać będzie na koordynowaniu na terenie województwa spraw związanych z europejskimi regulacjami, dotyczącymi zabezpieczenia społecznego z tytułu bezrobocia, w tym również unormowań prawnych dotyczących wyjścia Wielkiej Brytanii z Unii Europejskiej (</w:t>
      </w:r>
      <w:proofErr w:type="spellStart"/>
      <w:r w:rsidRPr="00A65308">
        <w:rPr>
          <w:rFonts w:ascii="Calibri" w:hAnsi="Calibri" w:cs="Calibri"/>
          <w:sz w:val="18"/>
          <w:szCs w:val="18"/>
        </w:rPr>
        <w:t>Brexitu</w:t>
      </w:r>
      <w:proofErr w:type="spellEnd"/>
      <w:r w:rsidRPr="00A65308">
        <w:rPr>
          <w:rFonts w:ascii="Calibri" w:hAnsi="Calibri" w:cs="Calibri"/>
          <w:sz w:val="18"/>
          <w:szCs w:val="18"/>
        </w:rPr>
        <w:t>). Na podstawie procedur europejskich i przepisów polskich prowadzone będą postępowania w celu przyznania świadczeń z tytułu bezrobocia po powrocie z zagranicy zakończone decyzją administracyjną, w ramach których pozyskiwane będą formularze unijne potwierdzające zatrudnienie na terenie krajów UE oraz wydawane będą stosowne formularze i dokumenty w postępowaniach dotyczących zachowania prawa do świadczeń z tytułu bezrobocia uzyskanych na terenie krajów UE. Wydawane będą zaświadczenia i formularze potwierdzające staż pracy w kraju, w celu uzyskania prawa do świadczeń z tytułu bezrobocia za granicą.</w:t>
      </w:r>
    </w:p>
    <w:p w14:paraId="699F452A" w14:textId="77777777" w:rsidR="000C051A" w:rsidRPr="00A65308" w:rsidRDefault="000C051A" w:rsidP="00866A63">
      <w:pPr>
        <w:spacing w:after="160"/>
        <w:jc w:val="both"/>
        <w:rPr>
          <w:rFonts w:ascii="Calibri" w:eastAsia="Calibri" w:hAnsi="Calibri"/>
          <w:sz w:val="18"/>
          <w:szCs w:val="18"/>
          <w:lang w:eastAsia="en-US"/>
        </w:rPr>
      </w:pPr>
      <w:r w:rsidRPr="00A65308">
        <w:rPr>
          <w:rFonts w:ascii="Calibri" w:hAnsi="Calibri" w:cs="Calibri"/>
          <w:sz w:val="18"/>
          <w:szCs w:val="18"/>
        </w:rPr>
        <w:t xml:space="preserve">Informacja na temat powyższych możliwości będzie upowszechniana wśród mieszkańców województwa lubuskiego (m.in. na stronie internetowej i stronie </w:t>
      </w:r>
      <w:proofErr w:type="spellStart"/>
      <w:r w:rsidRPr="00A65308">
        <w:rPr>
          <w:rFonts w:ascii="Calibri" w:hAnsi="Calibri" w:cs="Calibri"/>
          <w:sz w:val="18"/>
          <w:szCs w:val="18"/>
        </w:rPr>
        <w:t>Fb</w:t>
      </w:r>
      <w:proofErr w:type="spellEnd"/>
      <w:r w:rsidRPr="00A65308">
        <w:rPr>
          <w:rFonts w:ascii="Calibri" w:hAnsi="Calibri" w:cs="Calibri"/>
          <w:sz w:val="18"/>
          <w:szCs w:val="18"/>
        </w:rPr>
        <w:t xml:space="preserve"> oraz podczas obsługi bezpośredniej osób).</w:t>
      </w:r>
    </w:p>
    <w:p w14:paraId="1E2D4D07" w14:textId="77777777" w:rsidR="00866A63" w:rsidRPr="00A65308" w:rsidRDefault="000C051A" w:rsidP="00866A63">
      <w:pPr>
        <w:jc w:val="both"/>
        <w:rPr>
          <w:rFonts w:ascii="Calibri" w:eastAsia="Calibri" w:hAnsi="Calibri"/>
          <w:sz w:val="18"/>
          <w:szCs w:val="18"/>
          <w:lang w:eastAsia="en-US"/>
        </w:rPr>
      </w:pPr>
      <w:r w:rsidRPr="00A65308">
        <w:rPr>
          <w:rFonts w:ascii="Calibri" w:eastAsia="Calibri" w:hAnsi="Calibri"/>
          <w:sz w:val="18"/>
          <w:szCs w:val="18"/>
          <w:lang w:eastAsia="en-US"/>
        </w:rPr>
        <w:t>Zakładane efekty</w:t>
      </w:r>
      <w:r w:rsidR="00866A63" w:rsidRPr="00A65308">
        <w:rPr>
          <w:rFonts w:ascii="Calibri" w:eastAsia="Calibri" w:hAnsi="Calibri"/>
          <w:sz w:val="18"/>
          <w:szCs w:val="18"/>
          <w:lang w:eastAsia="en-US"/>
        </w:rPr>
        <w:t>:</w:t>
      </w:r>
    </w:p>
    <w:p w14:paraId="4AF0C72E" w14:textId="77777777" w:rsidR="000C051A" w:rsidRPr="00A65308" w:rsidRDefault="00866A63" w:rsidP="00866A63">
      <w:pPr>
        <w:jc w:val="both"/>
        <w:rPr>
          <w:rFonts w:ascii="Calibri" w:hAnsi="Calibri" w:cs="Calibri"/>
          <w:sz w:val="18"/>
          <w:szCs w:val="18"/>
        </w:rPr>
      </w:pPr>
      <w:r w:rsidRPr="00A65308">
        <w:rPr>
          <w:rFonts w:ascii="Calibri" w:eastAsia="Calibri" w:hAnsi="Calibri"/>
          <w:sz w:val="18"/>
          <w:szCs w:val="18"/>
          <w:lang w:eastAsia="en-US"/>
        </w:rPr>
        <w:t>z</w:t>
      </w:r>
      <w:r w:rsidR="000C051A" w:rsidRPr="00A65308">
        <w:rPr>
          <w:rFonts w:ascii="Calibri" w:hAnsi="Calibri" w:cs="Calibri"/>
          <w:sz w:val="18"/>
          <w:szCs w:val="18"/>
        </w:rPr>
        <w:t>adanie realizowane w ramach potrzeb. Rezultat będzie określany poprzez wskazanie liczby wydanych różnego rodzaju zaświadczeń, formularzy oraz decyzji (uzależnionych od liczby złożonych wniosków i pism). Wśród osób korzystających z usług zwiększy się wiedza i umiejętności, dotyczące poszukiwania pracy za granicą oraz wiedza na temat przysługujących uprawnień dla osób bezrobotnych za granicą oraz po powrocie do kraju.</w:t>
      </w:r>
    </w:p>
    <w:p w14:paraId="12160E0C" w14:textId="77777777" w:rsidR="00866A63" w:rsidRPr="00A65308" w:rsidRDefault="00866A63" w:rsidP="00866A63">
      <w:pPr>
        <w:jc w:val="both"/>
        <w:rPr>
          <w:rFonts w:ascii="Calibri" w:eastAsia="Calibri" w:hAnsi="Calibri" w:cs="Calibri"/>
          <w:sz w:val="18"/>
          <w:szCs w:val="18"/>
          <w:lang w:eastAsia="en-US"/>
        </w:rPr>
      </w:pPr>
    </w:p>
    <w:p w14:paraId="7325B022" w14:textId="77777777" w:rsidR="00866A63" w:rsidRPr="00A65308" w:rsidRDefault="000C051A" w:rsidP="00866A63">
      <w:pPr>
        <w:jc w:val="both"/>
        <w:rPr>
          <w:rFonts w:ascii="Calibri" w:eastAsia="Calibri" w:hAnsi="Calibri" w:cs="Calibri"/>
          <w:sz w:val="18"/>
          <w:szCs w:val="18"/>
          <w:lang w:eastAsia="en-US"/>
        </w:rPr>
      </w:pPr>
      <w:r w:rsidRPr="00A65308">
        <w:rPr>
          <w:rFonts w:ascii="Calibri" w:eastAsia="Calibri" w:hAnsi="Calibri" w:cs="Calibri"/>
          <w:sz w:val="18"/>
          <w:szCs w:val="18"/>
          <w:lang w:eastAsia="en-US"/>
        </w:rPr>
        <w:t>Finansowanie</w:t>
      </w:r>
      <w:r w:rsidR="00866A63" w:rsidRPr="00A65308">
        <w:rPr>
          <w:rFonts w:ascii="Calibri" w:eastAsia="Calibri" w:hAnsi="Calibri" w:cs="Calibri"/>
          <w:sz w:val="18"/>
          <w:szCs w:val="18"/>
          <w:lang w:eastAsia="en-US"/>
        </w:rPr>
        <w:t>:</w:t>
      </w:r>
    </w:p>
    <w:p w14:paraId="07E2F706" w14:textId="77777777" w:rsidR="000C051A" w:rsidRPr="00A65308" w:rsidRDefault="00866A63" w:rsidP="00866A63">
      <w:pPr>
        <w:jc w:val="both"/>
        <w:rPr>
          <w:rFonts w:ascii="Calibri" w:eastAsia="Calibri" w:hAnsi="Calibri" w:cs="Calibri"/>
          <w:sz w:val="18"/>
          <w:szCs w:val="18"/>
          <w:lang w:eastAsia="en-US"/>
        </w:rPr>
      </w:pPr>
      <w:r w:rsidRPr="00A65308">
        <w:rPr>
          <w:rFonts w:ascii="Calibri" w:eastAsia="Calibri" w:hAnsi="Calibri" w:cs="Calibri"/>
          <w:sz w:val="18"/>
          <w:szCs w:val="18"/>
          <w:lang w:eastAsia="en-US"/>
        </w:rPr>
        <w:t>za</w:t>
      </w:r>
      <w:r w:rsidR="000C051A" w:rsidRPr="00A65308">
        <w:rPr>
          <w:rFonts w:ascii="Calibri" w:eastAsia="Calibri" w:hAnsi="Calibri" w:cs="Calibri"/>
          <w:sz w:val="18"/>
          <w:szCs w:val="18"/>
          <w:lang w:eastAsia="en-US"/>
        </w:rPr>
        <w:t>danie realizowane z posiadanych środków na bieżącą działalność.</w:t>
      </w:r>
    </w:p>
    <w:p w14:paraId="292B5F99" w14:textId="77777777" w:rsidR="00866A63" w:rsidRPr="00A65308" w:rsidRDefault="00866A63" w:rsidP="00866A63">
      <w:pPr>
        <w:jc w:val="both"/>
        <w:rPr>
          <w:rFonts w:ascii="Calibri" w:eastAsia="Calibri" w:hAnsi="Calibri"/>
          <w:sz w:val="18"/>
          <w:szCs w:val="18"/>
          <w:lang w:eastAsia="en-US"/>
        </w:rPr>
      </w:pPr>
    </w:p>
    <w:p w14:paraId="7FFF2FD1" w14:textId="77777777" w:rsidR="000C051A" w:rsidRPr="00A65308" w:rsidRDefault="000C051A" w:rsidP="00866A63">
      <w:pPr>
        <w:jc w:val="both"/>
        <w:rPr>
          <w:rFonts w:ascii="Calibri" w:eastAsia="Calibri" w:hAnsi="Calibri"/>
          <w:sz w:val="18"/>
          <w:szCs w:val="18"/>
          <w:lang w:eastAsia="en-US"/>
        </w:rPr>
      </w:pPr>
      <w:r w:rsidRPr="00A65308">
        <w:rPr>
          <w:rFonts w:ascii="Calibri" w:eastAsia="Calibri" w:hAnsi="Calibri"/>
          <w:sz w:val="18"/>
          <w:szCs w:val="18"/>
          <w:lang w:eastAsia="en-US"/>
        </w:rPr>
        <w:t>Wpisywanie się zadania</w:t>
      </w:r>
      <w:r w:rsidR="004111EA" w:rsidRPr="00A65308">
        <w:rPr>
          <w:rFonts w:ascii="Calibri" w:eastAsia="Calibri" w:hAnsi="Calibri"/>
          <w:sz w:val="18"/>
          <w:szCs w:val="18"/>
          <w:lang w:eastAsia="en-US"/>
        </w:rPr>
        <w:t xml:space="preserve"> w SRWL2030 - Cel strategiczny</w:t>
      </w:r>
      <w:r w:rsidRPr="00A65308">
        <w:rPr>
          <w:rFonts w:ascii="Calibri" w:eastAsia="Calibri" w:hAnsi="Calibri"/>
          <w:sz w:val="18"/>
          <w:szCs w:val="18"/>
          <w:lang w:eastAsia="en-US"/>
        </w:rPr>
        <w:t xml:space="preserve"> </w:t>
      </w:r>
      <w:r w:rsidR="00866A63" w:rsidRPr="00A65308">
        <w:rPr>
          <w:rFonts w:ascii="Calibri" w:eastAsia="Calibri" w:hAnsi="Calibri"/>
          <w:sz w:val="18"/>
          <w:szCs w:val="18"/>
          <w:lang w:eastAsia="en-US"/>
        </w:rPr>
        <w:t>1. Inteligentna</w:t>
      </w:r>
      <w:r w:rsidR="00741CAD" w:rsidRPr="00A65308">
        <w:rPr>
          <w:rFonts w:ascii="Calibri" w:eastAsia="Calibri" w:hAnsi="Calibri"/>
          <w:sz w:val="18"/>
          <w:szCs w:val="18"/>
          <w:lang w:eastAsia="en-US"/>
        </w:rPr>
        <w:t>,</w:t>
      </w:r>
      <w:r w:rsidR="00866A63" w:rsidRPr="00A65308">
        <w:rPr>
          <w:rFonts w:ascii="Calibri" w:eastAsia="Calibri" w:hAnsi="Calibri"/>
          <w:sz w:val="18"/>
          <w:szCs w:val="18"/>
          <w:lang w:eastAsia="en-US"/>
        </w:rPr>
        <w:t xml:space="preserve"> zielona gospodarka regionalna.</w:t>
      </w:r>
      <w:r w:rsidRPr="00A65308">
        <w:rPr>
          <w:rFonts w:ascii="Calibri" w:eastAsia="Calibri" w:hAnsi="Calibri"/>
          <w:sz w:val="18"/>
          <w:szCs w:val="18"/>
          <w:lang w:eastAsia="en-US"/>
        </w:rPr>
        <w:t xml:space="preserve"> </w:t>
      </w:r>
    </w:p>
    <w:p w14:paraId="7BDA70D0" w14:textId="77777777" w:rsidR="00F62393" w:rsidRPr="002845C8" w:rsidRDefault="00F62393" w:rsidP="00B95365">
      <w:pPr>
        <w:pStyle w:val="Tekstpodstawowy"/>
        <w:rPr>
          <w:rFonts w:ascii="Calibri" w:hAnsi="Calibri"/>
          <w:sz w:val="18"/>
          <w:szCs w:val="18"/>
          <w:highlight w:val="yellow"/>
        </w:rPr>
      </w:pPr>
    </w:p>
    <w:p w14:paraId="0626E090" w14:textId="77777777" w:rsidR="00484054" w:rsidRPr="00A65308" w:rsidRDefault="00484054" w:rsidP="00484054">
      <w:pPr>
        <w:jc w:val="both"/>
        <w:rPr>
          <w:rFonts w:ascii="Calibri" w:eastAsia="Calibri" w:hAnsi="Calibri"/>
          <w:sz w:val="18"/>
          <w:szCs w:val="18"/>
          <w:lang w:eastAsia="en-US"/>
        </w:rPr>
      </w:pPr>
      <w:r w:rsidRPr="00A65308">
        <w:rPr>
          <w:rFonts w:ascii="Calibri" w:eastAsia="Calibri" w:hAnsi="Calibri"/>
          <w:b/>
          <w:sz w:val="18"/>
          <w:szCs w:val="18"/>
          <w:lang w:eastAsia="en-US"/>
        </w:rPr>
        <w:t>Zadanie 1.3.</w:t>
      </w:r>
      <w:r>
        <w:rPr>
          <w:rFonts w:ascii="Calibri" w:eastAsia="Calibri" w:hAnsi="Calibri"/>
          <w:b/>
          <w:sz w:val="18"/>
          <w:szCs w:val="18"/>
          <w:lang w:eastAsia="en-US"/>
        </w:rPr>
        <w:t>5</w:t>
      </w:r>
      <w:r w:rsidRPr="00A65308">
        <w:rPr>
          <w:rFonts w:ascii="Calibri" w:eastAsia="Calibri" w:hAnsi="Calibri"/>
          <w:b/>
          <w:sz w:val="18"/>
          <w:szCs w:val="18"/>
          <w:lang w:eastAsia="en-US"/>
        </w:rPr>
        <w:t>.</w:t>
      </w:r>
      <w:r w:rsidRPr="00A65308">
        <w:rPr>
          <w:rFonts w:ascii="Calibri" w:eastAsia="Calibri" w:hAnsi="Calibri"/>
          <w:sz w:val="18"/>
          <w:szCs w:val="18"/>
          <w:lang w:eastAsia="en-US"/>
        </w:rPr>
        <w:t xml:space="preserve"> </w:t>
      </w:r>
      <w:r w:rsidRPr="00484054">
        <w:rPr>
          <w:rFonts w:ascii="Calibri" w:eastAsia="Calibri" w:hAnsi="Calibri" w:cs="Calibri"/>
          <w:sz w:val="18"/>
          <w:szCs w:val="18"/>
          <w:lang w:eastAsia="en-US"/>
        </w:rPr>
        <w:t xml:space="preserve">Wsparcie </w:t>
      </w:r>
      <w:r>
        <w:rPr>
          <w:rFonts w:ascii="Calibri" w:eastAsia="Calibri" w:hAnsi="Calibri" w:cs="Calibri"/>
          <w:sz w:val="18"/>
          <w:szCs w:val="18"/>
          <w:lang w:eastAsia="en-US"/>
        </w:rPr>
        <w:t>cudzoziemców</w:t>
      </w:r>
      <w:r w:rsidRPr="00484054">
        <w:rPr>
          <w:rFonts w:ascii="Calibri" w:eastAsia="Calibri" w:hAnsi="Calibri" w:cs="Calibri"/>
          <w:sz w:val="18"/>
          <w:szCs w:val="18"/>
          <w:lang w:eastAsia="en-US"/>
        </w:rPr>
        <w:t xml:space="preserve"> w procesie aktywizacji zawodowej i integracji społecznej</w:t>
      </w:r>
    </w:p>
    <w:p w14:paraId="1C81B7AD" w14:textId="77777777" w:rsidR="00525113" w:rsidRDefault="00525113" w:rsidP="00B95365">
      <w:pPr>
        <w:pStyle w:val="Tekstpodstawowy"/>
        <w:rPr>
          <w:rFonts w:ascii="Calibri" w:hAnsi="Calibri"/>
          <w:sz w:val="18"/>
          <w:szCs w:val="18"/>
          <w:highlight w:val="yellow"/>
        </w:rPr>
      </w:pPr>
    </w:p>
    <w:p w14:paraId="377026A3" w14:textId="77777777" w:rsidR="00484054" w:rsidRPr="000E19E8" w:rsidRDefault="00484054" w:rsidP="00484054">
      <w:pPr>
        <w:pStyle w:val="Tekstpodstawowy"/>
        <w:rPr>
          <w:rFonts w:ascii="Calibri" w:hAnsi="Calibri" w:cs="Calibri"/>
          <w:bCs/>
          <w:sz w:val="18"/>
          <w:szCs w:val="18"/>
        </w:rPr>
      </w:pPr>
      <w:r w:rsidRPr="000E19E8">
        <w:rPr>
          <w:rFonts w:ascii="Calibri" w:hAnsi="Calibri" w:cs="Calibri"/>
          <w:bCs/>
          <w:sz w:val="18"/>
          <w:szCs w:val="18"/>
        </w:rPr>
        <w:t>WUP (EW)</w:t>
      </w:r>
    </w:p>
    <w:p w14:paraId="64871D4B" w14:textId="77777777" w:rsidR="00484054" w:rsidRPr="000E19E8" w:rsidRDefault="00484054" w:rsidP="00484054">
      <w:pPr>
        <w:pStyle w:val="Tekstpodstawowy"/>
        <w:rPr>
          <w:rFonts w:ascii="Calibri" w:hAnsi="Calibri" w:cs="Calibri"/>
          <w:bCs/>
          <w:sz w:val="18"/>
          <w:szCs w:val="18"/>
        </w:rPr>
      </w:pPr>
      <w:r w:rsidRPr="000E19E8">
        <w:rPr>
          <w:rFonts w:ascii="Calibri" w:hAnsi="Calibri" w:cs="Calibri"/>
          <w:bCs/>
          <w:sz w:val="18"/>
          <w:szCs w:val="18"/>
        </w:rPr>
        <w:t>Opis zadania:</w:t>
      </w:r>
    </w:p>
    <w:p w14:paraId="2E7BBD89" w14:textId="7ED97D0A" w:rsidR="00484054" w:rsidRPr="0068794F" w:rsidRDefault="00484054" w:rsidP="00484054">
      <w:pPr>
        <w:pStyle w:val="Tekstpodstawowy"/>
        <w:rPr>
          <w:rFonts w:ascii="Calibri" w:hAnsi="Calibri" w:cs="Calibri"/>
          <w:bCs/>
          <w:sz w:val="18"/>
          <w:szCs w:val="18"/>
        </w:rPr>
      </w:pPr>
      <w:r w:rsidRPr="000E19E8">
        <w:rPr>
          <w:rFonts w:ascii="Calibri" w:hAnsi="Calibri" w:cs="Calibri"/>
          <w:bCs/>
          <w:sz w:val="18"/>
          <w:szCs w:val="18"/>
        </w:rPr>
        <w:t>1.</w:t>
      </w:r>
      <w:r w:rsidRPr="000E19E8">
        <w:rPr>
          <w:rFonts w:ascii="Calibri" w:hAnsi="Calibri" w:cs="Calibri"/>
          <w:sz w:val="18"/>
          <w:szCs w:val="18"/>
        </w:rPr>
        <w:t xml:space="preserve"> </w:t>
      </w:r>
      <w:r w:rsidRPr="000E19E8">
        <w:rPr>
          <w:rFonts w:ascii="Calibri" w:hAnsi="Calibri" w:cs="Calibri"/>
          <w:bCs/>
          <w:sz w:val="18"/>
          <w:szCs w:val="18"/>
        </w:rPr>
        <w:t>Projekt własny w ramach Działania 6.2.</w:t>
      </w:r>
      <w:r w:rsidRPr="000E19E8">
        <w:rPr>
          <w:rFonts w:ascii="Calibri" w:hAnsi="Calibri" w:cs="Calibri"/>
          <w:sz w:val="18"/>
          <w:szCs w:val="18"/>
        </w:rPr>
        <w:t xml:space="preserve"> </w:t>
      </w:r>
      <w:r w:rsidRPr="000E19E8">
        <w:rPr>
          <w:rFonts w:ascii="Calibri" w:hAnsi="Calibri" w:cs="Calibri"/>
          <w:bCs/>
          <w:sz w:val="18"/>
          <w:szCs w:val="18"/>
        </w:rPr>
        <w:t>Aktywizacja zawodowa osób pozostających bez pracy niezarejestrowanych w powiatowych urzędach pracy RPO-lubuskie 2020.</w:t>
      </w:r>
      <w:r w:rsidRPr="000E19E8">
        <w:rPr>
          <w:rFonts w:ascii="Calibri" w:hAnsi="Calibri" w:cs="Calibri"/>
          <w:bCs/>
          <w:color w:val="FF0000"/>
          <w:sz w:val="18"/>
          <w:szCs w:val="18"/>
        </w:rPr>
        <w:t xml:space="preserve"> </w:t>
      </w:r>
      <w:r w:rsidRPr="000E19E8">
        <w:rPr>
          <w:rFonts w:ascii="Calibri" w:hAnsi="Calibri" w:cs="Calibri"/>
          <w:bCs/>
          <w:sz w:val="18"/>
          <w:szCs w:val="18"/>
        </w:rPr>
        <w:t>Wsparcie skierowane będzie do obywateli Ukrainy, przebywających na terenie województwa lubuskiego, w wieku 30 lat i więcej, którzy przybyli legalnie do Rzeczypospolitej Polskiej, w związku z atakiem Federacji Rosyjskiej na Ukrainę (tj. od 24 lutego 2022 r.). W projekcie zaplanowano m.in. identyfikację potrzeb poprzez zastosowanie Indywidualnych Planów Działania, realizację szkoleń, poradnictwo zawodowe</w:t>
      </w:r>
      <w:r w:rsidR="000E35F6">
        <w:rPr>
          <w:rFonts w:ascii="Calibri" w:hAnsi="Calibri" w:cs="Calibri"/>
          <w:bCs/>
          <w:sz w:val="18"/>
          <w:szCs w:val="18"/>
        </w:rPr>
        <w:t>,</w:t>
      </w:r>
      <w:r w:rsidRPr="000E19E8">
        <w:rPr>
          <w:rFonts w:ascii="Calibri" w:hAnsi="Calibri" w:cs="Calibri"/>
          <w:bCs/>
          <w:sz w:val="18"/>
          <w:szCs w:val="18"/>
        </w:rPr>
        <w:t xml:space="preserve"> pośrednictwo pracy</w:t>
      </w:r>
      <w:r w:rsidR="000E35F6" w:rsidRPr="000E35F6">
        <w:rPr>
          <w:rFonts w:ascii="Calibri" w:hAnsi="Calibri" w:cs="Calibri"/>
          <w:bCs/>
          <w:sz w:val="18"/>
          <w:szCs w:val="18"/>
        </w:rPr>
        <w:t xml:space="preserve"> </w:t>
      </w:r>
      <w:r w:rsidR="000E35F6" w:rsidRPr="000E19E8">
        <w:rPr>
          <w:rFonts w:ascii="Calibri" w:hAnsi="Calibri" w:cs="Calibri"/>
          <w:bCs/>
          <w:sz w:val="18"/>
          <w:szCs w:val="18"/>
        </w:rPr>
        <w:t>i</w:t>
      </w:r>
      <w:r w:rsidR="000E35F6">
        <w:rPr>
          <w:rFonts w:ascii="Calibri" w:hAnsi="Calibri" w:cs="Calibri"/>
          <w:bCs/>
          <w:sz w:val="18"/>
          <w:szCs w:val="18"/>
        </w:rPr>
        <w:t xml:space="preserve"> staże</w:t>
      </w:r>
      <w:r w:rsidRPr="000E19E8">
        <w:rPr>
          <w:rFonts w:ascii="Calibri" w:hAnsi="Calibri" w:cs="Calibri"/>
          <w:bCs/>
          <w:sz w:val="18"/>
          <w:szCs w:val="18"/>
        </w:rPr>
        <w:t>.</w:t>
      </w:r>
    </w:p>
    <w:p w14:paraId="5C22EAD6" w14:textId="77777777" w:rsidR="00484054" w:rsidRPr="0068794F" w:rsidRDefault="00484054" w:rsidP="00484054">
      <w:pPr>
        <w:pStyle w:val="Tekstpodstawowy"/>
        <w:rPr>
          <w:rFonts w:ascii="Calibri" w:hAnsi="Calibri" w:cs="Calibri"/>
          <w:bCs/>
          <w:sz w:val="18"/>
          <w:szCs w:val="18"/>
        </w:rPr>
      </w:pPr>
      <w:r w:rsidRPr="0068794F">
        <w:rPr>
          <w:rFonts w:ascii="Calibri" w:hAnsi="Calibri" w:cs="Calibri"/>
          <w:bCs/>
          <w:sz w:val="18"/>
          <w:szCs w:val="18"/>
        </w:rPr>
        <w:t>2.</w:t>
      </w:r>
      <w:r w:rsidRPr="0068794F">
        <w:rPr>
          <w:rFonts w:ascii="Calibri" w:hAnsi="Calibri" w:cs="Calibri"/>
          <w:sz w:val="18"/>
          <w:szCs w:val="18"/>
        </w:rPr>
        <w:t xml:space="preserve"> </w:t>
      </w:r>
      <w:r>
        <w:rPr>
          <w:rFonts w:ascii="Calibri" w:hAnsi="Calibri" w:cs="Calibri"/>
          <w:sz w:val="18"/>
          <w:szCs w:val="18"/>
        </w:rPr>
        <w:t>Projekt</w:t>
      </w:r>
      <w:r w:rsidRPr="0068794F">
        <w:rPr>
          <w:rFonts w:ascii="Calibri" w:hAnsi="Calibri" w:cs="Calibri"/>
          <w:sz w:val="18"/>
          <w:szCs w:val="18"/>
        </w:rPr>
        <w:t xml:space="preserve"> własn</w:t>
      </w:r>
      <w:r>
        <w:rPr>
          <w:rFonts w:ascii="Calibri" w:hAnsi="Calibri" w:cs="Calibri"/>
          <w:sz w:val="18"/>
          <w:szCs w:val="18"/>
        </w:rPr>
        <w:t>y</w:t>
      </w:r>
      <w:r w:rsidRPr="0068794F">
        <w:rPr>
          <w:rFonts w:ascii="Calibri" w:hAnsi="Calibri" w:cs="Calibri"/>
          <w:sz w:val="18"/>
          <w:szCs w:val="18"/>
        </w:rPr>
        <w:t xml:space="preserve"> „Porozmawiajmy po polsku” w ramach Działania 8.3 Upowszechnienie kształcenia ustawicznego związanego z nabywaniem i doskonaleniem kwalifikacji zawodowych RPO-lubuskie 2020</w:t>
      </w:r>
      <w:r w:rsidRPr="0068794F">
        <w:rPr>
          <w:rFonts w:ascii="Calibri" w:hAnsi="Calibri" w:cs="Calibri"/>
          <w:bCs/>
          <w:sz w:val="18"/>
          <w:szCs w:val="18"/>
        </w:rPr>
        <w:t>. Wsparcie skierowane jest do obywateli Ukrainy, którzy przebywają na terenie województwa lubuskiego od 24.02.2022 r. w związku z konfliktem zbrojnym na terytorium ich państwa, chcących podnosić swoje umiejętności, wiedzę i kompetencje. W projekcie założono organizację i realizację szkoleń z języka polskiego i/lub języka branżowego jako obcego dla obywateli Ukrainy oraz wsparcie towarzyszące w formie opieki nad dzieckiem i/lub osobą zależną.</w:t>
      </w:r>
    </w:p>
    <w:p w14:paraId="42980B2E" w14:textId="77777777" w:rsidR="00484054" w:rsidRPr="00005A83" w:rsidRDefault="00484054" w:rsidP="00484054">
      <w:pPr>
        <w:pStyle w:val="Tekstpodstawowy"/>
        <w:rPr>
          <w:rFonts w:ascii="Calibri" w:hAnsi="Calibri"/>
          <w:bCs/>
          <w:sz w:val="18"/>
          <w:szCs w:val="18"/>
        </w:rPr>
      </w:pPr>
    </w:p>
    <w:p w14:paraId="5DF1ABB7" w14:textId="77777777" w:rsidR="00484054" w:rsidRPr="002354A0" w:rsidRDefault="00484054" w:rsidP="00484054">
      <w:pPr>
        <w:pStyle w:val="Tekstpodstawowy"/>
        <w:rPr>
          <w:rFonts w:ascii="Calibri" w:hAnsi="Calibri"/>
          <w:bCs/>
          <w:sz w:val="18"/>
          <w:szCs w:val="18"/>
        </w:rPr>
      </w:pPr>
      <w:r w:rsidRPr="002354A0">
        <w:rPr>
          <w:rFonts w:ascii="Calibri" w:hAnsi="Calibri"/>
          <w:bCs/>
          <w:sz w:val="18"/>
          <w:szCs w:val="18"/>
        </w:rPr>
        <w:t>Zakładane efekty:</w:t>
      </w:r>
    </w:p>
    <w:p w14:paraId="1B557AAD" w14:textId="77777777" w:rsidR="00484054" w:rsidRPr="001C7264" w:rsidRDefault="00484054" w:rsidP="00484054">
      <w:pPr>
        <w:pStyle w:val="Tekstpodstawowy"/>
        <w:numPr>
          <w:ilvl w:val="0"/>
          <w:numId w:val="65"/>
        </w:numPr>
        <w:tabs>
          <w:tab w:val="left" w:pos="142"/>
        </w:tabs>
        <w:ind w:left="0" w:firstLine="0"/>
        <w:rPr>
          <w:rFonts w:ascii="Calibri" w:hAnsi="Calibri"/>
          <w:bCs/>
          <w:sz w:val="18"/>
          <w:szCs w:val="18"/>
        </w:rPr>
      </w:pPr>
      <w:r w:rsidRPr="00CD4BD2">
        <w:rPr>
          <w:rFonts w:ascii="Calibri" w:hAnsi="Calibri"/>
          <w:bCs/>
          <w:sz w:val="18"/>
          <w:szCs w:val="18"/>
        </w:rPr>
        <w:t xml:space="preserve">Wsparcie będzie miało charakter indywidualnej i kompleksowej aktywizacji zawodowej, dostosowanej do potrzeb uczestników projektu, zgodnie z opracowanymi dla nich Indywidualnymi Planami Działania. W wyniku udziału w szkoleniach uczestnicy nabędą, podwyższą lub dostosują </w:t>
      </w:r>
      <w:r w:rsidRPr="001C7264">
        <w:rPr>
          <w:rFonts w:ascii="Calibri" w:hAnsi="Calibri"/>
          <w:bCs/>
          <w:sz w:val="18"/>
          <w:szCs w:val="18"/>
        </w:rPr>
        <w:t>swoje kwalifikacje i kompetencje niezbędne na rynku pracy. Realizacja pośrednictwa pracy stanowić będzie praktyczną pomoc na rynku pracy w znalezieniu pracy. Ponadto w projekcie planuje się minimalny poziom efektywności zatrudnieniowej wynoszący 44,3%.</w:t>
      </w:r>
    </w:p>
    <w:p w14:paraId="3950079B" w14:textId="77777777" w:rsidR="00484054" w:rsidRPr="001C7264" w:rsidRDefault="00484054" w:rsidP="00484054">
      <w:pPr>
        <w:pStyle w:val="Tekstpodstawowy"/>
        <w:rPr>
          <w:rFonts w:ascii="Calibri" w:hAnsi="Calibri"/>
          <w:bCs/>
          <w:sz w:val="18"/>
          <w:szCs w:val="18"/>
        </w:rPr>
      </w:pPr>
      <w:r w:rsidRPr="001C7264">
        <w:rPr>
          <w:rFonts w:ascii="Calibri" w:hAnsi="Calibri"/>
          <w:bCs/>
          <w:sz w:val="18"/>
          <w:szCs w:val="18"/>
        </w:rPr>
        <w:t xml:space="preserve">2. W projekcie założono następujące wskaźniki: </w:t>
      </w:r>
    </w:p>
    <w:p w14:paraId="4E408718" w14:textId="77777777" w:rsidR="00484054" w:rsidRPr="001C7264" w:rsidRDefault="00484054" w:rsidP="00484054">
      <w:pPr>
        <w:pStyle w:val="Tekstpodstawowy"/>
        <w:numPr>
          <w:ilvl w:val="0"/>
          <w:numId w:val="64"/>
        </w:numPr>
        <w:tabs>
          <w:tab w:val="left" w:pos="142"/>
          <w:tab w:val="left" w:pos="284"/>
        </w:tabs>
        <w:ind w:left="0" w:firstLine="0"/>
        <w:rPr>
          <w:rFonts w:ascii="Calibri" w:hAnsi="Calibri"/>
          <w:bCs/>
          <w:sz w:val="18"/>
          <w:szCs w:val="18"/>
        </w:rPr>
      </w:pPr>
      <w:r w:rsidRPr="001C7264">
        <w:rPr>
          <w:rFonts w:ascii="Calibri" w:hAnsi="Calibri"/>
          <w:bCs/>
          <w:sz w:val="18"/>
          <w:szCs w:val="18"/>
        </w:rPr>
        <w:t>liczba osób, które uzyskały kwalifikacje lub nabyły kompetencje po opuszczeniu programu – 315 osób;</w:t>
      </w:r>
    </w:p>
    <w:p w14:paraId="1C8B8FFE" w14:textId="77777777" w:rsidR="00484054" w:rsidRPr="001C7264" w:rsidRDefault="00484054" w:rsidP="00484054">
      <w:pPr>
        <w:pStyle w:val="Tekstpodstawowy"/>
        <w:numPr>
          <w:ilvl w:val="0"/>
          <w:numId w:val="64"/>
        </w:numPr>
        <w:tabs>
          <w:tab w:val="left" w:pos="142"/>
          <w:tab w:val="left" w:pos="284"/>
        </w:tabs>
        <w:ind w:left="0" w:firstLine="0"/>
        <w:rPr>
          <w:rFonts w:ascii="Calibri" w:hAnsi="Calibri"/>
          <w:bCs/>
          <w:sz w:val="18"/>
          <w:szCs w:val="18"/>
        </w:rPr>
      </w:pPr>
      <w:r w:rsidRPr="001C7264">
        <w:rPr>
          <w:rFonts w:ascii="Calibri" w:hAnsi="Calibri"/>
          <w:bCs/>
          <w:sz w:val="18"/>
          <w:szCs w:val="18"/>
        </w:rPr>
        <w:t>liczba osób, którym udzielono ochrony czasowej w związku z wojną w Ukrainie, objętych wsparciem w programie – 315 osób;</w:t>
      </w:r>
    </w:p>
    <w:p w14:paraId="311FC8CF" w14:textId="77777777" w:rsidR="00484054" w:rsidRPr="001C7264" w:rsidRDefault="00484054" w:rsidP="00484054">
      <w:pPr>
        <w:pStyle w:val="Tekstpodstawowy"/>
        <w:numPr>
          <w:ilvl w:val="0"/>
          <w:numId w:val="64"/>
        </w:numPr>
        <w:tabs>
          <w:tab w:val="left" w:pos="142"/>
          <w:tab w:val="left" w:pos="284"/>
        </w:tabs>
        <w:ind w:left="0" w:firstLine="0"/>
        <w:rPr>
          <w:rFonts w:ascii="Calibri" w:hAnsi="Calibri"/>
          <w:bCs/>
          <w:sz w:val="18"/>
          <w:szCs w:val="18"/>
        </w:rPr>
      </w:pPr>
      <w:r w:rsidRPr="001C7264">
        <w:rPr>
          <w:rFonts w:ascii="Calibri" w:hAnsi="Calibri"/>
          <w:bCs/>
          <w:sz w:val="18"/>
          <w:szCs w:val="18"/>
        </w:rPr>
        <w:t>łagodzenie kryzysu wywołanego wojną w Ukrainie.</w:t>
      </w:r>
    </w:p>
    <w:p w14:paraId="2B677642" w14:textId="77777777" w:rsidR="00484054" w:rsidRPr="001C7264" w:rsidRDefault="00484054" w:rsidP="00484054">
      <w:pPr>
        <w:pStyle w:val="Tekstpodstawowy"/>
        <w:rPr>
          <w:rFonts w:ascii="Calibri" w:hAnsi="Calibri"/>
          <w:bCs/>
          <w:sz w:val="18"/>
          <w:szCs w:val="18"/>
        </w:rPr>
      </w:pPr>
    </w:p>
    <w:p w14:paraId="3B307946" w14:textId="77777777" w:rsidR="00484054" w:rsidRPr="001C7264" w:rsidRDefault="00484054" w:rsidP="00484054">
      <w:pPr>
        <w:pStyle w:val="Tekstpodstawowy"/>
        <w:rPr>
          <w:rFonts w:ascii="Calibri" w:hAnsi="Calibri"/>
          <w:bCs/>
          <w:sz w:val="18"/>
          <w:szCs w:val="18"/>
        </w:rPr>
      </w:pPr>
      <w:r w:rsidRPr="001C7264">
        <w:rPr>
          <w:rFonts w:ascii="Calibri" w:hAnsi="Calibri"/>
          <w:bCs/>
          <w:sz w:val="18"/>
          <w:szCs w:val="18"/>
        </w:rPr>
        <w:t>Finansowanie:</w:t>
      </w:r>
    </w:p>
    <w:p w14:paraId="4DA94E37" w14:textId="77777777" w:rsidR="00484054" w:rsidRPr="001C7264" w:rsidRDefault="00484054" w:rsidP="00484054">
      <w:pPr>
        <w:pStyle w:val="Tekstpodstawowy"/>
        <w:rPr>
          <w:rFonts w:ascii="Calibri" w:hAnsi="Calibri"/>
          <w:bCs/>
          <w:sz w:val="18"/>
          <w:szCs w:val="18"/>
        </w:rPr>
      </w:pPr>
      <w:r w:rsidRPr="001C7264">
        <w:rPr>
          <w:rFonts w:ascii="Calibri" w:hAnsi="Calibri"/>
          <w:bCs/>
          <w:sz w:val="18"/>
          <w:szCs w:val="18"/>
        </w:rPr>
        <w:t>1.Całkowita wartość projektu: 2.549,0 tys. zł, w tym EFS: 2.167,0 tys. zł, wkład własny: 382,0 tys. zł.</w:t>
      </w:r>
    </w:p>
    <w:p w14:paraId="732A815F" w14:textId="77777777" w:rsidR="00484054" w:rsidRPr="001C7264" w:rsidRDefault="00484054" w:rsidP="00484054">
      <w:pPr>
        <w:pStyle w:val="Tekstpodstawowy"/>
        <w:rPr>
          <w:rFonts w:ascii="Calibri" w:hAnsi="Calibri"/>
          <w:bCs/>
          <w:sz w:val="18"/>
          <w:szCs w:val="18"/>
        </w:rPr>
      </w:pPr>
      <w:r w:rsidRPr="001C7264">
        <w:rPr>
          <w:rFonts w:ascii="Calibri" w:hAnsi="Calibri"/>
          <w:bCs/>
          <w:sz w:val="18"/>
          <w:szCs w:val="18"/>
        </w:rPr>
        <w:t>2.Całkowita wartość projektu: 1.037,0 tys. zł, w tym EFS: 881,0 tys. zł, wkład własny: 156,0 tys. zł.</w:t>
      </w:r>
    </w:p>
    <w:p w14:paraId="40B22135" w14:textId="77777777" w:rsidR="00484054" w:rsidRPr="001C7264" w:rsidRDefault="00484054" w:rsidP="00484054">
      <w:pPr>
        <w:pStyle w:val="Tekstpodstawowy"/>
        <w:rPr>
          <w:rFonts w:ascii="Calibri" w:hAnsi="Calibri"/>
          <w:bCs/>
          <w:sz w:val="18"/>
          <w:szCs w:val="18"/>
        </w:rPr>
      </w:pPr>
    </w:p>
    <w:p w14:paraId="0CB0C64C" w14:textId="742140E3" w:rsidR="00484054" w:rsidRPr="00491969" w:rsidRDefault="00484054" w:rsidP="00484054">
      <w:pPr>
        <w:pStyle w:val="Tekstpodstawowy"/>
        <w:rPr>
          <w:rFonts w:ascii="Calibri" w:hAnsi="Calibri"/>
          <w:bCs/>
          <w:sz w:val="18"/>
          <w:szCs w:val="18"/>
        </w:rPr>
      </w:pPr>
      <w:r w:rsidRPr="001C7264">
        <w:rPr>
          <w:rFonts w:ascii="Calibri" w:hAnsi="Calibri"/>
          <w:bCs/>
          <w:sz w:val="18"/>
          <w:szCs w:val="18"/>
        </w:rPr>
        <w:t>Wpisywanie się zadania w SRWL2030 - Cel strategiczny 1. Inteligentna</w:t>
      </w:r>
      <w:r w:rsidRPr="00491969">
        <w:rPr>
          <w:rFonts w:ascii="Calibri" w:hAnsi="Calibri"/>
          <w:bCs/>
          <w:sz w:val="18"/>
          <w:szCs w:val="18"/>
        </w:rPr>
        <w:t xml:space="preserve">, zielona gospodarka regionalna i </w:t>
      </w:r>
      <w:r w:rsidR="006C5A68">
        <w:rPr>
          <w:rFonts w:ascii="Calibri" w:hAnsi="Calibri"/>
          <w:bCs/>
          <w:sz w:val="18"/>
          <w:szCs w:val="18"/>
        </w:rPr>
        <w:t>C</w:t>
      </w:r>
      <w:r w:rsidRPr="00491969">
        <w:rPr>
          <w:rFonts w:ascii="Calibri" w:hAnsi="Calibri"/>
          <w:bCs/>
          <w:sz w:val="18"/>
          <w:szCs w:val="18"/>
        </w:rPr>
        <w:t>el strategiczny 2. Region silny w wymiarze społecznym oraz bliski obywatelowi.</w:t>
      </w:r>
    </w:p>
    <w:p w14:paraId="74B4157E" w14:textId="77777777" w:rsidR="00484054" w:rsidRDefault="00484054" w:rsidP="00484054">
      <w:pPr>
        <w:pStyle w:val="Tekstpodstawowy"/>
        <w:rPr>
          <w:rFonts w:ascii="Calibri" w:hAnsi="Calibri"/>
          <w:bCs/>
          <w:sz w:val="18"/>
          <w:szCs w:val="18"/>
          <w:highlight w:val="yellow"/>
        </w:rPr>
      </w:pPr>
    </w:p>
    <w:p w14:paraId="3BA97258" w14:textId="77777777" w:rsidR="00484054" w:rsidRPr="006C27F7" w:rsidRDefault="00484054" w:rsidP="00484054">
      <w:pPr>
        <w:pStyle w:val="Tekstpodstawowy"/>
        <w:rPr>
          <w:rFonts w:ascii="Calibri" w:hAnsi="Calibri"/>
          <w:bCs/>
          <w:sz w:val="18"/>
          <w:szCs w:val="18"/>
        </w:rPr>
      </w:pPr>
      <w:r w:rsidRPr="006C27F7">
        <w:rPr>
          <w:rFonts w:ascii="Calibri" w:hAnsi="Calibri"/>
          <w:bCs/>
          <w:sz w:val="18"/>
          <w:szCs w:val="18"/>
        </w:rPr>
        <w:t>WUP (ER)</w:t>
      </w:r>
    </w:p>
    <w:p w14:paraId="6E945F46" w14:textId="77777777" w:rsidR="00484054" w:rsidRDefault="00484054" w:rsidP="00484054">
      <w:pPr>
        <w:pStyle w:val="Tekstpodstawowy"/>
        <w:rPr>
          <w:rFonts w:ascii="Calibri" w:hAnsi="Calibri"/>
          <w:bCs/>
          <w:sz w:val="18"/>
          <w:szCs w:val="18"/>
        </w:rPr>
      </w:pPr>
      <w:r w:rsidRPr="009C6F94">
        <w:rPr>
          <w:rFonts w:ascii="Calibri" w:hAnsi="Calibri"/>
          <w:bCs/>
          <w:sz w:val="18"/>
          <w:szCs w:val="18"/>
        </w:rPr>
        <w:t>Opis zadania:</w:t>
      </w:r>
    </w:p>
    <w:p w14:paraId="4D18014E" w14:textId="77777777" w:rsidR="00484054" w:rsidRPr="006C27F7" w:rsidRDefault="00484054" w:rsidP="00484054">
      <w:pPr>
        <w:pStyle w:val="Tekstpodstawowy"/>
        <w:rPr>
          <w:rFonts w:ascii="Calibri" w:hAnsi="Calibri"/>
          <w:bCs/>
          <w:sz w:val="18"/>
          <w:szCs w:val="18"/>
        </w:rPr>
      </w:pPr>
      <w:r>
        <w:rPr>
          <w:rFonts w:ascii="Calibri" w:hAnsi="Calibri"/>
          <w:bCs/>
          <w:sz w:val="18"/>
          <w:szCs w:val="18"/>
        </w:rPr>
        <w:t>p</w:t>
      </w:r>
      <w:r w:rsidRPr="006C27F7">
        <w:rPr>
          <w:rFonts w:ascii="Calibri" w:hAnsi="Calibri"/>
          <w:bCs/>
          <w:sz w:val="18"/>
          <w:szCs w:val="18"/>
        </w:rPr>
        <w:t xml:space="preserve">rojekt własny pt. Wsparcie obywateli Ukrainy w procesie aktywizacji zawodowej i integracji społecznej na terenie województwa lubuskiego finansowany </w:t>
      </w:r>
      <w:r>
        <w:rPr>
          <w:rFonts w:ascii="Calibri" w:hAnsi="Calibri"/>
          <w:bCs/>
          <w:sz w:val="18"/>
          <w:szCs w:val="18"/>
        </w:rPr>
        <w:t>z</w:t>
      </w:r>
      <w:r w:rsidRPr="006C27F7">
        <w:rPr>
          <w:rFonts w:ascii="Calibri" w:hAnsi="Calibri"/>
          <w:bCs/>
          <w:sz w:val="18"/>
          <w:szCs w:val="18"/>
        </w:rPr>
        <w:t xml:space="preserve">e środków Funduszu Pracy w ramach zorganizowanego przez Ministerstwo Rodziny i </w:t>
      </w:r>
      <w:r w:rsidRPr="006C27F7">
        <w:rPr>
          <w:rFonts w:ascii="Calibri" w:hAnsi="Calibri"/>
          <w:bCs/>
          <w:sz w:val="18"/>
          <w:szCs w:val="18"/>
        </w:rPr>
        <w:lastRenderedPageBreak/>
        <w:t xml:space="preserve">Polityki Społecznej konkursu </w:t>
      </w:r>
      <w:r>
        <w:rPr>
          <w:rFonts w:ascii="Calibri" w:hAnsi="Calibri"/>
          <w:bCs/>
          <w:sz w:val="18"/>
          <w:szCs w:val="18"/>
        </w:rPr>
        <w:t>„</w:t>
      </w:r>
      <w:r w:rsidRPr="006C27F7">
        <w:rPr>
          <w:rFonts w:ascii="Calibri" w:hAnsi="Calibri"/>
          <w:bCs/>
          <w:sz w:val="18"/>
          <w:szCs w:val="18"/>
        </w:rPr>
        <w:t>Razem Możemy Więcej – pierwsza edycja programu aktywizacyjnego dla cudzoziemców na lata 2022-2023</w:t>
      </w:r>
      <w:r>
        <w:rPr>
          <w:rFonts w:ascii="Calibri" w:hAnsi="Calibri"/>
          <w:bCs/>
          <w:sz w:val="18"/>
          <w:szCs w:val="18"/>
        </w:rPr>
        <w:t>”</w:t>
      </w:r>
      <w:r w:rsidRPr="006C27F7">
        <w:rPr>
          <w:rFonts w:ascii="Calibri" w:hAnsi="Calibri"/>
          <w:bCs/>
          <w:sz w:val="18"/>
          <w:szCs w:val="18"/>
        </w:rPr>
        <w:t xml:space="preserve">. </w:t>
      </w:r>
      <w:r>
        <w:rPr>
          <w:rFonts w:ascii="Calibri" w:hAnsi="Calibri"/>
          <w:bCs/>
          <w:sz w:val="18"/>
          <w:szCs w:val="18"/>
        </w:rPr>
        <w:t>S</w:t>
      </w:r>
      <w:r w:rsidRPr="006C27F7">
        <w:rPr>
          <w:rFonts w:ascii="Calibri" w:hAnsi="Calibri"/>
          <w:bCs/>
          <w:sz w:val="18"/>
          <w:szCs w:val="18"/>
        </w:rPr>
        <w:t xml:space="preserve">kierowany jest </w:t>
      </w:r>
      <w:r>
        <w:rPr>
          <w:rFonts w:ascii="Calibri" w:hAnsi="Calibri"/>
          <w:bCs/>
          <w:sz w:val="18"/>
          <w:szCs w:val="18"/>
        </w:rPr>
        <w:t xml:space="preserve">on </w:t>
      </w:r>
      <w:r w:rsidRPr="006C27F7">
        <w:rPr>
          <w:rFonts w:ascii="Calibri" w:hAnsi="Calibri"/>
          <w:bCs/>
          <w:sz w:val="18"/>
          <w:szCs w:val="18"/>
        </w:rPr>
        <w:t>do osób, które stanowią grupę docelową, czyli 110 cudzoziemców (będących obywatelami Ukrainy), legalnie przebywających na terenie województwa lubuskiego. Zakłada się, że minimum 50% z tej grupy osób będą stanowić osoby, które znalazły się w Polsce w związku z prowadzonymi działaniami wojennymi na terenie Ukrainy (osoby, które przybyły legalnie na terytorium Rzeczypospolitej Polskiej w okresie od dnia 24 lutego 2022 r. lub później i przebywają na terenie województwa lubuskiego w związku z konfliktem zbrojnym na terytorium ich kraju).</w:t>
      </w:r>
    </w:p>
    <w:p w14:paraId="2CF6F75C" w14:textId="77777777" w:rsidR="00484054" w:rsidRPr="006C27F7" w:rsidRDefault="00484054" w:rsidP="00484054">
      <w:pPr>
        <w:pStyle w:val="Tekstpodstawowy"/>
        <w:rPr>
          <w:rFonts w:ascii="Calibri" w:hAnsi="Calibri"/>
          <w:bCs/>
          <w:sz w:val="18"/>
          <w:szCs w:val="18"/>
        </w:rPr>
      </w:pPr>
      <w:r w:rsidRPr="006C27F7">
        <w:rPr>
          <w:rFonts w:ascii="Calibri" w:hAnsi="Calibri"/>
          <w:bCs/>
          <w:sz w:val="18"/>
          <w:szCs w:val="18"/>
        </w:rPr>
        <w:t>Celem projektu jest zwiększenie szans na zatrudnienie osób objętych wsparciem w projekcie oraz integracja i aktywizacja społeczna, poprzez realizację działań mających na celu:</w:t>
      </w:r>
    </w:p>
    <w:p w14:paraId="197C5F16" w14:textId="77777777" w:rsidR="00484054" w:rsidRPr="006C27F7" w:rsidRDefault="00484054" w:rsidP="006C5A68">
      <w:pPr>
        <w:pStyle w:val="Tekstpodstawowy"/>
        <w:tabs>
          <w:tab w:val="left" w:pos="142"/>
        </w:tabs>
        <w:rPr>
          <w:rFonts w:ascii="Calibri" w:hAnsi="Calibri"/>
          <w:bCs/>
          <w:sz w:val="18"/>
          <w:szCs w:val="18"/>
        </w:rPr>
      </w:pPr>
      <w:r w:rsidRPr="006C27F7">
        <w:rPr>
          <w:rFonts w:ascii="Calibri" w:hAnsi="Calibri"/>
          <w:bCs/>
          <w:sz w:val="18"/>
          <w:szCs w:val="18"/>
        </w:rPr>
        <w:t>a.</w:t>
      </w:r>
      <w:r w:rsidRPr="006C27F7">
        <w:rPr>
          <w:rFonts w:ascii="Calibri" w:hAnsi="Calibri"/>
          <w:bCs/>
          <w:sz w:val="18"/>
          <w:szCs w:val="18"/>
        </w:rPr>
        <w:tab/>
        <w:t>profilowanie potrzeb i potencjału cudzoziemców, poprzez realizację kompleksowej usługi doradztwa zawodowego (w tym zdefiniowanie potrzeb i ograniczeń o charakterze socjalno-bytowym w podjęciu zatrudnienia i wsparcie w łagodzeniu bądź niwelowaniu tych potrzeb i ograniczeń),</w:t>
      </w:r>
    </w:p>
    <w:p w14:paraId="5358A097" w14:textId="77777777" w:rsidR="00484054" w:rsidRPr="006C27F7" w:rsidRDefault="00484054" w:rsidP="006C5A68">
      <w:pPr>
        <w:pStyle w:val="Tekstpodstawowy"/>
        <w:tabs>
          <w:tab w:val="left" w:pos="142"/>
        </w:tabs>
        <w:rPr>
          <w:rFonts w:ascii="Calibri" w:hAnsi="Calibri"/>
          <w:bCs/>
          <w:sz w:val="18"/>
          <w:szCs w:val="18"/>
        </w:rPr>
      </w:pPr>
      <w:r w:rsidRPr="006C27F7">
        <w:rPr>
          <w:rFonts w:ascii="Calibri" w:hAnsi="Calibri"/>
          <w:bCs/>
          <w:sz w:val="18"/>
          <w:szCs w:val="18"/>
        </w:rPr>
        <w:t>b.</w:t>
      </w:r>
      <w:r w:rsidRPr="006C27F7">
        <w:rPr>
          <w:rFonts w:ascii="Calibri" w:hAnsi="Calibri"/>
          <w:bCs/>
          <w:sz w:val="18"/>
          <w:szCs w:val="18"/>
        </w:rPr>
        <w:tab/>
        <w:t>organizację kursów języka polskiego, szkoleń zawodowych,</w:t>
      </w:r>
    </w:p>
    <w:p w14:paraId="0A159348" w14:textId="77777777" w:rsidR="00484054" w:rsidRPr="006C27F7" w:rsidRDefault="00484054" w:rsidP="006C5A68">
      <w:pPr>
        <w:pStyle w:val="Tekstpodstawowy"/>
        <w:tabs>
          <w:tab w:val="left" w:pos="142"/>
        </w:tabs>
        <w:rPr>
          <w:rFonts w:ascii="Calibri" w:hAnsi="Calibri"/>
          <w:bCs/>
          <w:sz w:val="18"/>
          <w:szCs w:val="18"/>
        </w:rPr>
      </w:pPr>
      <w:r w:rsidRPr="006C27F7">
        <w:rPr>
          <w:rFonts w:ascii="Calibri" w:hAnsi="Calibri"/>
          <w:bCs/>
          <w:sz w:val="18"/>
          <w:szCs w:val="18"/>
        </w:rPr>
        <w:t>c.</w:t>
      </w:r>
      <w:r w:rsidRPr="006C27F7">
        <w:rPr>
          <w:rFonts w:ascii="Calibri" w:hAnsi="Calibri"/>
          <w:bCs/>
          <w:sz w:val="18"/>
          <w:szCs w:val="18"/>
        </w:rPr>
        <w:tab/>
        <w:t>pomoc psychologiczna oraz prawna,</w:t>
      </w:r>
    </w:p>
    <w:p w14:paraId="78BFDD23" w14:textId="77777777" w:rsidR="00484054" w:rsidRPr="006C27F7" w:rsidRDefault="00484054" w:rsidP="006C5A68">
      <w:pPr>
        <w:pStyle w:val="Tekstpodstawowy"/>
        <w:tabs>
          <w:tab w:val="left" w:pos="142"/>
        </w:tabs>
        <w:rPr>
          <w:rFonts w:ascii="Calibri" w:hAnsi="Calibri"/>
          <w:bCs/>
          <w:sz w:val="18"/>
          <w:szCs w:val="18"/>
        </w:rPr>
      </w:pPr>
      <w:r w:rsidRPr="006C27F7">
        <w:rPr>
          <w:rFonts w:ascii="Calibri" w:hAnsi="Calibri"/>
          <w:bCs/>
          <w:sz w:val="18"/>
          <w:szCs w:val="18"/>
        </w:rPr>
        <w:t>d.</w:t>
      </w:r>
      <w:r w:rsidRPr="006C27F7">
        <w:rPr>
          <w:rFonts w:ascii="Calibri" w:hAnsi="Calibri"/>
          <w:bCs/>
          <w:sz w:val="18"/>
          <w:szCs w:val="18"/>
        </w:rPr>
        <w:tab/>
        <w:t>niezbędne tłumaczenia,</w:t>
      </w:r>
    </w:p>
    <w:p w14:paraId="73937974" w14:textId="77777777" w:rsidR="00484054" w:rsidRPr="006C27F7" w:rsidRDefault="00484054" w:rsidP="006C5A68">
      <w:pPr>
        <w:pStyle w:val="Tekstpodstawowy"/>
        <w:tabs>
          <w:tab w:val="left" w:pos="142"/>
        </w:tabs>
        <w:rPr>
          <w:rFonts w:ascii="Calibri" w:hAnsi="Calibri"/>
          <w:bCs/>
          <w:sz w:val="18"/>
          <w:szCs w:val="18"/>
        </w:rPr>
      </w:pPr>
      <w:r w:rsidRPr="006C27F7">
        <w:rPr>
          <w:rFonts w:ascii="Calibri" w:hAnsi="Calibri"/>
          <w:bCs/>
          <w:sz w:val="18"/>
          <w:szCs w:val="18"/>
        </w:rPr>
        <w:t>e.</w:t>
      </w:r>
      <w:r w:rsidRPr="006C27F7">
        <w:rPr>
          <w:rFonts w:ascii="Calibri" w:hAnsi="Calibri"/>
          <w:bCs/>
          <w:sz w:val="18"/>
          <w:szCs w:val="18"/>
        </w:rPr>
        <w:tab/>
        <w:t>wsparcie w niezbędnych formalnościach związanych z uznawaniem wykształcenia i kwalifikacji,</w:t>
      </w:r>
    </w:p>
    <w:p w14:paraId="7BA74D26" w14:textId="77777777" w:rsidR="00484054" w:rsidRPr="006C27F7" w:rsidRDefault="00484054" w:rsidP="006C5A68">
      <w:pPr>
        <w:pStyle w:val="Tekstpodstawowy"/>
        <w:tabs>
          <w:tab w:val="left" w:pos="142"/>
        </w:tabs>
        <w:rPr>
          <w:rFonts w:ascii="Calibri" w:hAnsi="Calibri"/>
          <w:bCs/>
          <w:sz w:val="18"/>
          <w:szCs w:val="18"/>
        </w:rPr>
      </w:pPr>
      <w:r w:rsidRPr="006C27F7">
        <w:rPr>
          <w:rFonts w:ascii="Calibri" w:hAnsi="Calibri"/>
          <w:bCs/>
          <w:sz w:val="18"/>
          <w:szCs w:val="18"/>
        </w:rPr>
        <w:t>f.</w:t>
      </w:r>
      <w:r w:rsidRPr="006C27F7">
        <w:rPr>
          <w:rFonts w:ascii="Calibri" w:hAnsi="Calibri"/>
          <w:bCs/>
          <w:sz w:val="18"/>
          <w:szCs w:val="18"/>
        </w:rPr>
        <w:tab/>
        <w:t>pomoc w znalezieniu zatrudnienia/podjęciu samozatrudnienia na terenie województwa lubuskiego oraz monitorowanie sytuacji zatrudnienia w początkowej fazie,</w:t>
      </w:r>
    </w:p>
    <w:p w14:paraId="5C47AE4D" w14:textId="77777777" w:rsidR="00484054" w:rsidRPr="006C27F7" w:rsidRDefault="00484054" w:rsidP="006C5A68">
      <w:pPr>
        <w:pStyle w:val="Tekstpodstawowy"/>
        <w:tabs>
          <w:tab w:val="left" w:pos="142"/>
        </w:tabs>
        <w:rPr>
          <w:rFonts w:ascii="Calibri" w:hAnsi="Calibri"/>
          <w:bCs/>
          <w:sz w:val="18"/>
          <w:szCs w:val="18"/>
        </w:rPr>
      </w:pPr>
      <w:r w:rsidRPr="006C27F7">
        <w:rPr>
          <w:rFonts w:ascii="Calibri" w:hAnsi="Calibri"/>
          <w:bCs/>
          <w:sz w:val="18"/>
          <w:szCs w:val="18"/>
        </w:rPr>
        <w:t>g.</w:t>
      </w:r>
      <w:r w:rsidRPr="006C27F7">
        <w:rPr>
          <w:rFonts w:ascii="Calibri" w:hAnsi="Calibri"/>
          <w:bCs/>
          <w:sz w:val="18"/>
          <w:szCs w:val="18"/>
        </w:rPr>
        <w:tab/>
        <w:t>wsparcie w postaci zwrotu kosztów dojazdu na miejsce realizacji formy wsparcia,</w:t>
      </w:r>
    </w:p>
    <w:p w14:paraId="44F6B7C8" w14:textId="77777777" w:rsidR="00484054" w:rsidRPr="006C27F7" w:rsidRDefault="00484054" w:rsidP="006C5A68">
      <w:pPr>
        <w:pStyle w:val="Tekstpodstawowy"/>
        <w:tabs>
          <w:tab w:val="left" w:pos="142"/>
        </w:tabs>
        <w:rPr>
          <w:rFonts w:ascii="Calibri" w:hAnsi="Calibri"/>
          <w:bCs/>
          <w:sz w:val="18"/>
          <w:szCs w:val="18"/>
        </w:rPr>
      </w:pPr>
      <w:r w:rsidRPr="006C27F7">
        <w:rPr>
          <w:rFonts w:ascii="Calibri" w:hAnsi="Calibri"/>
          <w:bCs/>
          <w:sz w:val="18"/>
          <w:szCs w:val="18"/>
        </w:rPr>
        <w:t>h.</w:t>
      </w:r>
      <w:r w:rsidRPr="006C27F7">
        <w:rPr>
          <w:rFonts w:ascii="Calibri" w:hAnsi="Calibri"/>
          <w:bCs/>
          <w:sz w:val="18"/>
          <w:szCs w:val="18"/>
        </w:rPr>
        <w:tab/>
        <w:t>wsparcie w postaci zwrotu koszu opieki nad dzieckiem oraz osobą zależną w trakcie realizacji formy wsparcia.</w:t>
      </w:r>
    </w:p>
    <w:p w14:paraId="47F55E81" w14:textId="77777777" w:rsidR="00484054" w:rsidRDefault="00484054" w:rsidP="00484054">
      <w:pPr>
        <w:pStyle w:val="Tekstpodstawowy"/>
        <w:rPr>
          <w:rFonts w:ascii="Calibri" w:hAnsi="Calibri"/>
          <w:bCs/>
          <w:sz w:val="18"/>
          <w:szCs w:val="18"/>
        </w:rPr>
      </w:pPr>
    </w:p>
    <w:p w14:paraId="2B375574" w14:textId="77777777" w:rsidR="00484054" w:rsidRPr="006B451F" w:rsidRDefault="00484054" w:rsidP="00484054">
      <w:pPr>
        <w:pStyle w:val="Tekstpodstawowy"/>
        <w:rPr>
          <w:rFonts w:ascii="Calibri" w:hAnsi="Calibri"/>
          <w:bCs/>
          <w:sz w:val="18"/>
          <w:szCs w:val="18"/>
        </w:rPr>
      </w:pPr>
      <w:r w:rsidRPr="006B451F">
        <w:rPr>
          <w:rFonts w:ascii="Calibri" w:hAnsi="Calibri"/>
          <w:bCs/>
          <w:sz w:val="18"/>
          <w:szCs w:val="18"/>
        </w:rPr>
        <w:t>Zakładane efekty:</w:t>
      </w:r>
    </w:p>
    <w:p w14:paraId="04D60DC6" w14:textId="77777777" w:rsidR="00484054" w:rsidRPr="006B451F" w:rsidRDefault="00484054" w:rsidP="00484054">
      <w:pPr>
        <w:pStyle w:val="Tekstpodstawowy"/>
        <w:rPr>
          <w:rFonts w:ascii="Calibri" w:hAnsi="Calibri"/>
          <w:bCs/>
          <w:sz w:val="18"/>
          <w:szCs w:val="18"/>
        </w:rPr>
      </w:pPr>
      <w:r w:rsidRPr="006B451F">
        <w:rPr>
          <w:rFonts w:ascii="Calibri" w:hAnsi="Calibri"/>
          <w:bCs/>
          <w:sz w:val="18"/>
          <w:szCs w:val="18"/>
        </w:rPr>
        <w:t>objęcie wsparciem minimum 110 osób - obywateli Ukrainy oraz ich zintegrowanie społeczne oraz aktywizacja zawodowa.</w:t>
      </w:r>
    </w:p>
    <w:p w14:paraId="22DB151C" w14:textId="77777777" w:rsidR="00484054" w:rsidRPr="006B451F" w:rsidRDefault="00484054" w:rsidP="00484054">
      <w:pPr>
        <w:pStyle w:val="Tekstpodstawowy"/>
        <w:rPr>
          <w:rFonts w:ascii="Calibri" w:hAnsi="Calibri"/>
          <w:bCs/>
          <w:sz w:val="18"/>
          <w:szCs w:val="18"/>
        </w:rPr>
      </w:pPr>
    </w:p>
    <w:p w14:paraId="49C5A525" w14:textId="77777777" w:rsidR="00484054" w:rsidRPr="006B451F" w:rsidRDefault="00484054" w:rsidP="00484054">
      <w:pPr>
        <w:pStyle w:val="Tekstpodstawowy"/>
        <w:rPr>
          <w:rFonts w:ascii="Calibri" w:hAnsi="Calibri"/>
          <w:bCs/>
          <w:sz w:val="18"/>
          <w:szCs w:val="18"/>
        </w:rPr>
      </w:pPr>
      <w:r w:rsidRPr="006B451F">
        <w:rPr>
          <w:rFonts w:ascii="Calibri" w:hAnsi="Calibri"/>
          <w:bCs/>
          <w:sz w:val="18"/>
          <w:szCs w:val="18"/>
        </w:rPr>
        <w:t>Finansowanie:</w:t>
      </w:r>
    </w:p>
    <w:p w14:paraId="3E5D4B57" w14:textId="7F23B1E4" w:rsidR="00484054" w:rsidRPr="006B451F" w:rsidRDefault="00604B03" w:rsidP="00484054">
      <w:pPr>
        <w:pStyle w:val="Tekstpodstawowy"/>
        <w:rPr>
          <w:rFonts w:ascii="Calibri" w:hAnsi="Calibri"/>
          <w:bCs/>
          <w:sz w:val="18"/>
          <w:szCs w:val="18"/>
        </w:rPr>
      </w:pPr>
      <w:r w:rsidRPr="006B451F">
        <w:rPr>
          <w:rFonts w:ascii="Calibri" w:hAnsi="Calibri"/>
          <w:bCs/>
          <w:sz w:val="18"/>
          <w:szCs w:val="18"/>
        </w:rPr>
        <w:t>w</w:t>
      </w:r>
      <w:r w:rsidR="00484054" w:rsidRPr="006B451F">
        <w:rPr>
          <w:rFonts w:ascii="Calibri" w:hAnsi="Calibri"/>
          <w:bCs/>
          <w:sz w:val="18"/>
          <w:szCs w:val="18"/>
        </w:rPr>
        <w:t xml:space="preserve">artość projektu: </w:t>
      </w:r>
      <w:bookmarkStart w:id="15" w:name="_Hlk118978333"/>
      <w:r w:rsidR="00484054" w:rsidRPr="006B451F">
        <w:rPr>
          <w:rFonts w:ascii="Calibri" w:hAnsi="Calibri"/>
          <w:bCs/>
          <w:sz w:val="18"/>
          <w:szCs w:val="18"/>
        </w:rPr>
        <w:t>999,</w:t>
      </w:r>
      <w:r w:rsidR="006B451F" w:rsidRPr="006B451F">
        <w:rPr>
          <w:rFonts w:ascii="Calibri" w:hAnsi="Calibri"/>
          <w:bCs/>
          <w:sz w:val="18"/>
          <w:szCs w:val="18"/>
        </w:rPr>
        <w:t>4</w:t>
      </w:r>
      <w:r w:rsidR="00484054" w:rsidRPr="006B451F">
        <w:rPr>
          <w:rFonts w:ascii="Calibri" w:hAnsi="Calibri"/>
          <w:bCs/>
          <w:sz w:val="18"/>
          <w:szCs w:val="18"/>
        </w:rPr>
        <w:t xml:space="preserve"> tys. </w:t>
      </w:r>
      <w:r w:rsidR="006B451F" w:rsidRPr="006B451F">
        <w:rPr>
          <w:rFonts w:ascii="Calibri" w:hAnsi="Calibri"/>
          <w:bCs/>
          <w:sz w:val="18"/>
          <w:szCs w:val="18"/>
        </w:rPr>
        <w:t>z</w:t>
      </w:r>
      <w:r w:rsidR="00484054" w:rsidRPr="006B451F">
        <w:rPr>
          <w:rFonts w:ascii="Calibri" w:hAnsi="Calibri"/>
          <w:bCs/>
          <w:sz w:val="18"/>
          <w:szCs w:val="18"/>
        </w:rPr>
        <w:t>ł</w:t>
      </w:r>
      <w:r w:rsidR="006B451F" w:rsidRPr="006B451F">
        <w:rPr>
          <w:rFonts w:ascii="Calibri" w:hAnsi="Calibri"/>
          <w:bCs/>
          <w:sz w:val="18"/>
          <w:szCs w:val="18"/>
        </w:rPr>
        <w:t xml:space="preserve"> (w tym w 2022 roku 50,2 tys. zł i w 2023 roku 949,2 tys. zł)</w:t>
      </w:r>
      <w:r w:rsidR="00484054" w:rsidRPr="006B451F">
        <w:rPr>
          <w:rFonts w:ascii="Calibri" w:hAnsi="Calibri"/>
          <w:bCs/>
          <w:sz w:val="18"/>
          <w:szCs w:val="18"/>
        </w:rPr>
        <w:t>, źródło finansowania: rezerwa FP</w:t>
      </w:r>
      <w:bookmarkEnd w:id="15"/>
      <w:r w:rsidR="00484054" w:rsidRPr="006B451F">
        <w:rPr>
          <w:rFonts w:ascii="Calibri" w:hAnsi="Calibri"/>
          <w:bCs/>
          <w:sz w:val="18"/>
          <w:szCs w:val="18"/>
        </w:rPr>
        <w:t>.</w:t>
      </w:r>
    </w:p>
    <w:p w14:paraId="1C202CB6" w14:textId="77777777" w:rsidR="00484054" w:rsidRPr="006B451F" w:rsidRDefault="00484054" w:rsidP="00484054">
      <w:pPr>
        <w:pStyle w:val="Tekstpodstawowy"/>
        <w:rPr>
          <w:rFonts w:ascii="Calibri" w:hAnsi="Calibri"/>
          <w:bCs/>
          <w:sz w:val="18"/>
          <w:szCs w:val="18"/>
        </w:rPr>
      </w:pPr>
    </w:p>
    <w:p w14:paraId="19600F5F" w14:textId="1479CD1C" w:rsidR="00484054" w:rsidRPr="006B451F" w:rsidRDefault="00484054" w:rsidP="00484054">
      <w:pPr>
        <w:pStyle w:val="Tekstpodstawowy"/>
        <w:rPr>
          <w:rFonts w:ascii="Calibri" w:hAnsi="Calibri"/>
          <w:bCs/>
          <w:sz w:val="18"/>
          <w:szCs w:val="18"/>
        </w:rPr>
      </w:pPr>
      <w:r w:rsidRPr="006B451F">
        <w:rPr>
          <w:rFonts w:ascii="Calibri" w:hAnsi="Calibri"/>
          <w:bCs/>
          <w:sz w:val="18"/>
          <w:szCs w:val="18"/>
        </w:rPr>
        <w:t>Wpisywanie się zadania w SRWL2030 - Cel strategiczny 1. Inteligentna, zielona gospodarka regionalna.</w:t>
      </w:r>
    </w:p>
    <w:p w14:paraId="153A6D68" w14:textId="77777777" w:rsidR="00484054" w:rsidRPr="006B451F" w:rsidRDefault="00484054" w:rsidP="00B95365">
      <w:pPr>
        <w:pStyle w:val="Tekstpodstawowy"/>
        <w:rPr>
          <w:rFonts w:ascii="Calibri" w:hAnsi="Calibri"/>
          <w:sz w:val="18"/>
          <w:szCs w:val="18"/>
        </w:rPr>
      </w:pPr>
    </w:p>
    <w:p w14:paraId="7D83E39A" w14:textId="77777777" w:rsidR="00717B1E" w:rsidRPr="00AD264D" w:rsidRDefault="00717B1E" w:rsidP="00B95365">
      <w:pPr>
        <w:pStyle w:val="Tekstpodstawowy"/>
        <w:rPr>
          <w:rFonts w:ascii="Calibri" w:hAnsi="Calibri"/>
          <w:b/>
          <w:sz w:val="18"/>
          <w:szCs w:val="18"/>
        </w:rPr>
      </w:pPr>
      <w:r w:rsidRPr="006B451F">
        <w:rPr>
          <w:rFonts w:ascii="Calibri" w:hAnsi="Calibri"/>
          <w:b/>
          <w:sz w:val="18"/>
          <w:szCs w:val="18"/>
        </w:rPr>
        <w:t xml:space="preserve">Cel operacyjny 1.4. </w:t>
      </w:r>
      <w:r w:rsidRPr="006B451F">
        <w:rPr>
          <w:rFonts w:ascii="Calibri" w:hAnsi="Calibri"/>
          <w:b/>
          <w:bCs/>
          <w:sz w:val="18"/>
          <w:szCs w:val="18"/>
        </w:rPr>
        <w:t>Rozwój mechanizmów stabilizujących rynek pracy</w:t>
      </w:r>
    </w:p>
    <w:p w14:paraId="47BF8D52" w14:textId="77777777" w:rsidR="00FB741E" w:rsidRPr="00AD264D" w:rsidRDefault="00FB741E" w:rsidP="00B95365">
      <w:pPr>
        <w:pStyle w:val="Tekstpodstawowy"/>
        <w:rPr>
          <w:rFonts w:ascii="Calibri" w:hAnsi="Calibri"/>
          <w:sz w:val="18"/>
          <w:szCs w:val="18"/>
        </w:rPr>
      </w:pPr>
    </w:p>
    <w:p w14:paraId="1A9D5EBB" w14:textId="77777777" w:rsidR="00915609" w:rsidRPr="00AD264D" w:rsidRDefault="00915609" w:rsidP="00915609">
      <w:pPr>
        <w:pStyle w:val="Tekstpodstawowy"/>
        <w:rPr>
          <w:rFonts w:ascii="Calibri" w:hAnsi="Calibri"/>
          <w:sz w:val="18"/>
          <w:szCs w:val="18"/>
        </w:rPr>
      </w:pPr>
      <w:r w:rsidRPr="00AD264D">
        <w:rPr>
          <w:rFonts w:ascii="Calibri" w:hAnsi="Calibri"/>
          <w:b/>
          <w:sz w:val="18"/>
          <w:szCs w:val="18"/>
        </w:rPr>
        <w:t xml:space="preserve">Zadanie 1.4.1. </w:t>
      </w:r>
      <w:r w:rsidRPr="00AD264D">
        <w:rPr>
          <w:rFonts w:ascii="Calibri" w:hAnsi="Calibri"/>
          <w:sz w:val="18"/>
          <w:szCs w:val="18"/>
        </w:rPr>
        <w:t>Wsparcie pracowników w razie niewypłacalności pracodawcy</w:t>
      </w:r>
      <w:r w:rsidR="009963F8" w:rsidRPr="00AD264D">
        <w:rPr>
          <w:rFonts w:ascii="Calibri" w:hAnsi="Calibri"/>
          <w:sz w:val="18"/>
          <w:szCs w:val="18"/>
        </w:rPr>
        <w:t>.</w:t>
      </w:r>
    </w:p>
    <w:p w14:paraId="2247DA8B" w14:textId="77777777" w:rsidR="009963F8" w:rsidRPr="002845C8" w:rsidRDefault="009963F8" w:rsidP="00915609">
      <w:pPr>
        <w:pStyle w:val="Tekstpodstawowy"/>
        <w:rPr>
          <w:rFonts w:ascii="Calibri" w:hAnsi="Calibri"/>
          <w:sz w:val="18"/>
          <w:szCs w:val="18"/>
          <w:highlight w:val="yellow"/>
        </w:rPr>
      </w:pPr>
    </w:p>
    <w:p w14:paraId="3997B939" w14:textId="77777777" w:rsidR="00915609" w:rsidRPr="00AD264D" w:rsidRDefault="00915609" w:rsidP="00915609">
      <w:pPr>
        <w:pStyle w:val="Tekstpodstawowy"/>
        <w:rPr>
          <w:rFonts w:ascii="Calibri" w:hAnsi="Calibri"/>
          <w:sz w:val="18"/>
          <w:szCs w:val="18"/>
        </w:rPr>
      </w:pPr>
      <w:r w:rsidRPr="00AD264D">
        <w:rPr>
          <w:rFonts w:ascii="Calibri" w:hAnsi="Calibri"/>
          <w:sz w:val="18"/>
          <w:szCs w:val="18"/>
        </w:rPr>
        <w:t>Opis zadania:</w:t>
      </w:r>
    </w:p>
    <w:p w14:paraId="0CA9986D" w14:textId="77777777" w:rsidR="00915609" w:rsidRPr="00AD264D" w:rsidRDefault="00915609" w:rsidP="00915609">
      <w:pPr>
        <w:pStyle w:val="Tekstpodstawowy"/>
        <w:rPr>
          <w:rFonts w:ascii="Calibri" w:hAnsi="Calibri"/>
          <w:sz w:val="18"/>
          <w:szCs w:val="18"/>
        </w:rPr>
      </w:pPr>
      <w:r w:rsidRPr="00AD264D">
        <w:rPr>
          <w:rFonts w:ascii="Calibri" w:hAnsi="Calibri"/>
          <w:sz w:val="18"/>
          <w:szCs w:val="18"/>
        </w:rPr>
        <w:t>Fundusz Gwarantowanych Świadczeń Pracowniczych realizuje zadania wynikające z ustawy z 13 lipca 2006 roku o ochronie roszczeń pracowniczych w razie niewypłacalności pracodawcy, której podstawowe zadanie to ochrona roszczeń pracowniczych w razie niemożności ich zaspokojenia z powodu niewypłacalności pracodawcy.</w:t>
      </w:r>
    </w:p>
    <w:p w14:paraId="61494378" w14:textId="77777777" w:rsidR="00915609" w:rsidRPr="00AD264D" w:rsidRDefault="00915609" w:rsidP="00915609">
      <w:pPr>
        <w:pStyle w:val="Tekstpodstawowy"/>
        <w:rPr>
          <w:rFonts w:ascii="Calibri" w:hAnsi="Calibri"/>
          <w:sz w:val="18"/>
          <w:szCs w:val="18"/>
        </w:rPr>
      </w:pPr>
      <w:r w:rsidRPr="00AD264D">
        <w:rPr>
          <w:rFonts w:ascii="Calibri" w:hAnsi="Calibri"/>
          <w:sz w:val="18"/>
          <w:szCs w:val="18"/>
        </w:rPr>
        <w:t>Zaspokojeniu podlegają:</w:t>
      </w:r>
    </w:p>
    <w:p w14:paraId="52AE436F" w14:textId="77777777" w:rsidR="00915609" w:rsidRPr="00AD264D" w:rsidRDefault="00915609" w:rsidP="00915609">
      <w:pPr>
        <w:pStyle w:val="Tekstpodstawowy"/>
        <w:tabs>
          <w:tab w:val="left" w:pos="142"/>
        </w:tabs>
        <w:rPr>
          <w:rFonts w:ascii="Calibri" w:hAnsi="Calibri"/>
          <w:sz w:val="18"/>
          <w:szCs w:val="18"/>
        </w:rPr>
      </w:pPr>
      <w:r w:rsidRPr="00AD264D">
        <w:rPr>
          <w:rFonts w:ascii="Calibri" w:hAnsi="Calibri"/>
          <w:sz w:val="18"/>
          <w:szCs w:val="18"/>
        </w:rPr>
        <w:t>-</w:t>
      </w:r>
      <w:r w:rsidRPr="00AD264D">
        <w:rPr>
          <w:rFonts w:ascii="Calibri" w:hAnsi="Calibri"/>
          <w:sz w:val="18"/>
          <w:szCs w:val="18"/>
        </w:rPr>
        <w:tab/>
        <w:t>wynagrodzenia za pracę (za okres nie dłuższy niż 3 miesiące);</w:t>
      </w:r>
    </w:p>
    <w:p w14:paraId="025DE84C" w14:textId="77777777" w:rsidR="00915609" w:rsidRPr="00AD264D" w:rsidRDefault="00915609" w:rsidP="00915609">
      <w:pPr>
        <w:pStyle w:val="Tekstpodstawowy"/>
        <w:tabs>
          <w:tab w:val="left" w:pos="142"/>
        </w:tabs>
        <w:rPr>
          <w:rFonts w:ascii="Calibri" w:hAnsi="Calibri"/>
          <w:sz w:val="18"/>
          <w:szCs w:val="18"/>
        </w:rPr>
      </w:pPr>
      <w:r w:rsidRPr="00AD264D">
        <w:rPr>
          <w:rFonts w:ascii="Calibri" w:hAnsi="Calibri"/>
          <w:sz w:val="18"/>
          <w:szCs w:val="18"/>
        </w:rPr>
        <w:t>-</w:t>
      </w:r>
      <w:r w:rsidRPr="00AD264D">
        <w:rPr>
          <w:rFonts w:ascii="Calibri" w:hAnsi="Calibri"/>
          <w:sz w:val="18"/>
          <w:szCs w:val="18"/>
        </w:rPr>
        <w:tab/>
        <w:t>wynagrodzenia za czas niezawinionego przez pracownika przestoju, za czas niewykonywania pracy (zwolnienia od pracy) i czas innej usprawiedliwionej nieobecności w pracy;</w:t>
      </w:r>
    </w:p>
    <w:p w14:paraId="67A55F75" w14:textId="77777777" w:rsidR="00915609" w:rsidRPr="00AD264D" w:rsidRDefault="00915609" w:rsidP="00915609">
      <w:pPr>
        <w:pStyle w:val="Tekstpodstawowy"/>
        <w:tabs>
          <w:tab w:val="left" w:pos="142"/>
        </w:tabs>
        <w:rPr>
          <w:rFonts w:ascii="Calibri" w:hAnsi="Calibri"/>
          <w:sz w:val="18"/>
          <w:szCs w:val="18"/>
        </w:rPr>
      </w:pPr>
      <w:r w:rsidRPr="00AD264D">
        <w:rPr>
          <w:rFonts w:ascii="Calibri" w:hAnsi="Calibri"/>
          <w:sz w:val="18"/>
          <w:szCs w:val="18"/>
        </w:rPr>
        <w:t>-</w:t>
      </w:r>
      <w:r w:rsidRPr="00AD264D">
        <w:rPr>
          <w:rFonts w:ascii="Calibri" w:hAnsi="Calibri"/>
          <w:sz w:val="18"/>
          <w:szCs w:val="18"/>
        </w:rPr>
        <w:tab/>
        <w:t>wynagrodzenia za czas niezdolności pracownika do pracy wskutek choroby;</w:t>
      </w:r>
    </w:p>
    <w:p w14:paraId="4E4C0005" w14:textId="77777777" w:rsidR="00915609" w:rsidRPr="00AD264D" w:rsidRDefault="00915609" w:rsidP="00915609">
      <w:pPr>
        <w:pStyle w:val="Tekstpodstawowy"/>
        <w:tabs>
          <w:tab w:val="left" w:pos="142"/>
        </w:tabs>
        <w:rPr>
          <w:rFonts w:ascii="Calibri" w:hAnsi="Calibri"/>
          <w:sz w:val="18"/>
          <w:szCs w:val="18"/>
        </w:rPr>
      </w:pPr>
      <w:r w:rsidRPr="00AD264D">
        <w:rPr>
          <w:rFonts w:ascii="Calibri" w:hAnsi="Calibri"/>
          <w:sz w:val="18"/>
          <w:szCs w:val="18"/>
        </w:rPr>
        <w:t>-</w:t>
      </w:r>
      <w:r w:rsidRPr="00AD264D">
        <w:rPr>
          <w:rFonts w:ascii="Calibri" w:hAnsi="Calibri"/>
          <w:sz w:val="18"/>
          <w:szCs w:val="18"/>
        </w:rPr>
        <w:tab/>
        <w:t>wynagrodzenia za czas urlopu wypoczynkowego;</w:t>
      </w:r>
    </w:p>
    <w:p w14:paraId="54A99B9A" w14:textId="77777777" w:rsidR="00915609" w:rsidRPr="00AD264D" w:rsidRDefault="00915609" w:rsidP="00915609">
      <w:pPr>
        <w:pStyle w:val="Tekstpodstawowy"/>
        <w:tabs>
          <w:tab w:val="left" w:pos="142"/>
        </w:tabs>
        <w:rPr>
          <w:rFonts w:ascii="Calibri" w:hAnsi="Calibri"/>
          <w:sz w:val="18"/>
          <w:szCs w:val="18"/>
        </w:rPr>
      </w:pPr>
      <w:r w:rsidRPr="00AD264D">
        <w:rPr>
          <w:rFonts w:ascii="Calibri" w:hAnsi="Calibri"/>
          <w:sz w:val="18"/>
          <w:szCs w:val="18"/>
        </w:rPr>
        <w:t>-</w:t>
      </w:r>
      <w:r w:rsidRPr="00AD264D">
        <w:rPr>
          <w:rFonts w:ascii="Calibri" w:hAnsi="Calibri"/>
          <w:sz w:val="18"/>
          <w:szCs w:val="18"/>
        </w:rPr>
        <w:tab/>
        <w:t>odprawy pieniężne przysługujące na podstawie przepisów o szczególnych zasadach rozwiązywania stosunków pracy z przyczyn niedotyczących pracowników;</w:t>
      </w:r>
    </w:p>
    <w:p w14:paraId="09C35058" w14:textId="77777777" w:rsidR="00915609" w:rsidRPr="00AD264D" w:rsidRDefault="00915609" w:rsidP="00915609">
      <w:pPr>
        <w:pStyle w:val="Tekstpodstawowy"/>
        <w:tabs>
          <w:tab w:val="left" w:pos="142"/>
        </w:tabs>
        <w:rPr>
          <w:rFonts w:ascii="Calibri" w:hAnsi="Calibri"/>
          <w:sz w:val="18"/>
          <w:szCs w:val="18"/>
        </w:rPr>
      </w:pPr>
      <w:r w:rsidRPr="00AD264D">
        <w:rPr>
          <w:rFonts w:ascii="Calibri" w:hAnsi="Calibri"/>
          <w:sz w:val="18"/>
          <w:szCs w:val="18"/>
        </w:rPr>
        <w:t>-</w:t>
      </w:r>
      <w:r w:rsidRPr="00AD264D">
        <w:rPr>
          <w:rFonts w:ascii="Calibri" w:hAnsi="Calibri"/>
          <w:sz w:val="18"/>
          <w:szCs w:val="18"/>
        </w:rPr>
        <w:tab/>
        <w:t>ekwiwalent pieniężny za urlop wypoczynkowy (należny za rok kalendarzowy, w którym ustał stosunek pracy oraz za rok bezpośrednio go poprzedzający);</w:t>
      </w:r>
    </w:p>
    <w:p w14:paraId="24EDFAF0" w14:textId="77777777" w:rsidR="00915609" w:rsidRPr="00AD264D" w:rsidRDefault="00915609" w:rsidP="00915609">
      <w:pPr>
        <w:pStyle w:val="Tekstpodstawowy"/>
        <w:tabs>
          <w:tab w:val="left" w:pos="142"/>
        </w:tabs>
        <w:rPr>
          <w:rFonts w:ascii="Calibri" w:hAnsi="Calibri"/>
          <w:sz w:val="18"/>
          <w:szCs w:val="18"/>
        </w:rPr>
      </w:pPr>
      <w:r w:rsidRPr="00AD264D">
        <w:rPr>
          <w:rFonts w:ascii="Calibri" w:hAnsi="Calibri"/>
          <w:sz w:val="18"/>
          <w:szCs w:val="18"/>
        </w:rPr>
        <w:t>-</w:t>
      </w:r>
      <w:r w:rsidRPr="00AD264D">
        <w:rPr>
          <w:rFonts w:ascii="Calibri" w:hAnsi="Calibri"/>
          <w:sz w:val="18"/>
          <w:szCs w:val="18"/>
        </w:rPr>
        <w:tab/>
        <w:t>odszkodowania, o których mowa w art. 361§1 Kodeksu pracy;</w:t>
      </w:r>
    </w:p>
    <w:p w14:paraId="58C0A127" w14:textId="77777777" w:rsidR="00915609" w:rsidRPr="00AD264D" w:rsidRDefault="00915609" w:rsidP="00915609">
      <w:pPr>
        <w:pStyle w:val="Tekstpodstawowy"/>
        <w:tabs>
          <w:tab w:val="left" w:pos="142"/>
        </w:tabs>
        <w:rPr>
          <w:rFonts w:ascii="Calibri" w:hAnsi="Calibri"/>
          <w:sz w:val="18"/>
          <w:szCs w:val="18"/>
        </w:rPr>
      </w:pPr>
      <w:r w:rsidRPr="00AD264D">
        <w:rPr>
          <w:rFonts w:ascii="Calibri" w:hAnsi="Calibri"/>
          <w:sz w:val="18"/>
          <w:szCs w:val="18"/>
        </w:rPr>
        <w:t>-</w:t>
      </w:r>
      <w:r w:rsidRPr="00AD264D">
        <w:rPr>
          <w:rFonts w:ascii="Calibri" w:hAnsi="Calibri"/>
          <w:sz w:val="18"/>
          <w:szCs w:val="18"/>
        </w:rPr>
        <w:tab/>
        <w:t>dodatek wyrównawczy, o którym mowa w art. 230 i 231 Kodeksu pracy;</w:t>
      </w:r>
    </w:p>
    <w:p w14:paraId="70F33872" w14:textId="77777777" w:rsidR="00915609" w:rsidRPr="00AD264D" w:rsidRDefault="00915609" w:rsidP="00915609">
      <w:pPr>
        <w:pStyle w:val="Tekstpodstawowy"/>
        <w:tabs>
          <w:tab w:val="left" w:pos="142"/>
        </w:tabs>
        <w:rPr>
          <w:rFonts w:ascii="Calibri" w:hAnsi="Calibri"/>
          <w:sz w:val="18"/>
          <w:szCs w:val="18"/>
        </w:rPr>
      </w:pPr>
      <w:r w:rsidRPr="00AD264D">
        <w:rPr>
          <w:rFonts w:ascii="Calibri" w:hAnsi="Calibri"/>
          <w:sz w:val="18"/>
          <w:szCs w:val="18"/>
        </w:rPr>
        <w:t>-</w:t>
      </w:r>
      <w:r w:rsidRPr="00AD264D">
        <w:rPr>
          <w:rFonts w:ascii="Calibri" w:hAnsi="Calibri"/>
          <w:sz w:val="18"/>
          <w:szCs w:val="18"/>
        </w:rPr>
        <w:tab/>
        <w:t>składki na ubezpieczenia społeczne należne od pracodawców na podstawie przepisów o systemie ubezpieczeń społecznych, przysługujących od świadczeń wypłaconych ze środków Funduszu.</w:t>
      </w:r>
    </w:p>
    <w:p w14:paraId="3DC9611B" w14:textId="77777777" w:rsidR="00915609" w:rsidRPr="00AD264D" w:rsidRDefault="00915609" w:rsidP="00915609">
      <w:pPr>
        <w:pStyle w:val="Tekstpodstawowy"/>
        <w:rPr>
          <w:rFonts w:ascii="Calibri" w:hAnsi="Calibri"/>
          <w:sz w:val="18"/>
          <w:szCs w:val="18"/>
        </w:rPr>
      </w:pPr>
      <w:r w:rsidRPr="00AD264D">
        <w:rPr>
          <w:rFonts w:ascii="Calibri" w:hAnsi="Calibri"/>
          <w:sz w:val="18"/>
          <w:szCs w:val="18"/>
        </w:rPr>
        <w:t>Wypłaty świadczeń finansowane są ze składek, które obciążają koszty działalności pracodawców. Składkę nalicza się od wypłat stanowiących podstawę wymiaru składek. Wysokość składki określa ustawa budżetowa.</w:t>
      </w:r>
    </w:p>
    <w:p w14:paraId="719F0DAA" w14:textId="77777777" w:rsidR="00915609" w:rsidRPr="002845C8" w:rsidRDefault="00915609" w:rsidP="00915609">
      <w:pPr>
        <w:pStyle w:val="Tekstpodstawowy"/>
        <w:rPr>
          <w:rFonts w:ascii="Calibri" w:hAnsi="Calibri"/>
          <w:sz w:val="18"/>
          <w:szCs w:val="18"/>
          <w:highlight w:val="yellow"/>
        </w:rPr>
      </w:pPr>
    </w:p>
    <w:p w14:paraId="7DDC302F" w14:textId="77777777" w:rsidR="00915609" w:rsidRPr="00AD264D" w:rsidRDefault="00915609" w:rsidP="00915609">
      <w:pPr>
        <w:pStyle w:val="Tekstpodstawowy"/>
        <w:rPr>
          <w:rFonts w:ascii="Calibri" w:hAnsi="Calibri"/>
          <w:sz w:val="18"/>
          <w:szCs w:val="18"/>
        </w:rPr>
      </w:pPr>
      <w:r w:rsidRPr="00AD264D">
        <w:rPr>
          <w:rFonts w:ascii="Calibri" w:hAnsi="Calibri"/>
          <w:sz w:val="18"/>
          <w:szCs w:val="18"/>
        </w:rPr>
        <w:t>Zakładane efekty:</w:t>
      </w:r>
    </w:p>
    <w:p w14:paraId="03317DFA" w14:textId="77777777" w:rsidR="00915609" w:rsidRPr="00AD264D" w:rsidRDefault="00915609" w:rsidP="00915609">
      <w:pPr>
        <w:pStyle w:val="Tekstpodstawowy"/>
        <w:rPr>
          <w:rFonts w:ascii="Calibri" w:hAnsi="Calibri"/>
          <w:sz w:val="18"/>
          <w:szCs w:val="18"/>
        </w:rPr>
      </w:pPr>
      <w:r w:rsidRPr="00AD264D">
        <w:rPr>
          <w:rFonts w:ascii="Calibri" w:hAnsi="Calibri"/>
          <w:sz w:val="18"/>
          <w:szCs w:val="18"/>
        </w:rPr>
        <w:t>wsparcie pracowników, którzy utracili pracę, poprzez odzyskanie niewypłaconych przez niewypłacalnego pracodawcę wynagrodzeń i innych świadczeń wynikających z ustawy o ochronie roszczeń pracowniczych w razie niewypłacalności pracodawcy.</w:t>
      </w:r>
    </w:p>
    <w:p w14:paraId="1CBA9FE3" w14:textId="77777777" w:rsidR="00915609" w:rsidRPr="00AD264D" w:rsidRDefault="00915609" w:rsidP="00915609">
      <w:pPr>
        <w:pStyle w:val="Tekstpodstawowy"/>
        <w:rPr>
          <w:rFonts w:ascii="Calibri" w:hAnsi="Calibri"/>
          <w:sz w:val="18"/>
          <w:szCs w:val="18"/>
        </w:rPr>
      </w:pPr>
    </w:p>
    <w:p w14:paraId="3E94868F" w14:textId="77777777" w:rsidR="00915609" w:rsidRPr="00AD264D" w:rsidRDefault="00915609" w:rsidP="00915609">
      <w:pPr>
        <w:pStyle w:val="Tekstpodstawowy"/>
        <w:rPr>
          <w:rFonts w:ascii="Calibri" w:hAnsi="Calibri"/>
          <w:sz w:val="18"/>
          <w:szCs w:val="18"/>
        </w:rPr>
      </w:pPr>
      <w:r w:rsidRPr="00AD264D">
        <w:rPr>
          <w:rFonts w:ascii="Calibri" w:hAnsi="Calibri"/>
          <w:sz w:val="18"/>
          <w:szCs w:val="18"/>
        </w:rPr>
        <w:t>Finansowanie:</w:t>
      </w:r>
    </w:p>
    <w:p w14:paraId="62FAE42E" w14:textId="77777777" w:rsidR="00915609" w:rsidRPr="00AD264D" w:rsidRDefault="00915609" w:rsidP="00915609">
      <w:pPr>
        <w:pStyle w:val="Tekstpodstawowy"/>
        <w:rPr>
          <w:rFonts w:ascii="Calibri" w:hAnsi="Calibri"/>
          <w:sz w:val="18"/>
          <w:szCs w:val="18"/>
        </w:rPr>
      </w:pPr>
      <w:r w:rsidRPr="00AD264D">
        <w:rPr>
          <w:rFonts w:ascii="Calibri" w:hAnsi="Calibri"/>
          <w:sz w:val="18"/>
          <w:szCs w:val="18"/>
        </w:rPr>
        <w:t>zgodnie z potrzebami, środki z FGŚP.</w:t>
      </w:r>
    </w:p>
    <w:p w14:paraId="4E109672" w14:textId="77777777" w:rsidR="00915609" w:rsidRPr="00AD264D" w:rsidRDefault="00915609" w:rsidP="00915609">
      <w:pPr>
        <w:pStyle w:val="Tekstpodstawowy"/>
        <w:rPr>
          <w:rFonts w:ascii="Calibri" w:hAnsi="Calibri"/>
          <w:sz w:val="18"/>
          <w:szCs w:val="18"/>
        </w:rPr>
      </w:pPr>
    </w:p>
    <w:p w14:paraId="6D68762B" w14:textId="77777777" w:rsidR="00A107DE" w:rsidRPr="00AD264D" w:rsidRDefault="00915609" w:rsidP="00915609">
      <w:pPr>
        <w:pStyle w:val="Tekstpodstawowy"/>
        <w:rPr>
          <w:rFonts w:ascii="Calibri" w:hAnsi="Calibri"/>
          <w:sz w:val="18"/>
          <w:szCs w:val="18"/>
        </w:rPr>
      </w:pPr>
      <w:r w:rsidRPr="00AD264D">
        <w:rPr>
          <w:rFonts w:ascii="Calibri" w:hAnsi="Calibri"/>
          <w:sz w:val="18"/>
          <w:szCs w:val="18"/>
        </w:rPr>
        <w:t>Wpisywanie się zadania w SRWL2030 - Cel strategiczny 1. Inteligentna</w:t>
      </w:r>
      <w:r w:rsidR="00741CAD" w:rsidRPr="00AD264D">
        <w:rPr>
          <w:rFonts w:ascii="Calibri" w:hAnsi="Calibri"/>
          <w:sz w:val="18"/>
          <w:szCs w:val="18"/>
        </w:rPr>
        <w:t>,</w:t>
      </w:r>
      <w:r w:rsidRPr="00AD264D">
        <w:rPr>
          <w:rFonts w:ascii="Calibri" w:hAnsi="Calibri"/>
          <w:sz w:val="18"/>
          <w:szCs w:val="18"/>
        </w:rPr>
        <w:t xml:space="preserve"> zielona gospodarka regionalna.</w:t>
      </w:r>
    </w:p>
    <w:p w14:paraId="5B8A38E5" w14:textId="77777777" w:rsidR="00054353" w:rsidRPr="002845C8" w:rsidRDefault="00054353" w:rsidP="00054353">
      <w:pPr>
        <w:pStyle w:val="Tekstpodstawowy"/>
        <w:rPr>
          <w:rFonts w:ascii="Calibri" w:hAnsi="Calibri"/>
          <w:sz w:val="18"/>
          <w:szCs w:val="18"/>
          <w:highlight w:val="yellow"/>
        </w:rPr>
      </w:pPr>
    </w:p>
    <w:p w14:paraId="60B58AF9" w14:textId="77777777" w:rsidR="00C8426D" w:rsidRDefault="00C8426D" w:rsidP="00976B9E">
      <w:pPr>
        <w:pStyle w:val="Tekstpodstawowy"/>
        <w:rPr>
          <w:rFonts w:ascii="Calibri" w:hAnsi="Calibri"/>
          <w:b/>
          <w:sz w:val="18"/>
          <w:szCs w:val="18"/>
        </w:rPr>
      </w:pPr>
    </w:p>
    <w:p w14:paraId="2FA14DDF" w14:textId="77777777" w:rsidR="00976B9E" w:rsidRPr="0061037D" w:rsidRDefault="00976B9E" w:rsidP="00976B9E">
      <w:pPr>
        <w:pStyle w:val="Tekstpodstawowy"/>
        <w:rPr>
          <w:rFonts w:ascii="Calibri" w:hAnsi="Calibri"/>
          <w:sz w:val="18"/>
          <w:szCs w:val="18"/>
        </w:rPr>
      </w:pPr>
      <w:r w:rsidRPr="0061037D">
        <w:rPr>
          <w:rFonts w:ascii="Calibri" w:hAnsi="Calibri"/>
          <w:b/>
          <w:sz w:val="18"/>
          <w:szCs w:val="18"/>
        </w:rPr>
        <w:t>Zadanie 1.4.</w:t>
      </w:r>
      <w:r w:rsidR="006115BC">
        <w:rPr>
          <w:rFonts w:ascii="Calibri" w:hAnsi="Calibri"/>
          <w:b/>
          <w:sz w:val="18"/>
          <w:szCs w:val="18"/>
        </w:rPr>
        <w:t>2</w:t>
      </w:r>
      <w:r w:rsidRPr="0061037D">
        <w:rPr>
          <w:rFonts w:ascii="Calibri" w:hAnsi="Calibri"/>
          <w:b/>
          <w:sz w:val="18"/>
          <w:szCs w:val="18"/>
        </w:rPr>
        <w:t xml:space="preserve">. </w:t>
      </w:r>
      <w:r w:rsidRPr="0061037D">
        <w:rPr>
          <w:rFonts w:ascii="Calibri" w:hAnsi="Calibri"/>
          <w:sz w:val="18"/>
          <w:szCs w:val="18"/>
        </w:rPr>
        <w:t>Przeciwdziałanie skutkom zwolnień grupowych o znaczeniu ponadlokalnym</w:t>
      </w:r>
      <w:r w:rsidR="00EA70E4">
        <w:rPr>
          <w:rFonts w:ascii="Calibri" w:hAnsi="Calibri"/>
          <w:sz w:val="18"/>
          <w:szCs w:val="18"/>
        </w:rPr>
        <w:t>.</w:t>
      </w:r>
    </w:p>
    <w:p w14:paraId="5A352E90" w14:textId="77777777" w:rsidR="00976B9E" w:rsidRPr="0061037D" w:rsidRDefault="00976B9E" w:rsidP="00976B9E">
      <w:pPr>
        <w:pStyle w:val="Tekstpodstawowy"/>
        <w:rPr>
          <w:rFonts w:ascii="Calibri" w:hAnsi="Calibri"/>
          <w:sz w:val="18"/>
          <w:szCs w:val="18"/>
        </w:rPr>
      </w:pPr>
    </w:p>
    <w:p w14:paraId="45484040" w14:textId="77777777" w:rsidR="00976B9E" w:rsidRPr="0061037D" w:rsidRDefault="00976B9E" w:rsidP="00976B9E">
      <w:pPr>
        <w:pStyle w:val="Tekstpodstawowy"/>
        <w:rPr>
          <w:rFonts w:ascii="Calibri" w:hAnsi="Calibri"/>
          <w:sz w:val="18"/>
          <w:szCs w:val="18"/>
        </w:rPr>
      </w:pPr>
      <w:r w:rsidRPr="0061037D">
        <w:rPr>
          <w:rFonts w:ascii="Calibri" w:hAnsi="Calibri"/>
          <w:sz w:val="18"/>
          <w:szCs w:val="18"/>
        </w:rPr>
        <w:t>Opis zadania:</w:t>
      </w:r>
    </w:p>
    <w:p w14:paraId="7FD5AD57" w14:textId="77777777" w:rsidR="00976B9E" w:rsidRPr="0061037D" w:rsidRDefault="00976B9E" w:rsidP="00976B9E">
      <w:pPr>
        <w:pStyle w:val="Tekstpodstawowy"/>
        <w:rPr>
          <w:rFonts w:ascii="Calibri" w:hAnsi="Calibri"/>
          <w:sz w:val="18"/>
          <w:szCs w:val="18"/>
        </w:rPr>
      </w:pPr>
      <w:r w:rsidRPr="0061037D">
        <w:rPr>
          <w:rFonts w:ascii="Calibri" w:hAnsi="Calibri"/>
          <w:sz w:val="18"/>
          <w:szCs w:val="18"/>
        </w:rPr>
        <w:t>zwolnienia grupowe mocno oddziałują na sytuację na lokalnych rynkach pracy, zwiększając w krótkim czasie liczbę osób pozostających bez pracy. Zwolnienia grupowe powodują również skutki w wielu aspektach życia społecznego i gospodarczego (utrata pracy, utrata dochodów, zmiana sytuacji społecznej i rodzinnej, skutki natury psychologicznej), zarówno na poziomie jednostki, rodziny, jak i całych społeczności lokalnych. Równocześnie kwestią minimalizacji skutków tego typu zdarzeń zajmuje się wiele instytucji i organizacji społecznych. W związku</w:t>
      </w:r>
      <w:r w:rsidR="009963F8" w:rsidRPr="0061037D">
        <w:rPr>
          <w:rFonts w:ascii="Calibri" w:hAnsi="Calibri"/>
          <w:sz w:val="18"/>
          <w:szCs w:val="18"/>
        </w:rPr>
        <w:t xml:space="preserve"> </w:t>
      </w:r>
      <w:r w:rsidRPr="0061037D">
        <w:rPr>
          <w:rFonts w:ascii="Calibri" w:hAnsi="Calibri"/>
          <w:sz w:val="18"/>
          <w:szCs w:val="18"/>
        </w:rPr>
        <w:t xml:space="preserve">z powyższym istnieje konieczność wzmocnienia powiązań organizacyjnych i funkcjonalnych, które pozwolą na lepszą koordynację podejmowanych kroków minimalizujących skutki zwolnień grupowych. </w:t>
      </w:r>
    </w:p>
    <w:p w14:paraId="4367D77E" w14:textId="77777777" w:rsidR="00976B9E" w:rsidRPr="0061037D" w:rsidRDefault="00976B9E" w:rsidP="00976B9E">
      <w:pPr>
        <w:pStyle w:val="Tekstpodstawowy"/>
        <w:rPr>
          <w:rFonts w:ascii="Calibri" w:hAnsi="Calibri"/>
          <w:sz w:val="18"/>
          <w:szCs w:val="18"/>
        </w:rPr>
      </w:pPr>
      <w:r w:rsidRPr="0061037D">
        <w:rPr>
          <w:rFonts w:ascii="Calibri" w:hAnsi="Calibri"/>
          <w:sz w:val="18"/>
          <w:szCs w:val="18"/>
        </w:rPr>
        <w:t>W przypadku konieczności dokonania zwolnień grupowych pracodawca zobowiązany jest zgłosić ten zamiar do Powiatowego Urzędu Pracy. Stąd wiodącą rolę we wstępnej fazie będzie miał samorząd powiatowy. W zależności od potrzeb, organizowane będą spotkania konsultacyjne</w:t>
      </w:r>
      <w:r w:rsidR="009963F8" w:rsidRPr="0061037D">
        <w:rPr>
          <w:rFonts w:ascii="Calibri" w:hAnsi="Calibri"/>
          <w:sz w:val="18"/>
          <w:szCs w:val="18"/>
        </w:rPr>
        <w:t xml:space="preserve"> </w:t>
      </w:r>
      <w:r w:rsidRPr="0061037D">
        <w:rPr>
          <w:rFonts w:ascii="Calibri" w:hAnsi="Calibri"/>
          <w:sz w:val="18"/>
          <w:szCs w:val="18"/>
        </w:rPr>
        <w:t xml:space="preserve">i informacyjne (z pracodawcą i/lub związkami zawodowymi w zakładzie pracy oraz pracownikami) oraz uruchamiane odpowiednie usługi i/lub instrumenty rynku pracy (formy zatrudnieniowe lub szkoleniowe). </w:t>
      </w:r>
    </w:p>
    <w:p w14:paraId="01C2E467" w14:textId="77777777" w:rsidR="00976B9E" w:rsidRPr="0061037D" w:rsidRDefault="00976B9E" w:rsidP="00976B9E">
      <w:pPr>
        <w:pStyle w:val="Tekstpodstawowy"/>
        <w:rPr>
          <w:rFonts w:ascii="Calibri" w:hAnsi="Calibri"/>
          <w:sz w:val="18"/>
          <w:szCs w:val="18"/>
        </w:rPr>
      </w:pPr>
    </w:p>
    <w:p w14:paraId="2CC0FEEA" w14:textId="77777777" w:rsidR="00976B9E" w:rsidRPr="0061037D" w:rsidRDefault="00976B9E" w:rsidP="00976B9E">
      <w:pPr>
        <w:pStyle w:val="Tekstpodstawowy"/>
        <w:rPr>
          <w:rFonts w:ascii="Calibri" w:hAnsi="Calibri"/>
          <w:sz w:val="18"/>
          <w:szCs w:val="18"/>
        </w:rPr>
      </w:pPr>
      <w:r w:rsidRPr="0061037D">
        <w:rPr>
          <w:rFonts w:ascii="Calibri" w:hAnsi="Calibri"/>
          <w:sz w:val="18"/>
          <w:szCs w:val="18"/>
        </w:rPr>
        <w:t>Zakładane efekty:</w:t>
      </w:r>
    </w:p>
    <w:p w14:paraId="03001308" w14:textId="77777777" w:rsidR="00976B9E" w:rsidRPr="0061037D" w:rsidRDefault="00976B9E" w:rsidP="00976B9E">
      <w:pPr>
        <w:pStyle w:val="Tekstpodstawowy"/>
        <w:rPr>
          <w:rFonts w:ascii="Calibri" w:hAnsi="Calibri"/>
          <w:sz w:val="18"/>
          <w:szCs w:val="18"/>
        </w:rPr>
      </w:pPr>
      <w:r w:rsidRPr="0061037D">
        <w:rPr>
          <w:rFonts w:ascii="Calibri" w:hAnsi="Calibri"/>
          <w:sz w:val="18"/>
          <w:szCs w:val="18"/>
        </w:rPr>
        <w:t>opracowanie 12 informacji na temat zgłoszeń zwolnień z przyczyn dotyczących zakładu pracy, dokonanych zwolnień oraz zwolnień monitorowanych.</w:t>
      </w:r>
    </w:p>
    <w:p w14:paraId="34E6D0FB" w14:textId="77777777" w:rsidR="00976B9E" w:rsidRPr="0061037D" w:rsidRDefault="00976B9E" w:rsidP="00976B9E">
      <w:pPr>
        <w:pStyle w:val="Tekstpodstawowy"/>
        <w:rPr>
          <w:rFonts w:ascii="Calibri" w:hAnsi="Calibri"/>
          <w:sz w:val="18"/>
          <w:szCs w:val="18"/>
        </w:rPr>
      </w:pPr>
    </w:p>
    <w:p w14:paraId="15EBF412" w14:textId="77777777" w:rsidR="00976B9E" w:rsidRPr="0061037D" w:rsidRDefault="00976B9E" w:rsidP="00976B9E">
      <w:pPr>
        <w:pStyle w:val="Tekstpodstawowy"/>
        <w:rPr>
          <w:rFonts w:ascii="Calibri" w:hAnsi="Calibri"/>
          <w:sz w:val="18"/>
          <w:szCs w:val="18"/>
        </w:rPr>
      </w:pPr>
      <w:r w:rsidRPr="0061037D">
        <w:rPr>
          <w:rFonts w:ascii="Calibri" w:hAnsi="Calibri"/>
          <w:sz w:val="18"/>
          <w:szCs w:val="18"/>
        </w:rPr>
        <w:t>Finansowanie:</w:t>
      </w:r>
    </w:p>
    <w:p w14:paraId="17FF1A94" w14:textId="77777777" w:rsidR="00976B9E" w:rsidRPr="0061037D" w:rsidRDefault="00976B9E" w:rsidP="00976B9E">
      <w:pPr>
        <w:pStyle w:val="Tekstpodstawowy"/>
        <w:rPr>
          <w:rFonts w:ascii="Calibri" w:hAnsi="Calibri"/>
          <w:sz w:val="18"/>
          <w:szCs w:val="18"/>
        </w:rPr>
      </w:pPr>
      <w:r w:rsidRPr="0061037D">
        <w:rPr>
          <w:rFonts w:ascii="Calibri" w:hAnsi="Calibri"/>
          <w:sz w:val="18"/>
          <w:szCs w:val="18"/>
        </w:rPr>
        <w:t>nakłady zostaną poniesione w ramach środków budżetowych oraz środków Funduszu Pracy.</w:t>
      </w:r>
    </w:p>
    <w:p w14:paraId="30AB508C" w14:textId="77777777" w:rsidR="00976B9E" w:rsidRPr="0061037D" w:rsidRDefault="00976B9E" w:rsidP="00976B9E">
      <w:pPr>
        <w:pStyle w:val="Tekstpodstawowy"/>
        <w:rPr>
          <w:rFonts w:ascii="Calibri" w:hAnsi="Calibri"/>
          <w:sz w:val="18"/>
          <w:szCs w:val="18"/>
        </w:rPr>
      </w:pPr>
    </w:p>
    <w:p w14:paraId="373DC7DA" w14:textId="77777777" w:rsidR="00976B9E" w:rsidRPr="0061037D" w:rsidRDefault="00976B9E" w:rsidP="00976B9E">
      <w:pPr>
        <w:pStyle w:val="Tekstpodstawowy"/>
        <w:rPr>
          <w:rFonts w:ascii="Calibri" w:hAnsi="Calibri"/>
          <w:sz w:val="18"/>
          <w:szCs w:val="18"/>
        </w:rPr>
      </w:pPr>
      <w:r w:rsidRPr="0061037D">
        <w:rPr>
          <w:rFonts w:ascii="Calibri" w:hAnsi="Calibri"/>
          <w:sz w:val="18"/>
          <w:szCs w:val="18"/>
        </w:rPr>
        <w:t xml:space="preserve">Wpisywanie się zadania </w:t>
      </w:r>
      <w:r w:rsidR="000867D9" w:rsidRPr="0061037D">
        <w:rPr>
          <w:rFonts w:ascii="Calibri" w:eastAsia="Calibri" w:hAnsi="Calibri"/>
          <w:color w:val="000000"/>
          <w:sz w:val="18"/>
          <w:szCs w:val="18"/>
          <w:lang w:eastAsia="en-US"/>
        </w:rPr>
        <w:t xml:space="preserve">w SRWL2030 - </w:t>
      </w:r>
      <w:r w:rsidRPr="0061037D">
        <w:rPr>
          <w:rFonts w:ascii="Calibri" w:hAnsi="Calibri"/>
          <w:sz w:val="18"/>
          <w:szCs w:val="18"/>
        </w:rPr>
        <w:t>Cel strategiczny 1. Inteligentna, zielona gospodarka regionalna.</w:t>
      </w:r>
    </w:p>
    <w:p w14:paraId="5828CA7D" w14:textId="77777777" w:rsidR="00E73C4F" w:rsidRPr="002845C8" w:rsidRDefault="00E73C4F" w:rsidP="007D316C">
      <w:pPr>
        <w:pStyle w:val="Tekstpodstawowy"/>
        <w:jc w:val="left"/>
        <w:rPr>
          <w:rFonts w:ascii="Calibri" w:hAnsi="Calibri"/>
          <w:sz w:val="18"/>
          <w:szCs w:val="18"/>
          <w:highlight w:val="yellow"/>
        </w:rPr>
      </w:pPr>
    </w:p>
    <w:p w14:paraId="2FED0483" w14:textId="77777777" w:rsidR="005C42AF" w:rsidRPr="002845C8" w:rsidRDefault="005C42AF" w:rsidP="007D316C">
      <w:pPr>
        <w:pStyle w:val="Tekstpodstawowy"/>
        <w:jc w:val="left"/>
        <w:rPr>
          <w:rFonts w:ascii="Calibri" w:hAnsi="Calibri"/>
          <w:sz w:val="18"/>
          <w:szCs w:val="18"/>
          <w:highlight w:val="yellow"/>
        </w:rPr>
      </w:pPr>
    </w:p>
    <w:p w14:paraId="32D2ED08" w14:textId="77777777" w:rsidR="00717B1E" w:rsidRPr="002C5FCA" w:rsidRDefault="00717B1E" w:rsidP="00717B1E">
      <w:pPr>
        <w:pStyle w:val="Tekstpodstawowy"/>
        <w:rPr>
          <w:rFonts w:ascii="Calibri" w:hAnsi="Calibri"/>
          <w:b/>
          <w:sz w:val="18"/>
          <w:szCs w:val="18"/>
        </w:rPr>
      </w:pPr>
      <w:r w:rsidRPr="002C5FCA">
        <w:rPr>
          <w:rFonts w:ascii="Calibri" w:hAnsi="Calibri"/>
          <w:b/>
          <w:sz w:val="18"/>
          <w:szCs w:val="18"/>
        </w:rPr>
        <w:t>PRIORYTET 2. DOSTOSOWYWANIE KWALIFIKACJI KADR DO ZMIENIAJĄCYCH SIĘ POTRZEB RYNKU PRACY</w:t>
      </w:r>
    </w:p>
    <w:p w14:paraId="60DC24C5" w14:textId="77777777" w:rsidR="00717B1E" w:rsidRPr="002C5FCA" w:rsidRDefault="00717B1E" w:rsidP="00717B1E">
      <w:pPr>
        <w:pStyle w:val="Tekstpodstawowy"/>
        <w:rPr>
          <w:rFonts w:ascii="Calibri" w:hAnsi="Calibri"/>
          <w:sz w:val="16"/>
          <w:szCs w:val="16"/>
        </w:rPr>
      </w:pPr>
    </w:p>
    <w:p w14:paraId="787B83BD" w14:textId="77777777" w:rsidR="00717B1E" w:rsidRPr="002C5FCA" w:rsidRDefault="00717B1E" w:rsidP="00717B1E">
      <w:pPr>
        <w:pStyle w:val="Tekstpodstawowy"/>
        <w:rPr>
          <w:rFonts w:ascii="Calibri" w:hAnsi="Calibri"/>
          <w:b/>
          <w:sz w:val="18"/>
          <w:szCs w:val="18"/>
        </w:rPr>
      </w:pPr>
      <w:r w:rsidRPr="002C5FCA">
        <w:rPr>
          <w:rFonts w:ascii="Calibri" w:hAnsi="Calibri"/>
          <w:b/>
          <w:sz w:val="18"/>
          <w:szCs w:val="18"/>
        </w:rPr>
        <w:t xml:space="preserve">Cel operacyjny 2.1. </w:t>
      </w:r>
      <w:r w:rsidRPr="002C5FCA">
        <w:rPr>
          <w:rFonts w:ascii="Calibri" w:hAnsi="Calibri"/>
          <w:b/>
          <w:bCs/>
          <w:sz w:val="18"/>
          <w:szCs w:val="18"/>
        </w:rPr>
        <w:t>Upowszechnianie informacji o możliwościach kształcenia zawodowego</w:t>
      </w:r>
    </w:p>
    <w:p w14:paraId="3579D243" w14:textId="77777777" w:rsidR="00717B1E" w:rsidRPr="002C5FCA" w:rsidRDefault="00717B1E" w:rsidP="00717B1E">
      <w:pPr>
        <w:pStyle w:val="Tekstpodstawowy"/>
        <w:rPr>
          <w:rFonts w:ascii="Calibri" w:hAnsi="Calibri"/>
          <w:sz w:val="18"/>
          <w:szCs w:val="18"/>
        </w:rPr>
      </w:pPr>
    </w:p>
    <w:p w14:paraId="1D841DB2" w14:textId="77777777" w:rsidR="00574311" w:rsidRPr="002845C8" w:rsidRDefault="00574311" w:rsidP="00EE7F1C">
      <w:pPr>
        <w:jc w:val="both"/>
        <w:rPr>
          <w:rFonts w:ascii="Calibri" w:eastAsia="Calibri" w:hAnsi="Calibri"/>
          <w:color w:val="000000"/>
          <w:sz w:val="18"/>
          <w:szCs w:val="18"/>
          <w:highlight w:val="yellow"/>
          <w:lang w:eastAsia="en-US"/>
        </w:rPr>
      </w:pPr>
      <w:r w:rsidRPr="002C5FCA">
        <w:rPr>
          <w:rFonts w:ascii="Calibri" w:eastAsia="Calibri" w:hAnsi="Calibri"/>
          <w:b/>
          <w:color w:val="000000"/>
          <w:sz w:val="18"/>
          <w:szCs w:val="18"/>
          <w:lang w:eastAsia="en-US"/>
        </w:rPr>
        <w:t>Zadanie 2.1.1.</w:t>
      </w:r>
      <w:r w:rsidRPr="002C5FCA">
        <w:rPr>
          <w:rFonts w:ascii="Calibri" w:eastAsia="Calibri" w:hAnsi="Calibri"/>
          <w:color w:val="000000"/>
          <w:sz w:val="18"/>
          <w:szCs w:val="18"/>
          <w:lang w:eastAsia="en-US"/>
        </w:rPr>
        <w:t xml:space="preserve"> </w:t>
      </w:r>
      <w:r w:rsidRPr="002C5FCA">
        <w:rPr>
          <w:rFonts w:ascii="Calibri" w:eastAsia="Calibri" w:hAnsi="Calibri" w:cs="Calibri"/>
          <w:color w:val="000000"/>
          <w:sz w:val="18"/>
          <w:szCs w:val="18"/>
          <w:lang w:eastAsia="en-US"/>
        </w:rPr>
        <w:t>Upowszechnianie informacji na temat dostępu d</w:t>
      </w:r>
      <w:r w:rsidR="00CA2FD6">
        <w:rPr>
          <w:rFonts w:ascii="Calibri" w:eastAsia="Calibri" w:hAnsi="Calibri" w:cs="Calibri"/>
          <w:color w:val="000000"/>
          <w:sz w:val="18"/>
          <w:szCs w:val="18"/>
          <w:lang w:eastAsia="en-US"/>
        </w:rPr>
        <w:t>o usług poradnictwa zawodowego</w:t>
      </w:r>
    </w:p>
    <w:p w14:paraId="707408D5" w14:textId="77777777" w:rsidR="00CA2FD6" w:rsidRDefault="00CA2FD6" w:rsidP="00EE7F1C">
      <w:pPr>
        <w:jc w:val="both"/>
        <w:rPr>
          <w:rFonts w:ascii="Calibri" w:eastAsia="Calibri" w:hAnsi="Calibri"/>
          <w:color w:val="000000"/>
          <w:sz w:val="18"/>
          <w:szCs w:val="18"/>
          <w:lang w:eastAsia="en-US"/>
        </w:rPr>
      </w:pPr>
    </w:p>
    <w:p w14:paraId="2E83C50C" w14:textId="77777777" w:rsidR="00574311" w:rsidRPr="002C5FCA" w:rsidRDefault="00574311" w:rsidP="00EE7F1C">
      <w:pPr>
        <w:jc w:val="both"/>
        <w:rPr>
          <w:rFonts w:ascii="Calibri" w:eastAsia="Calibri" w:hAnsi="Calibri"/>
          <w:color w:val="000000"/>
          <w:sz w:val="18"/>
          <w:szCs w:val="18"/>
          <w:lang w:eastAsia="en-US"/>
        </w:rPr>
      </w:pPr>
      <w:r w:rsidRPr="002C5FCA">
        <w:rPr>
          <w:rFonts w:ascii="Calibri" w:eastAsia="Calibri" w:hAnsi="Calibri"/>
          <w:color w:val="000000"/>
          <w:sz w:val="18"/>
          <w:szCs w:val="18"/>
          <w:lang w:eastAsia="en-US"/>
        </w:rPr>
        <w:t>Opis zadania:</w:t>
      </w:r>
    </w:p>
    <w:p w14:paraId="102B25F8" w14:textId="77777777" w:rsidR="00EE7F1C" w:rsidRPr="002C5FCA" w:rsidRDefault="00AF1C77" w:rsidP="00EE7F1C">
      <w:pPr>
        <w:spacing w:line="259" w:lineRule="auto"/>
        <w:jc w:val="both"/>
        <w:rPr>
          <w:rFonts w:ascii="Calibri" w:eastAsia="Calibri" w:hAnsi="Calibri"/>
          <w:color w:val="000000"/>
          <w:sz w:val="18"/>
          <w:szCs w:val="18"/>
          <w:lang w:eastAsia="en-US"/>
        </w:rPr>
      </w:pPr>
      <w:r w:rsidRPr="002C5FCA">
        <w:rPr>
          <w:rFonts w:ascii="Calibri" w:eastAsia="Calibri" w:hAnsi="Calibri"/>
          <w:color w:val="000000"/>
          <w:sz w:val="18"/>
          <w:szCs w:val="18"/>
          <w:lang w:eastAsia="en-US"/>
        </w:rPr>
        <w:t>z</w:t>
      </w:r>
      <w:r w:rsidR="00EE7F1C" w:rsidRPr="002C5FCA">
        <w:rPr>
          <w:rFonts w:ascii="Calibri" w:eastAsia="Calibri" w:hAnsi="Calibri"/>
          <w:color w:val="000000"/>
          <w:sz w:val="18"/>
          <w:szCs w:val="18"/>
          <w:lang w:eastAsia="en-US"/>
        </w:rPr>
        <w:t>adanie będzie realizowane przez Centra Informacji i Planowania Kariery Zawodowej (</w:t>
      </w:r>
      <w:proofErr w:type="spellStart"/>
      <w:r w:rsidR="00EE7F1C" w:rsidRPr="002C5FCA">
        <w:rPr>
          <w:rFonts w:ascii="Calibri" w:eastAsia="Calibri" w:hAnsi="Calibri"/>
          <w:color w:val="000000"/>
          <w:sz w:val="18"/>
          <w:szCs w:val="18"/>
          <w:lang w:eastAsia="en-US"/>
        </w:rPr>
        <w:t>CIiPKZ</w:t>
      </w:r>
      <w:proofErr w:type="spellEnd"/>
      <w:r w:rsidR="00EE7F1C" w:rsidRPr="002C5FCA">
        <w:rPr>
          <w:rFonts w:ascii="Calibri" w:eastAsia="Calibri" w:hAnsi="Calibri"/>
          <w:color w:val="000000"/>
          <w:sz w:val="18"/>
          <w:szCs w:val="18"/>
          <w:lang w:eastAsia="en-US"/>
        </w:rPr>
        <w:t>).</w:t>
      </w:r>
    </w:p>
    <w:p w14:paraId="625C4EF1" w14:textId="77777777" w:rsidR="00574311" w:rsidRPr="002C5FCA" w:rsidRDefault="00EE7F1C" w:rsidP="00EE7F1C">
      <w:pPr>
        <w:jc w:val="both"/>
        <w:rPr>
          <w:rFonts w:ascii="Calibri" w:eastAsia="Calibri" w:hAnsi="Calibri"/>
          <w:color w:val="000000"/>
          <w:sz w:val="18"/>
          <w:szCs w:val="18"/>
          <w:lang w:eastAsia="en-US"/>
        </w:rPr>
      </w:pPr>
      <w:r w:rsidRPr="002C5FCA">
        <w:rPr>
          <w:rFonts w:ascii="Calibri" w:eastAsia="Calibri" w:hAnsi="Calibri"/>
          <w:color w:val="000000"/>
          <w:sz w:val="18"/>
          <w:szCs w:val="18"/>
          <w:lang w:eastAsia="en-US"/>
        </w:rPr>
        <w:t>W</w:t>
      </w:r>
      <w:r w:rsidR="00574311" w:rsidRPr="002C5FCA">
        <w:rPr>
          <w:rFonts w:ascii="Calibri" w:eastAsia="Calibri" w:hAnsi="Calibri"/>
          <w:color w:val="000000"/>
          <w:sz w:val="18"/>
          <w:szCs w:val="18"/>
          <w:lang w:eastAsia="en-US"/>
        </w:rPr>
        <w:t xml:space="preserve"> ramach zadania planuje się:</w:t>
      </w:r>
    </w:p>
    <w:p w14:paraId="0A4D6811" w14:textId="77777777" w:rsidR="00574311" w:rsidRPr="002C5FCA" w:rsidRDefault="00574311" w:rsidP="0068794F">
      <w:pPr>
        <w:numPr>
          <w:ilvl w:val="0"/>
          <w:numId w:val="10"/>
        </w:numPr>
        <w:tabs>
          <w:tab w:val="left" w:pos="142"/>
        </w:tabs>
        <w:spacing w:after="160" w:line="259" w:lineRule="auto"/>
        <w:ind w:left="0" w:firstLine="0"/>
        <w:contextualSpacing/>
        <w:jc w:val="both"/>
        <w:rPr>
          <w:rFonts w:ascii="Calibri" w:eastAsia="Calibri" w:hAnsi="Calibri"/>
          <w:color w:val="000000"/>
          <w:sz w:val="18"/>
          <w:szCs w:val="18"/>
          <w:lang w:eastAsia="en-US"/>
        </w:rPr>
      </w:pPr>
      <w:r w:rsidRPr="002C5FCA">
        <w:rPr>
          <w:rFonts w:ascii="Calibri" w:eastAsia="Calibri" w:hAnsi="Calibri"/>
          <w:color w:val="000000"/>
          <w:sz w:val="18"/>
          <w:szCs w:val="18"/>
          <w:lang w:eastAsia="en-US"/>
        </w:rPr>
        <w:t>Opracowanie i gromadzenie oraz aktualizowanie i upowszechnianie informacji zawodowych.</w:t>
      </w:r>
    </w:p>
    <w:p w14:paraId="569E18F5" w14:textId="77777777" w:rsidR="00574311" w:rsidRPr="0075727C" w:rsidRDefault="00574311" w:rsidP="0068794F">
      <w:pPr>
        <w:numPr>
          <w:ilvl w:val="0"/>
          <w:numId w:val="10"/>
        </w:numPr>
        <w:tabs>
          <w:tab w:val="left" w:pos="142"/>
        </w:tabs>
        <w:spacing w:after="160" w:line="259" w:lineRule="auto"/>
        <w:ind w:left="0" w:firstLine="0"/>
        <w:contextualSpacing/>
        <w:jc w:val="both"/>
        <w:rPr>
          <w:rFonts w:ascii="Calibri" w:eastAsia="Calibri" w:hAnsi="Calibri"/>
          <w:color w:val="000000"/>
          <w:sz w:val="18"/>
          <w:szCs w:val="18"/>
          <w:lang w:eastAsia="en-US"/>
        </w:rPr>
      </w:pPr>
      <w:r w:rsidRPr="002C5FCA">
        <w:rPr>
          <w:rFonts w:ascii="Calibri" w:eastAsia="Calibri" w:hAnsi="Calibri"/>
          <w:color w:val="000000"/>
          <w:sz w:val="18"/>
          <w:szCs w:val="18"/>
          <w:lang w:eastAsia="en-US"/>
        </w:rPr>
        <w:t>Przygotowanie i rozpowszechnianie  materiałów informacyjnych o usługach dla osób bezrobotnych i poszukujących pracy (</w:t>
      </w:r>
      <w:r w:rsidRPr="0075727C">
        <w:rPr>
          <w:rFonts w:ascii="Calibri" w:eastAsia="Calibri" w:hAnsi="Calibri"/>
          <w:color w:val="000000"/>
          <w:sz w:val="18"/>
          <w:szCs w:val="18"/>
          <w:lang w:eastAsia="en-US"/>
        </w:rPr>
        <w:t>zarejestrowanych i niezarejestrowanych w urzędach pracy).</w:t>
      </w:r>
    </w:p>
    <w:p w14:paraId="0A306578" w14:textId="77777777" w:rsidR="00574311" w:rsidRPr="0075727C" w:rsidRDefault="00574311" w:rsidP="0068794F">
      <w:pPr>
        <w:numPr>
          <w:ilvl w:val="0"/>
          <w:numId w:val="10"/>
        </w:numPr>
        <w:tabs>
          <w:tab w:val="left" w:pos="142"/>
        </w:tabs>
        <w:spacing w:after="160" w:line="259" w:lineRule="auto"/>
        <w:ind w:left="0" w:firstLine="0"/>
        <w:contextualSpacing/>
        <w:jc w:val="both"/>
        <w:rPr>
          <w:rFonts w:ascii="Calibri" w:eastAsia="Calibri" w:hAnsi="Calibri"/>
          <w:color w:val="000000"/>
          <w:sz w:val="18"/>
          <w:szCs w:val="18"/>
          <w:lang w:eastAsia="en-US"/>
        </w:rPr>
      </w:pPr>
      <w:r w:rsidRPr="0075727C">
        <w:rPr>
          <w:rFonts w:ascii="Calibri" w:eastAsia="Calibri" w:hAnsi="Calibri"/>
          <w:color w:val="000000"/>
          <w:sz w:val="18"/>
          <w:szCs w:val="18"/>
          <w:lang w:eastAsia="en-US"/>
        </w:rPr>
        <w:t>Przekazywanie</w:t>
      </w:r>
      <w:r w:rsidR="00E128FA" w:rsidRPr="0075727C">
        <w:rPr>
          <w:rFonts w:ascii="Calibri" w:eastAsia="Calibri" w:hAnsi="Calibri"/>
          <w:color w:val="000000"/>
          <w:sz w:val="18"/>
          <w:szCs w:val="18"/>
          <w:lang w:eastAsia="en-US"/>
        </w:rPr>
        <w:t>,</w:t>
      </w:r>
      <w:r w:rsidRPr="0075727C">
        <w:rPr>
          <w:rFonts w:ascii="Calibri" w:eastAsia="Calibri" w:hAnsi="Calibri"/>
          <w:color w:val="000000"/>
          <w:sz w:val="18"/>
          <w:szCs w:val="18"/>
          <w:lang w:eastAsia="en-US"/>
        </w:rPr>
        <w:t xml:space="preserve"> w formie konwencjonalnej i internetowej</w:t>
      </w:r>
      <w:r w:rsidR="00E128FA" w:rsidRPr="0075727C">
        <w:rPr>
          <w:rFonts w:ascii="Calibri" w:eastAsia="Calibri" w:hAnsi="Calibri"/>
          <w:color w:val="000000"/>
          <w:sz w:val="18"/>
          <w:szCs w:val="18"/>
          <w:lang w:eastAsia="en-US"/>
        </w:rPr>
        <w:t>,</w:t>
      </w:r>
      <w:r w:rsidRPr="0075727C">
        <w:rPr>
          <w:rFonts w:ascii="Calibri" w:eastAsia="Calibri" w:hAnsi="Calibri"/>
          <w:color w:val="000000"/>
          <w:sz w:val="18"/>
          <w:szCs w:val="18"/>
          <w:lang w:eastAsia="en-US"/>
        </w:rPr>
        <w:t xml:space="preserve"> </w:t>
      </w:r>
      <w:r w:rsidR="00E128FA" w:rsidRPr="0075727C">
        <w:rPr>
          <w:rFonts w:ascii="Calibri" w:eastAsia="Calibri" w:hAnsi="Calibri"/>
          <w:color w:val="000000"/>
          <w:sz w:val="18"/>
          <w:szCs w:val="18"/>
          <w:lang w:eastAsia="en-US"/>
        </w:rPr>
        <w:t xml:space="preserve">informacji </w:t>
      </w:r>
      <w:r w:rsidRPr="0075727C">
        <w:rPr>
          <w:rFonts w:ascii="Calibri" w:eastAsia="Calibri" w:hAnsi="Calibri"/>
          <w:color w:val="000000"/>
          <w:sz w:val="18"/>
          <w:szCs w:val="18"/>
          <w:lang w:eastAsia="en-US"/>
        </w:rPr>
        <w:t>związanych ze światem pracy, które można wykorzystać w procesie planowania kariery zawodowej.</w:t>
      </w:r>
    </w:p>
    <w:p w14:paraId="7DB166BC" w14:textId="77777777" w:rsidR="00574311" w:rsidRPr="0075727C" w:rsidRDefault="00574311" w:rsidP="00EE7F1C">
      <w:pPr>
        <w:jc w:val="both"/>
        <w:rPr>
          <w:rFonts w:ascii="Calibri" w:eastAsia="Calibri" w:hAnsi="Calibri"/>
          <w:color w:val="000000"/>
          <w:sz w:val="18"/>
          <w:szCs w:val="18"/>
          <w:lang w:eastAsia="en-US"/>
        </w:rPr>
      </w:pPr>
    </w:p>
    <w:p w14:paraId="19BF38B4" w14:textId="77777777" w:rsidR="00574311" w:rsidRPr="0075727C" w:rsidRDefault="00574311" w:rsidP="00EE7F1C">
      <w:pPr>
        <w:jc w:val="both"/>
        <w:rPr>
          <w:rFonts w:ascii="Calibri" w:eastAsia="Calibri" w:hAnsi="Calibri"/>
          <w:color w:val="000000"/>
          <w:sz w:val="18"/>
          <w:szCs w:val="18"/>
          <w:lang w:eastAsia="en-US"/>
        </w:rPr>
      </w:pPr>
      <w:r w:rsidRPr="0075727C">
        <w:rPr>
          <w:rFonts w:ascii="Calibri" w:eastAsia="Calibri" w:hAnsi="Calibri"/>
          <w:color w:val="000000"/>
          <w:sz w:val="18"/>
          <w:szCs w:val="18"/>
          <w:lang w:eastAsia="en-US"/>
        </w:rPr>
        <w:t>Zakładane efekty:</w:t>
      </w:r>
    </w:p>
    <w:p w14:paraId="57EF1559" w14:textId="77777777" w:rsidR="00574311" w:rsidRPr="0075727C" w:rsidRDefault="0086235D" w:rsidP="0068794F">
      <w:pPr>
        <w:numPr>
          <w:ilvl w:val="0"/>
          <w:numId w:val="16"/>
        </w:numPr>
        <w:tabs>
          <w:tab w:val="left" w:pos="142"/>
        </w:tabs>
        <w:ind w:left="0" w:firstLine="0"/>
        <w:jc w:val="both"/>
        <w:rPr>
          <w:rFonts w:ascii="Calibri" w:eastAsia="Calibri" w:hAnsi="Calibri"/>
          <w:color w:val="000000"/>
          <w:sz w:val="18"/>
          <w:szCs w:val="18"/>
          <w:lang w:eastAsia="en-US"/>
        </w:rPr>
      </w:pPr>
      <w:r w:rsidRPr="0075727C">
        <w:rPr>
          <w:rFonts w:ascii="Calibri" w:eastAsia="Calibri" w:hAnsi="Calibri"/>
          <w:color w:val="000000"/>
          <w:sz w:val="18"/>
          <w:szCs w:val="18"/>
          <w:lang w:eastAsia="en-US"/>
        </w:rPr>
        <w:t>o</w:t>
      </w:r>
      <w:r w:rsidR="00574311" w:rsidRPr="0075727C">
        <w:rPr>
          <w:rFonts w:ascii="Calibri" w:eastAsia="Calibri" w:hAnsi="Calibri"/>
          <w:color w:val="000000"/>
          <w:sz w:val="18"/>
          <w:szCs w:val="18"/>
          <w:lang w:eastAsia="en-US"/>
        </w:rPr>
        <w:t>pracowania informacyjne jako wzbogacenie zaplecza informacyjnego. Od poziomu przekazanej informacji zależy stanowczość decyzy</w:t>
      </w:r>
      <w:r w:rsidR="00EE7F1C" w:rsidRPr="0075727C">
        <w:rPr>
          <w:rFonts w:ascii="Calibri" w:eastAsia="Calibri" w:hAnsi="Calibri"/>
          <w:color w:val="000000"/>
          <w:sz w:val="18"/>
          <w:szCs w:val="18"/>
          <w:lang w:eastAsia="en-US"/>
        </w:rPr>
        <w:t>jna, jej konkretność i trwałość;</w:t>
      </w:r>
    </w:p>
    <w:p w14:paraId="0A12EDDF" w14:textId="77777777" w:rsidR="00574311" w:rsidRPr="0075727C" w:rsidRDefault="00EE7F1C" w:rsidP="0068794F">
      <w:pPr>
        <w:numPr>
          <w:ilvl w:val="0"/>
          <w:numId w:val="16"/>
        </w:numPr>
        <w:tabs>
          <w:tab w:val="left" w:pos="142"/>
        </w:tabs>
        <w:ind w:left="0" w:firstLine="0"/>
        <w:jc w:val="both"/>
        <w:rPr>
          <w:rFonts w:ascii="Calibri" w:eastAsia="Calibri" w:hAnsi="Calibri"/>
          <w:color w:val="000000"/>
          <w:sz w:val="18"/>
          <w:szCs w:val="18"/>
          <w:lang w:eastAsia="en-US"/>
        </w:rPr>
      </w:pPr>
      <w:r w:rsidRPr="0075727C">
        <w:rPr>
          <w:rFonts w:ascii="Calibri" w:eastAsia="Calibri" w:hAnsi="Calibri"/>
          <w:color w:val="000000"/>
          <w:sz w:val="18"/>
          <w:szCs w:val="18"/>
          <w:lang w:eastAsia="en-US"/>
        </w:rPr>
        <w:t>n</w:t>
      </w:r>
      <w:r w:rsidR="00574311" w:rsidRPr="0075727C">
        <w:rPr>
          <w:rFonts w:ascii="Calibri" w:eastAsia="Calibri" w:hAnsi="Calibri"/>
          <w:color w:val="000000"/>
          <w:sz w:val="18"/>
          <w:szCs w:val="18"/>
          <w:lang w:eastAsia="en-US"/>
        </w:rPr>
        <w:t>abywanie umiejętności samodzielnego korzystania ze zbiorów informacyjnych</w:t>
      </w:r>
      <w:r w:rsidR="00E43345" w:rsidRPr="0075727C">
        <w:rPr>
          <w:rFonts w:ascii="Calibri" w:eastAsia="Calibri" w:hAnsi="Calibri"/>
          <w:color w:val="000000"/>
          <w:sz w:val="18"/>
          <w:szCs w:val="18"/>
          <w:lang w:eastAsia="en-US"/>
        </w:rPr>
        <w:t>;</w:t>
      </w:r>
    </w:p>
    <w:p w14:paraId="133C4521" w14:textId="77777777" w:rsidR="00574311" w:rsidRPr="0075727C" w:rsidRDefault="00EE7F1C" w:rsidP="0068794F">
      <w:pPr>
        <w:numPr>
          <w:ilvl w:val="0"/>
          <w:numId w:val="16"/>
        </w:numPr>
        <w:tabs>
          <w:tab w:val="left" w:pos="142"/>
        </w:tabs>
        <w:ind w:left="0" w:firstLine="0"/>
        <w:jc w:val="both"/>
        <w:rPr>
          <w:rFonts w:ascii="Calibri" w:eastAsia="Calibri" w:hAnsi="Calibri"/>
          <w:color w:val="000000"/>
          <w:sz w:val="18"/>
          <w:szCs w:val="18"/>
          <w:lang w:eastAsia="en-US"/>
        </w:rPr>
      </w:pPr>
      <w:r w:rsidRPr="0075727C">
        <w:rPr>
          <w:rFonts w:ascii="Calibri" w:eastAsia="Calibri" w:hAnsi="Calibri"/>
          <w:color w:val="000000"/>
          <w:sz w:val="18"/>
          <w:szCs w:val="18"/>
          <w:lang w:eastAsia="en-US"/>
        </w:rPr>
        <w:t>w</w:t>
      </w:r>
      <w:r w:rsidR="00574311" w:rsidRPr="0075727C">
        <w:rPr>
          <w:rFonts w:ascii="Calibri" w:eastAsia="Calibri" w:hAnsi="Calibri"/>
          <w:color w:val="000000"/>
          <w:sz w:val="18"/>
          <w:szCs w:val="18"/>
          <w:lang w:eastAsia="en-US"/>
        </w:rPr>
        <w:t>zbogacenie zasobów informacji</w:t>
      </w:r>
      <w:r w:rsidR="00E43345" w:rsidRPr="0075727C">
        <w:rPr>
          <w:rFonts w:ascii="Calibri" w:eastAsia="Calibri" w:hAnsi="Calibri"/>
          <w:color w:val="000000"/>
          <w:sz w:val="18"/>
          <w:szCs w:val="18"/>
          <w:lang w:eastAsia="en-US"/>
        </w:rPr>
        <w:t>;</w:t>
      </w:r>
    </w:p>
    <w:p w14:paraId="0A34B08C" w14:textId="77777777" w:rsidR="00574311" w:rsidRPr="0075727C" w:rsidRDefault="00EE7F1C" w:rsidP="0068794F">
      <w:pPr>
        <w:numPr>
          <w:ilvl w:val="0"/>
          <w:numId w:val="16"/>
        </w:numPr>
        <w:tabs>
          <w:tab w:val="left" w:pos="142"/>
        </w:tabs>
        <w:ind w:left="0" w:firstLine="0"/>
        <w:jc w:val="both"/>
        <w:rPr>
          <w:rFonts w:ascii="Calibri" w:eastAsia="Calibri" w:hAnsi="Calibri"/>
          <w:color w:val="000000"/>
          <w:sz w:val="18"/>
          <w:szCs w:val="18"/>
          <w:lang w:eastAsia="en-US"/>
        </w:rPr>
      </w:pPr>
      <w:r w:rsidRPr="0075727C">
        <w:rPr>
          <w:rFonts w:ascii="Calibri" w:eastAsia="Calibri" w:hAnsi="Calibri"/>
          <w:color w:val="000000"/>
          <w:sz w:val="18"/>
          <w:szCs w:val="18"/>
          <w:lang w:eastAsia="en-US"/>
        </w:rPr>
        <w:t>z</w:t>
      </w:r>
      <w:r w:rsidR="00574311" w:rsidRPr="0075727C">
        <w:rPr>
          <w:rFonts w:ascii="Calibri" w:eastAsia="Calibri" w:hAnsi="Calibri"/>
          <w:color w:val="000000"/>
          <w:sz w:val="18"/>
          <w:szCs w:val="18"/>
          <w:lang w:eastAsia="en-US"/>
        </w:rPr>
        <w:t xml:space="preserve">większenie wiedzy klientów o możliwościach kształcenia zawodowego i podwyższania ich świadomości </w:t>
      </w:r>
      <w:r w:rsidR="00574311" w:rsidRPr="0075727C">
        <w:rPr>
          <w:rFonts w:ascii="Calibri" w:eastAsia="Calibri" w:hAnsi="Calibri"/>
          <w:color w:val="000000"/>
          <w:sz w:val="18"/>
          <w:szCs w:val="18"/>
          <w:lang w:eastAsia="en-US"/>
        </w:rPr>
        <w:br/>
        <w:t>w tym zakresie. Efektem będzie podjęcie przez nich optymalnych decyzji zawodowych w oparciu o swoje predyspozycje i potrzeby rynku pracy.</w:t>
      </w:r>
    </w:p>
    <w:p w14:paraId="2265AF1F" w14:textId="77777777" w:rsidR="0086235D" w:rsidRPr="002845C8" w:rsidRDefault="0086235D" w:rsidP="00EE7F1C">
      <w:pPr>
        <w:jc w:val="both"/>
        <w:rPr>
          <w:rFonts w:ascii="Calibri" w:eastAsia="Calibri" w:hAnsi="Calibri"/>
          <w:color w:val="000000"/>
          <w:sz w:val="18"/>
          <w:szCs w:val="18"/>
          <w:highlight w:val="yellow"/>
          <w:lang w:eastAsia="en-US"/>
        </w:rPr>
      </w:pPr>
    </w:p>
    <w:p w14:paraId="31FBFDF2" w14:textId="77777777" w:rsidR="00574311" w:rsidRPr="0075727C" w:rsidRDefault="00574311" w:rsidP="00EE7F1C">
      <w:pPr>
        <w:jc w:val="both"/>
        <w:rPr>
          <w:rFonts w:ascii="Calibri" w:eastAsia="Calibri" w:hAnsi="Calibri"/>
          <w:color w:val="000000"/>
          <w:sz w:val="18"/>
          <w:szCs w:val="18"/>
          <w:lang w:eastAsia="en-US"/>
        </w:rPr>
      </w:pPr>
      <w:r w:rsidRPr="0075727C">
        <w:rPr>
          <w:rFonts w:ascii="Calibri" w:eastAsia="Calibri" w:hAnsi="Calibri"/>
          <w:color w:val="000000"/>
          <w:sz w:val="18"/>
          <w:szCs w:val="18"/>
          <w:lang w:eastAsia="en-US"/>
        </w:rPr>
        <w:t>Finansowanie:</w:t>
      </w:r>
    </w:p>
    <w:p w14:paraId="2B4A03E8" w14:textId="77777777" w:rsidR="00574311" w:rsidRPr="0075727C" w:rsidRDefault="0086235D" w:rsidP="00EE7F1C">
      <w:pPr>
        <w:jc w:val="both"/>
        <w:rPr>
          <w:rFonts w:ascii="Calibri" w:eastAsia="Calibri" w:hAnsi="Calibri"/>
          <w:color w:val="000000"/>
          <w:sz w:val="18"/>
          <w:szCs w:val="18"/>
          <w:lang w:eastAsia="en-US"/>
        </w:rPr>
      </w:pPr>
      <w:r w:rsidRPr="0075727C">
        <w:rPr>
          <w:rFonts w:ascii="Calibri" w:eastAsia="Calibri" w:hAnsi="Calibri"/>
          <w:color w:val="000000"/>
          <w:sz w:val="18"/>
          <w:szCs w:val="18"/>
          <w:lang w:eastAsia="en-US"/>
        </w:rPr>
        <w:t>n</w:t>
      </w:r>
      <w:r w:rsidR="00574311" w:rsidRPr="0075727C">
        <w:rPr>
          <w:rFonts w:ascii="Calibri" w:eastAsia="Calibri" w:hAnsi="Calibri"/>
          <w:color w:val="000000"/>
          <w:sz w:val="18"/>
          <w:szCs w:val="18"/>
          <w:lang w:eastAsia="en-US"/>
        </w:rPr>
        <w:t>akłady zostaną poniesione w ramach posiadanych środków na bieżącą działalność.</w:t>
      </w:r>
    </w:p>
    <w:p w14:paraId="5184B0B3" w14:textId="77777777" w:rsidR="00574311" w:rsidRPr="002845C8" w:rsidRDefault="00574311" w:rsidP="00EE7F1C">
      <w:pPr>
        <w:jc w:val="both"/>
        <w:rPr>
          <w:rFonts w:ascii="Calibri" w:eastAsia="Calibri" w:hAnsi="Calibri"/>
          <w:color w:val="000000"/>
          <w:sz w:val="18"/>
          <w:szCs w:val="18"/>
          <w:highlight w:val="yellow"/>
          <w:lang w:eastAsia="en-US"/>
        </w:rPr>
      </w:pPr>
    </w:p>
    <w:p w14:paraId="6A7B9F90" w14:textId="77777777" w:rsidR="00574311" w:rsidRPr="004D72E1" w:rsidRDefault="00574311" w:rsidP="00EE7F1C">
      <w:pPr>
        <w:jc w:val="both"/>
        <w:rPr>
          <w:rFonts w:ascii="Calibri" w:eastAsia="Calibri" w:hAnsi="Calibri"/>
          <w:color w:val="000000"/>
          <w:sz w:val="18"/>
          <w:szCs w:val="18"/>
          <w:lang w:eastAsia="en-US"/>
        </w:rPr>
      </w:pPr>
      <w:r w:rsidRPr="004D72E1">
        <w:rPr>
          <w:rFonts w:ascii="Calibri" w:eastAsia="Calibri" w:hAnsi="Calibri"/>
          <w:color w:val="000000"/>
          <w:sz w:val="18"/>
          <w:szCs w:val="18"/>
          <w:lang w:eastAsia="en-US"/>
        </w:rPr>
        <w:t>Wpisywanie się zadania w SRWL2030 - Cel strategiczny 1. Inteligentna, zielona gospodarka regionu.</w:t>
      </w:r>
    </w:p>
    <w:p w14:paraId="23A53DAB" w14:textId="77777777" w:rsidR="002426B1" w:rsidRPr="002845C8" w:rsidRDefault="002426B1" w:rsidP="00717B1E">
      <w:pPr>
        <w:pStyle w:val="Tekstpodstawowy"/>
        <w:rPr>
          <w:rFonts w:ascii="Calibri" w:hAnsi="Calibri"/>
          <w:sz w:val="18"/>
          <w:szCs w:val="18"/>
          <w:highlight w:val="yellow"/>
        </w:rPr>
      </w:pPr>
    </w:p>
    <w:p w14:paraId="153B813F" w14:textId="77777777" w:rsidR="002426B1" w:rsidRPr="0061037D" w:rsidRDefault="002426B1" w:rsidP="002426B1">
      <w:pPr>
        <w:pStyle w:val="Tekstpodstawowy"/>
        <w:rPr>
          <w:rFonts w:ascii="Calibri" w:hAnsi="Calibri"/>
          <w:sz w:val="18"/>
          <w:szCs w:val="18"/>
        </w:rPr>
      </w:pPr>
      <w:r w:rsidRPr="0061037D">
        <w:rPr>
          <w:rFonts w:ascii="Calibri" w:hAnsi="Calibri"/>
          <w:b/>
          <w:sz w:val="18"/>
          <w:szCs w:val="18"/>
        </w:rPr>
        <w:t xml:space="preserve">Zadanie 2.1.2. </w:t>
      </w:r>
      <w:r w:rsidRPr="0061037D">
        <w:rPr>
          <w:rFonts w:ascii="Calibri" w:hAnsi="Calibri"/>
          <w:sz w:val="18"/>
          <w:szCs w:val="18"/>
        </w:rPr>
        <w:t>Informacja i poradnictwo zawodowe dla osób poszukujących pracy</w:t>
      </w:r>
      <w:r w:rsidR="00ED4DE2" w:rsidRPr="0061037D">
        <w:rPr>
          <w:rFonts w:ascii="Calibri" w:hAnsi="Calibri"/>
          <w:sz w:val="18"/>
          <w:szCs w:val="18"/>
        </w:rPr>
        <w:t>.</w:t>
      </w:r>
    </w:p>
    <w:p w14:paraId="26DA033D" w14:textId="77777777" w:rsidR="002426B1" w:rsidRPr="0061037D" w:rsidRDefault="002426B1" w:rsidP="002426B1">
      <w:pPr>
        <w:pStyle w:val="Tekstpodstawowy"/>
        <w:rPr>
          <w:rFonts w:ascii="Calibri" w:hAnsi="Calibri"/>
          <w:sz w:val="18"/>
          <w:szCs w:val="18"/>
        </w:rPr>
      </w:pPr>
    </w:p>
    <w:p w14:paraId="14BAFB3A" w14:textId="77777777" w:rsidR="002426B1" w:rsidRPr="0061037D" w:rsidRDefault="002426B1" w:rsidP="002426B1">
      <w:pPr>
        <w:pStyle w:val="Tekstpodstawowy"/>
        <w:rPr>
          <w:rFonts w:ascii="Calibri" w:hAnsi="Calibri"/>
          <w:sz w:val="18"/>
          <w:szCs w:val="18"/>
        </w:rPr>
      </w:pPr>
      <w:r w:rsidRPr="0061037D">
        <w:rPr>
          <w:rFonts w:ascii="Calibri" w:hAnsi="Calibri"/>
          <w:sz w:val="18"/>
          <w:szCs w:val="18"/>
        </w:rPr>
        <w:t>Opis zadania:</w:t>
      </w:r>
    </w:p>
    <w:p w14:paraId="64449F28" w14:textId="77777777" w:rsidR="002426B1" w:rsidRPr="0061037D" w:rsidRDefault="002426B1" w:rsidP="002426B1">
      <w:pPr>
        <w:pStyle w:val="Tekstpodstawowy"/>
        <w:rPr>
          <w:rFonts w:ascii="Calibri" w:hAnsi="Calibri"/>
          <w:sz w:val="18"/>
          <w:szCs w:val="18"/>
        </w:rPr>
      </w:pPr>
      <w:r w:rsidRPr="0061037D">
        <w:rPr>
          <w:rFonts w:ascii="Calibri" w:hAnsi="Calibri"/>
          <w:sz w:val="18"/>
          <w:szCs w:val="18"/>
        </w:rPr>
        <w:t>zadanie realizowane przez doradców zawodowych zatrudnionych w powiatowych urzędach pracy, polegające na:</w:t>
      </w:r>
    </w:p>
    <w:p w14:paraId="379ABF7D" w14:textId="77777777" w:rsidR="002426B1" w:rsidRPr="0061037D" w:rsidRDefault="002426B1" w:rsidP="0068794F">
      <w:pPr>
        <w:pStyle w:val="Tekstpodstawowy"/>
        <w:numPr>
          <w:ilvl w:val="0"/>
          <w:numId w:val="17"/>
        </w:numPr>
        <w:ind w:left="142" w:hanging="142"/>
        <w:rPr>
          <w:rFonts w:ascii="Calibri" w:hAnsi="Calibri"/>
          <w:sz w:val="18"/>
          <w:szCs w:val="18"/>
        </w:rPr>
      </w:pPr>
      <w:r w:rsidRPr="0061037D">
        <w:rPr>
          <w:rFonts w:ascii="Calibri" w:hAnsi="Calibri"/>
          <w:sz w:val="18"/>
          <w:szCs w:val="18"/>
        </w:rPr>
        <w:t>świadczeniu usług w zakresie planowania kariery zawodowej na rzecz bezrobotnych i poszukujących pracy;</w:t>
      </w:r>
    </w:p>
    <w:p w14:paraId="46B0DED9" w14:textId="77777777" w:rsidR="002426B1" w:rsidRPr="0061037D" w:rsidRDefault="002426B1" w:rsidP="0068794F">
      <w:pPr>
        <w:pStyle w:val="Tekstpodstawowy"/>
        <w:numPr>
          <w:ilvl w:val="0"/>
          <w:numId w:val="17"/>
        </w:numPr>
        <w:ind w:left="142" w:hanging="142"/>
        <w:rPr>
          <w:rFonts w:ascii="Calibri" w:hAnsi="Calibri"/>
          <w:sz w:val="18"/>
          <w:szCs w:val="18"/>
        </w:rPr>
      </w:pPr>
      <w:r w:rsidRPr="0061037D">
        <w:rPr>
          <w:rFonts w:ascii="Calibri" w:hAnsi="Calibri"/>
          <w:sz w:val="18"/>
          <w:szCs w:val="18"/>
        </w:rPr>
        <w:t xml:space="preserve">udzielaniu porad zawodowych oraz informacji zawodowej; </w:t>
      </w:r>
    </w:p>
    <w:p w14:paraId="0A620CC4" w14:textId="77777777" w:rsidR="002426B1" w:rsidRPr="0061037D" w:rsidRDefault="002426B1" w:rsidP="0068794F">
      <w:pPr>
        <w:pStyle w:val="Tekstpodstawowy"/>
        <w:numPr>
          <w:ilvl w:val="0"/>
          <w:numId w:val="17"/>
        </w:numPr>
        <w:ind w:left="142" w:hanging="142"/>
        <w:rPr>
          <w:rFonts w:ascii="Calibri" w:hAnsi="Calibri"/>
          <w:sz w:val="18"/>
          <w:szCs w:val="18"/>
        </w:rPr>
      </w:pPr>
      <w:r w:rsidRPr="0061037D">
        <w:rPr>
          <w:rFonts w:ascii="Calibri" w:hAnsi="Calibri"/>
          <w:sz w:val="18"/>
          <w:szCs w:val="18"/>
        </w:rPr>
        <w:t>inicjowaniu, organizowaniu i prowadzeniu grupowych porad zawodowych.</w:t>
      </w:r>
    </w:p>
    <w:p w14:paraId="6E907E30" w14:textId="77777777" w:rsidR="002426B1" w:rsidRPr="00604B03" w:rsidRDefault="002426B1" w:rsidP="002426B1">
      <w:pPr>
        <w:pStyle w:val="Tekstpodstawowy"/>
        <w:rPr>
          <w:rFonts w:ascii="Calibri" w:hAnsi="Calibri"/>
          <w:sz w:val="18"/>
          <w:szCs w:val="18"/>
        </w:rPr>
      </w:pPr>
      <w:r w:rsidRPr="00604B03">
        <w:rPr>
          <w:rFonts w:ascii="Calibri" w:hAnsi="Calibri"/>
          <w:sz w:val="18"/>
          <w:szCs w:val="18"/>
        </w:rPr>
        <w:t>Zadanie powiązane z zadaniem 3.1.2.</w:t>
      </w:r>
    </w:p>
    <w:p w14:paraId="3845E01D" w14:textId="77777777" w:rsidR="002426B1" w:rsidRPr="006115BC" w:rsidRDefault="002426B1" w:rsidP="002426B1">
      <w:pPr>
        <w:pStyle w:val="Tekstpodstawowy"/>
        <w:rPr>
          <w:rFonts w:ascii="Calibri" w:hAnsi="Calibri"/>
          <w:sz w:val="18"/>
          <w:szCs w:val="18"/>
        </w:rPr>
      </w:pPr>
    </w:p>
    <w:p w14:paraId="6BB388EE" w14:textId="77777777" w:rsidR="002426B1" w:rsidRPr="006115BC" w:rsidRDefault="002426B1" w:rsidP="002426B1">
      <w:pPr>
        <w:pStyle w:val="Tekstpodstawowy"/>
        <w:rPr>
          <w:rFonts w:ascii="Calibri" w:hAnsi="Calibri"/>
          <w:sz w:val="18"/>
          <w:szCs w:val="18"/>
        </w:rPr>
      </w:pPr>
      <w:r w:rsidRPr="006115BC">
        <w:rPr>
          <w:rFonts w:ascii="Calibri" w:hAnsi="Calibri"/>
          <w:sz w:val="18"/>
          <w:szCs w:val="18"/>
        </w:rPr>
        <w:t>Zakładane efekty:</w:t>
      </w:r>
    </w:p>
    <w:p w14:paraId="61990ED7" w14:textId="77777777" w:rsidR="002426B1" w:rsidRPr="00296F78" w:rsidRDefault="002426B1" w:rsidP="002426B1">
      <w:pPr>
        <w:pStyle w:val="Tekstpodstawowy"/>
        <w:rPr>
          <w:rFonts w:ascii="Calibri" w:hAnsi="Calibri"/>
          <w:sz w:val="18"/>
          <w:szCs w:val="18"/>
        </w:rPr>
      </w:pPr>
      <w:r w:rsidRPr="00296F78">
        <w:rPr>
          <w:rFonts w:ascii="Calibri" w:hAnsi="Calibri"/>
          <w:sz w:val="18"/>
          <w:szCs w:val="18"/>
        </w:rPr>
        <w:t>z informacji i poradnictwa zawodowego skorzysta łącznie około 5.000 osób.</w:t>
      </w:r>
    </w:p>
    <w:p w14:paraId="47DB3C06" w14:textId="77777777" w:rsidR="002426B1" w:rsidRPr="00296F78" w:rsidRDefault="002426B1" w:rsidP="002426B1">
      <w:pPr>
        <w:pStyle w:val="Tekstpodstawowy"/>
        <w:rPr>
          <w:rFonts w:ascii="Calibri" w:hAnsi="Calibri"/>
          <w:sz w:val="18"/>
          <w:szCs w:val="18"/>
        </w:rPr>
      </w:pPr>
      <w:r w:rsidRPr="00296F78">
        <w:rPr>
          <w:rFonts w:ascii="Calibri" w:hAnsi="Calibri"/>
          <w:sz w:val="18"/>
          <w:szCs w:val="18"/>
        </w:rPr>
        <w:t xml:space="preserve">Realizacja zadania zmierza do: </w:t>
      </w:r>
    </w:p>
    <w:p w14:paraId="409A9DED" w14:textId="77777777" w:rsidR="002426B1" w:rsidRPr="00296F78" w:rsidRDefault="002426B1" w:rsidP="0068794F">
      <w:pPr>
        <w:pStyle w:val="Tekstpodstawowy"/>
        <w:numPr>
          <w:ilvl w:val="0"/>
          <w:numId w:val="17"/>
        </w:numPr>
        <w:ind w:left="142" w:hanging="142"/>
        <w:rPr>
          <w:rFonts w:ascii="Calibri" w:hAnsi="Calibri"/>
          <w:sz w:val="18"/>
          <w:szCs w:val="18"/>
        </w:rPr>
      </w:pPr>
      <w:r w:rsidRPr="00296F78">
        <w:rPr>
          <w:rFonts w:ascii="Calibri" w:hAnsi="Calibri"/>
          <w:sz w:val="18"/>
          <w:szCs w:val="18"/>
        </w:rPr>
        <w:t xml:space="preserve">poprawy umiejętności komunikacyjnych oraz dysponowania czasem; </w:t>
      </w:r>
    </w:p>
    <w:p w14:paraId="06A96E95" w14:textId="77777777" w:rsidR="002426B1" w:rsidRPr="0061037D" w:rsidRDefault="002426B1" w:rsidP="0068794F">
      <w:pPr>
        <w:pStyle w:val="Tekstpodstawowy"/>
        <w:numPr>
          <w:ilvl w:val="0"/>
          <w:numId w:val="17"/>
        </w:numPr>
        <w:ind w:left="142" w:hanging="142"/>
        <w:rPr>
          <w:rFonts w:ascii="Calibri" w:hAnsi="Calibri"/>
          <w:sz w:val="18"/>
          <w:szCs w:val="18"/>
        </w:rPr>
      </w:pPr>
      <w:r w:rsidRPr="0061037D">
        <w:rPr>
          <w:rFonts w:ascii="Calibri" w:hAnsi="Calibri"/>
          <w:sz w:val="18"/>
          <w:szCs w:val="18"/>
        </w:rPr>
        <w:t>wzrostu pewności siebie, motywacji, poziomu samooceny;</w:t>
      </w:r>
    </w:p>
    <w:p w14:paraId="2D0409AB" w14:textId="77777777" w:rsidR="002426B1" w:rsidRPr="0061037D" w:rsidRDefault="002426B1" w:rsidP="0068794F">
      <w:pPr>
        <w:pStyle w:val="Tekstpodstawowy"/>
        <w:numPr>
          <w:ilvl w:val="0"/>
          <w:numId w:val="17"/>
        </w:numPr>
        <w:ind w:left="142" w:hanging="142"/>
        <w:rPr>
          <w:rFonts w:ascii="Calibri" w:hAnsi="Calibri"/>
          <w:sz w:val="18"/>
          <w:szCs w:val="18"/>
        </w:rPr>
      </w:pPr>
      <w:r w:rsidRPr="0061037D">
        <w:rPr>
          <w:rFonts w:ascii="Calibri" w:hAnsi="Calibri"/>
          <w:sz w:val="18"/>
          <w:szCs w:val="18"/>
        </w:rPr>
        <w:t xml:space="preserve">poprawy wizerunku i autoprezentacji, umiejętności pisania listu motywacyjnego i CV; </w:t>
      </w:r>
    </w:p>
    <w:p w14:paraId="0EF3C02A" w14:textId="77777777" w:rsidR="002426B1" w:rsidRPr="0061037D" w:rsidRDefault="002426B1" w:rsidP="0068794F">
      <w:pPr>
        <w:pStyle w:val="Tekstpodstawowy"/>
        <w:numPr>
          <w:ilvl w:val="0"/>
          <w:numId w:val="17"/>
        </w:numPr>
        <w:ind w:left="142" w:hanging="142"/>
        <w:rPr>
          <w:rFonts w:ascii="Calibri" w:hAnsi="Calibri"/>
          <w:sz w:val="18"/>
          <w:szCs w:val="18"/>
        </w:rPr>
      </w:pPr>
      <w:r w:rsidRPr="0061037D">
        <w:rPr>
          <w:rFonts w:ascii="Calibri" w:hAnsi="Calibri"/>
          <w:sz w:val="18"/>
          <w:szCs w:val="18"/>
        </w:rPr>
        <w:t xml:space="preserve">zmiany sposobu myślenia o pracy; </w:t>
      </w:r>
    </w:p>
    <w:p w14:paraId="381FB2F8" w14:textId="77777777" w:rsidR="002426B1" w:rsidRPr="0061037D" w:rsidRDefault="002426B1" w:rsidP="0068794F">
      <w:pPr>
        <w:pStyle w:val="Tekstpodstawowy"/>
        <w:numPr>
          <w:ilvl w:val="0"/>
          <w:numId w:val="17"/>
        </w:numPr>
        <w:ind w:left="142" w:hanging="142"/>
        <w:rPr>
          <w:rFonts w:ascii="Calibri" w:hAnsi="Calibri"/>
          <w:sz w:val="18"/>
          <w:szCs w:val="18"/>
        </w:rPr>
      </w:pPr>
      <w:r w:rsidRPr="0061037D">
        <w:rPr>
          <w:rFonts w:ascii="Calibri" w:hAnsi="Calibri"/>
          <w:sz w:val="18"/>
          <w:szCs w:val="18"/>
        </w:rPr>
        <w:t>umożliwienia dostępu do informacji o działalności PUP w poszczególnej gminie bez konieczności wizyty w siedzibie PUP;</w:t>
      </w:r>
    </w:p>
    <w:p w14:paraId="3321B846" w14:textId="77777777" w:rsidR="002426B1" w:rsidRPr="0061037D" w:rsidRDefault="002426B1" w:rsidP="0068794F">
      <w:pPr>
        <w:pStyle w:val="Tekstpodstawowy"/>
        <w:numPr>
          <w:ilvl w:val="0"/>
          <w:numId w:val="17"/>
        </w:numPr>
        <w:ind w:left="142" w:hanging="142"/>
        <w:rPr>
          <w:rFonts w:ascii="Calibri" w:hAnsi="Calibri"/>
          <w:sz w:val="18"/>
          <w:szCs w:val="18"/>
        </w:rPr>
      </w:pPr>
      <w:r w:rsidRPr="0061037D">
        <w:rPr>
          <w:rFonts w:ascii="Calibri" w:hAnsi="Calibri"/>
          <w:sz w:val="18"/>
          <w:szCs w:val="18"/>
        </w:rPr>
        <w:t>wzrostu wizerunku PUP w oczach klienta.</w:t>
      </w:r>
    </w:p>
    <w:p w14:paraId="2FA729A7" w14:textId="77777777" w:rsidR="002426B1" w:rsidRPr="0061037D" w:rsidRDefault="002426B1" w:rsidP="002426B1">
      <w:pPr>
        <w:pStyle w:val="Tekstpodstawowy"/>
        <w:rPr>
          <w:rFonts w:ascii="Calibri" w:hAnsi="Calibri"/>
          <w:sz w:val="18"/>
          <w:szCs w:val="18"/>
        </w:rPr>
      </w:pPr>
    </w:p>
    <w:p w14:paraId="3AF5A570" w14:textId="77777777" w:rsidR="002426B1" w:rsidRPr="0061037D" w:rsidRDefault="002426B1" w:rsidP="002426B1">
      <w:pPr>
        <w:pStyle w:val="Tekstpodstawowy"/>
        <w:rPr>
          <w:rFonts w:ascii="Calibri" w:hAnsi="Calibri"/>
          <w:sz w:val="18"/>
          <w:szCs w:val="18"/>
        </w:rPr>
      </w:pPr>
      <w:r w:rsidRPr="0061037D">
        <w:rPr>
          <w:rFonts w:ascii="Calibri" w:hAnsi="Calibri"/>
          <w:sz w:val="18"/>
          <w:szCs w:val="18"/>
        </w:rPr>
        <w:t>Finansowanie:</w:t>
      </w:r>
    </w:p>
    <w:p w14:paraId="7CD8953F" w14:textId="77777777" w:rsidR="002426B1" w:rsidRPr="0061037D" w:rsidRDefault="002426B1" w:rsidP="002426B1">
      <w:pPr>
        <w:pStyle w:val="Tekstpodstawowy"/>
        <w:rPr>
          <w:rFonts w:ascii="Calibri" w:hAnsi="Calibri"/>
          <w:sz w:val="18"/>
          <w:szCs w:val="18"/>
        </w:rPr>
      </w:pPr>
      <w:r w:rsidRPr="0061037D">
        <w:rPr>
          <w:rFonts w:ascii="Calibri" w:hAnsi="Calibri"/>
          <w:sz w:val="18"/>
          <w:szCs w:val="18"/>
        </w:rPr>
        <w:t>zadanie realizowane z posiadanych środków na bieżącą działalność.</w:t>
      </w:r>
    </w:p>
    <w:p w14:paraId="1BE290BE" w14:textId="77777777" w:rsidR="002426B1" w:rsidRPr="0061037D" w:rsidRDefault="002426B1" w:rsidP="002426B1">
      <w:pPr>
        <w:pStyle w:val="Tekstpodstawowy"/>
        <w:rPr>
          <w:rFonts w:ascii="Calibri" w:hAnsi="Calibri"/>
          <w:sz w:val="18"/>
          <w:szCs w:val="18"/>
        </w:rPr>
      </w:pPr>
    </w:p>
    <w:p w14:paraId="5DD7906E" w14:textId="77777777" w:rsidR="002426B1" w:rsidRPr="0061037D" w:rsidRDefault="002426B1" w:rsidP="002426B1">
      <w:pPr>
        <w:pStyle w:val="Tekstpodstawowy"/>
        <w:rPr>
          <w:rFonts w:ascii="Calibri" w:hAnsi="Calibri"/>
          <w:sz w:val="18"/>
          <w:szCs w:val="18"/>
        </w:rPr>
      </w:pPr>
      <w:r w:rsidRPr="0061037D">
        <w:rPr>
          <w:rFonts w:ascii="Calibri" w:eastAsia="Calibri" w:hAnsi="Calibri"/>
          <w:color w:val="000000"/>
          <w:sz w:val="18"/>
          <w:szCs w:val="18"/>
          <w:lang w:eastAsia="en-US"/>
        </w:rPr>
        <w:t xml:space="preserve">Wpisywanie się zadania w SRWL2030 - Cel strategiczny </w:t>
      </w:r>
      <w:r w:rsidRPr="0061037D">
        <w:rPr>
          <w:rFonts w:ascii="Calibri" w:hAnsi="Calibri"/>
          <w:sz w:val="18"/>
          <w:szCs w:val="18"/>
        </w:rPr>
        <w:t>1. Inteligentna</w:t>
      </w:r>
      <w:r w:rsidR="00886A32" w:rsidRPr="0061037D">
        <w:rPr>
          <w:rFonts w:ascii="Calibri" w:hAnsi="Calibri"/>
          <w:sz w:val="18"/>
          <w:szCs w:val="18"/>
        </w:rPr>
        <w:t>,</w:t>
      </w:r>
      <w:r w:rsidRPr="0061037D">
        <w:rPr>
          <w:rFonts w:ascii="Calibri" w:hAnsi="Calibri"/>
          <w:sz w:val="18"/>
          <w:szCs w:val="18"/>
        </w:rPr>
        <w:t xml:space="preserve"> zielona gospodarka regionalna.</w:t>
      </w:r>
    </w:p>
    <w:p w14:paraId="31CCA9C6" w14:textId="77777777" w:rsidR="00CC4A33" w:rsidRPr="002845C8" w:rsidRDefault="00CC4A33" w:rsidP="00CC4A33">
      <w:pPr>
        <w:pStyle w:val="Tekstpodstawowy"/>
        <w:rPr>
          <w:rFonts w:ascii="Calibri" w:hAnsi="Calibri"/>
          <w:b/>
          <w:sz w:val="18"/>
          <w:szCs w:val="18"/>
          <w:highlight w:val="yellow"/>
        </w:rPr>
      </w:pPr>
    </w:p>
    <w:p w14:paraId="1399D44B" w14:textId="77777777" w:rsidR="00CC4A33" w:rsidRPr="00CC44CB" w:rsidRDefault="00CC4A33" w:rsidP="00CC4A33">
      <w:pPr>
        <w:pStyle w:val="Tekstpodstawowy"/>
        <w:rPr>
          <w:rFonts w:ascii="Calibri" w:hAnsi="Calibri"/>
          <w:sz w:val="18"/>
          <w:szCs w:val="18"/>
        </w:rPr>
      </w:pPr>
      <w:r w:rsidRPr="00CC44CB">
        <w:rPr>
          <w:rFonts w:ascii="Calibri" w:hAnsi="Calibri"/>
          <w:b/>
          <w:sz w:val="18"/>
          <w:szCs w:val="18"/>
        </w:rPr>
        <w:t>Zadanie 2.1.3</w:t>
      </w:r>
      <w:r w:rsidR="00EA70E4">
        <w:rPr>
          <w:rFonts w:ascii="Calibri" w:hAnsi="Calibri"/>
          <w:b/>
          <w:sz w:val="18"/>
          <w:szCs w:val="18"/>
        </w:rPr>
        <w:t>.</w:t>
      </w:r>
      <w:r w:rsidRPr="00CC44CB">
        <w:rPr>
          <w:rFonts w:ascii="Calibri" w:hAnsi="Calibri"/>
          <w:sz w:val="18"/>
          <w:szCs w:val="18"/>
        </w:rPr>
        <w:t xml:space="preserve"> Publikowanie informacji na stronie internetowej LKO.</w:t>
      </w:r>
    </w:p>
    <w:p w14:paraId="0F72000A" w14:textId="77777777" w:rsidR="00CC4A33" w:rsidRPr="00CC44CB" w:rsidRDefault="00CC4A33" w:rsidP="00CC4A33">
      <w:pPr>
        <w:pStyle w:val="Tekstpodstawowy"/>
        <w:rPr>
          <w:rFonts w:ascii="Calibri" w:hAnsi="Calibri"/>
          <w:sz w:val="18"/>
          <w:szCs w:val="18"/>
        </w:rPr>
      </w:pPr>
    </w:p>
    <w:p w14:paraId="23783B5A" w14:textId="77777777" w:rsidR="00CC4A33" w:rsidRPr="00CC44CB" w:rsidRDefault="00CC4A33" w:rsidP="00CC4A33">
      <w:pPr>
        <w:pStyle w:val="Tekstpodstawowy"/>
        <w:rPr>
          <w:rFonts w:ascii="Calibri" w:hAnsi="Calibri"/>
          <w:sz w:val="18"/>
          <w:szCs w:val="18"/>
        </w:rPr>
      </w:pPr>
      <w:r w:rsidRPr="00CC44CB">
        <w:rPr>
          <w:rFonts w:ascii="Calibri" w:hAnsi="Calibri"/>
          <w:sz w:val="18"/>
          <w:szCs w:val="18"/>
        </w:rPr>
        <w:t>Opis zadania</w:t>
      </w:r>
      <w:r w:rsidR="009F759F" w:rsidRPr="00CC44CB">
        <w:rPr>
          <w:rFonts w:ascii="Calibri" w:hAnsi="Calibri"/>
          <w:sz w:val="18"/>
          <w:szCs w:val="18"/>
        </w:rPr>
        <w:t>:</w:t>
      </w:r>
    </w:p>
    <w:p w14:paraId="5689BC9E" w14:textId="3B091DDA" w:rsidR="00CC4A33" w:rsidRPr="002845C8" w:rsidRDefault="00CC4A33" w:rsidP="00CC4A33">
      <w:pPr>
        <w:pStyle w:val="Tekstpodstawowy"/>
        <w:rPr>
          <w:rFonts w:ascii="Calibri" w:hAnsi="Calibri"/>
          <w:sz w:val="18"/>
          <w:szCs w:val="18"/>
          <w:highlight w:val="yellow"/>
        </w:rPr>
      </w:pPr>
      <w:r w:rsidRPr="00E9385A">
        <w:rPr>
          <w:rFonts w:ascii="Calibri" w:hAnsi="Calibri"/>
          <w:sz w:val="18"/>
          <w:szCs w:val="18"/>
        </w:rPr>
        <w:t xml:space="preserve">Kuratorium Oświaty w Gorzowie Wlkp. </w:t>
      </w:r>
      <w:r w:rsidR="00E9385A" w:rsidRPr="00E9385A">
        <w:rPr>
          <w:rFonts w:ascii="Calibri" w:hAnsi="Calibri"/>
          <w:sz w:val="18"/>
          <w:szCs w:val="18"/>
        </w:rPr>
        <w:t>na swojej stronie internetowej kolejny rok publikować będzie „Informator.ko-gorzow.edu.pl – wykaz szkół ponadpodstawowych województwa lubuskiego”. W informatorze zawarte będą podstawowe informacje o planowanym naborze do wszystkich szkół ponadpodstawowych, w tym branżowych (zawody, limity miejsc, sposób aplikowania, adresy, telefony, strony internetowe, opisy szkół i zawodów itp.). W zakładce „Kształcenie zawodowe” zamieszczane będą informacje związane z kształceniem branżowym oraz koordynacją LKO w województwie kształcenia uczniów branżowych szkół I stopnia będących młodocianymi pracownikami w zakresie organizacji turnusów teoretycznych przedmiotów zawodowych. Publikowane będą dobre praktyki szkolnictwa branżowego, w tym efektywnej współpracy z pracodawcami.</w:t>
      </w:r>
    </w:p>
    <w:p w14:paraId="7D15D9D4" w14:textId="77777777" w:rsidR="00CC4A33" w:rsidRPr="00E9385A" w:rsidRDefault="00CC4A33" w:rsidP="00CC4A33">
      <w:pPr>
        <w:pStyle w:val="Tekstpodstawowy"/>
        <w:rPr>
          <w:rFonts w:ascii="Calibri" w:hAnsi="Calibri"/>
          <w:sz w:val="18"/>
          <w:szCs w:val="18"/>
        </w:rPr>
      </w:pPr>
    </w:p>
    <w:p w14:paraId="4A529173" w14:textId="77777777" w:rsidR="00CC4A33" w:rsidRPr="00E9385A" w:rsidRDefault="009F759F" w:rsidP="00CC4A33">
      <w:pPr>
        <w:pStyle w:val="Tekstpodstawowy"/>
        <w:rPr>
          <w:rFonts w:ascii="Calibri" w:hAnsi="Calibri"/>
          <w:sz w:val="18"/>
          <w:szCs w:val="18"/>
        </w:rPr>
      </w:pPr>
      <w:r w:rsidRPr="00E9385A">
        <w:rPr>
          <w:rFonts w:ascii="Calibri" w:hAnsi="Calibri"/>
          <w:sz w:val="18"/>
          <w:szCs w:val="18"/>
        </w:rPr>
        <w:t>Zakładane efekty:</w:t>
      </w:r>
      <w:r w:rsidR="00CC4A33" w:rsidRPr="00E9385A">
        <w:rPr>
          <w:rFonts w:ascii="Calibri" w:hAnsi="Calibri"/>
          <w:sz w:val="18"/>
          <w:szCs w:val="18"/>
        </w:rPr>
        <w:t xml:space="preserve"> </w:t>
      </w:r>
    </w:p>
    <w:p w14:paraId="5CA2D74C" w14:textId="77777777" w:rsidR="00CC4A33" w:rsidRPr="002845C8" w:rsidRDefault="00E9385A" w:rsidP="00CC4A33">
      <w:pPr>
        <w:pStyle w:val="Tekstpodstawowy"/>
        <w:rPr>
          <w:rFonts w:ascii="Calibri" w:hAnsi="Calibri"/>
          <w:sz w:val="18"/>
          <w:szCs w:val="18"/>
          <w:highlight w:val="yellow"/>
        </w:rPr>
      </w:pPr>
      <w:r w:rsidRPr="00E9385A">
        <w:rPr>
          <w:rFonts w:ascii="Calibri" w:hAnsi="Calibri"/>
          <w:sz w:val="18"/>
          <w:szCs w:val="18"/>
        </w:rPr>
        <w:t>Informator ułatwi dokonanie przez uczniów i ich rodziców właściwych wyborów dotyczących dalszej edukacji, w tym kształcenia branżowego. Młodociani pracownicy, szkoły i pracodawcy będą mieli zapewnioną pełną wiedzę w zakresie organizacji turnusów dokształcania teoretycznego. Upowszechnione zostaną dobre praktyki w szkolnictwie branżowym, w tym w zakresie współpracy szkół z pracodawcami.</w:t>
      </w:r>
    </w:p>
    <w:p w14:paraId="6E2A5560" w14:textId="77777777" w:rsidR="00CC4A33" w:rsidRPr="00E9385A" w:rsidRDefault="00CC4A33" w:rsidP="00CC4A33">
      <w:pPr>
        <w:pStyle w:val="Tekstpodstawowy"/>
        <w:rPr>
          <w:rFonts w:ascii="Calibri" w:hAnsi="Calibri"/>
          <w:sz w:val="18"/>
          <w:szCs w:val="18"/>
        </w:rPr>
      </w:pPr>
    </w:p>
    <w:p w14:paraId="691A2AC0" w14:textId="77777777" w:rsidR="00CC4A33" w:rsidRPr="00E9385A" w:rsidRDefault="00CC4A33" w:rsidP="00CC4A33">
      <w:pPr>
        <w:pStyle w:val="Tekstpodstawowy"/>
        <w:rPr>
          <w:rFonts w:ascii="Calibri" w:hAnsi="Calibri"/>
          <w:sz w:val="18"/>
          <w:szCs w:val="18"/>
        </w:rPr>
      </w:pPr>
      <w:r w:rsidRPr="00E9385A">
        <w:rPr>
          <w:rFonts w:ascii="Calibri" w:hAnsi="Calibri"/>
          <w:sz w:val="18"/>
          <w:szCs w:val="18"/>
        </w:rPr>
        <w:t xml:space="preserve">Finansowanie: </w:t>
      </w:r>
    </w:p>
    <w:p w14:paraId="2BE6F0BA" w14:textId="77777777" w:rsidR="00CC4A33" w:rsidRPr="00E9385A" w:rsidRDefault="009F759F" w:rsidP="00CC4A33">
      <w:pPr>
        <w:pStyle w:val="Tekstpodstawowy"/>
        <w:rPr>
          <w:rFonts w:ascii="Calibri" w:hAnsi="Calibri"/>
          <w:sz w:val="18"/>
          <w:szCs w:val="18"/>
        </w:rPr>
      </w:pPr>
      <w:r w:rsidRPr="00E9385A">
        <w:rPr>
          <w:rFonts w:ascii="Calibri" w:hAnsi="Calibri"/>
          <w:sz w:val="18"/>
          <w:szCs w:val="18"/>
        </w:rPr>
        <w:t>b</w:t>
      </w:r>
      <w:r w:rsidR="00CC4A33" w:rsidRPr="00E9385A">
        <w:rPr>
          <w:rFonts w:ascii="Calibri" w:hAnsi="Calibri"/>
          <w:sz w:val="18"/>
          <w:szCs w:val="18"/>
        </w:rPr>
        <w:t>udżet LKO</w:t>
      </w:r>
      <w:r w:rsidR="00CC7D0C" w:rsidRPr="00E9385A">
        <w:rPr>
          <w:rFonts w:ascii="Calibri" w:hAnsi="Calibri"/>
          <w:sz w:val="18"/>
          <w:szCs w:val="18"/>
        </w:rPr>
        <w:t>.</w:t>
      </w:r>
    </w:p>
    <w:p w14:paraId="55ADD567" w14:textId="77777777" w:rsidR="00CC4A33" w:rsidRPr="00E9385A" w:rsidRDefault="00CC4A33" w:rsidP="00CC4A33">
      <w:pPr>
        <w:pStyle w:val="Tekstpodstawowy"/>
        <w:rPr>
          <w:rFonts w:ascii="Calibri" w:hAnsi="Calibri"/>
          <w:sz w:val="16"/>
          <w:szCs w:val="16"/>
        </w:rPr>
      </w:pPr>
    </w:p>
    <w:p w14:paraId="08E0B55A" w14:textId="77777777" w:rsidR="00E20A3B" w:rsidRPr="00E9385A" w:rsidRDefault="00CC4A33" w:rsidP="00CC4A33">
      <w:pPr>
        <w:pStyle w:val="Tekstpodstawowy"/>
        <w:rPr>
          <w:rFonts w:ascii="Calibri" w:hAnsi="Calibri"/>
          <w:sz w:val="18"/>
          <w:szCs w:val="18"/>
        </w:rPr>
      </w:pPr>
      <w:r w:rsidRPr="00E9385A">
        <w:rPr>
          <w:rFonts w:ascii="Calibri" w:hAnsi="Calibri"/>
          <w:sz w:val="18"/>
          <w:szCs w:val="18"/>
        </w:rPr>
        <w:t xml:space="preserve">Wpisywanie się zadania </w:t>
      </w:r>
      <w:r w:rsidR="00E43345" w:rsidRPr="00E9385A">
        <w:rPr>
          <w:rFonts w:ascii="Calibri" w:hAnsi="Calibri"/>
          <w:sz w:val="18"/>
          <w:szCs w:val="18"/>
        </w:rPr>
        <w:t xml:space="preserve">w SRWL2030 - </w:t>
      </w:r>
      <w:r w:rsidRPr="00E9385A">
        <w:rPr>
          <w:rFonts w:ascii="Calibri" w:hAnsi="Calibri"/>
          <w:sz w:val="18"/>
          <w:szCs w:val="18"/>
        </w:rPr>
        <w:t>Cel strategiczny 1. Inteligentna, zielona gospodarka regionalna.</w:t>
      </w:r>
    </w:p>
    <w:p w14:paraId="2F99E482" w14:textId="77777777" w:rsidR="002D68A9" w:rsidRPr="00124F6B" w:rsidRDefault="002D68A9" w:rsidP="00717B1E">
      <w:pPr>
        <w:jc w:val="both"/>
        <w:rPr>
          <w:rFonts w:ascii="Calibri" w:hAnsi="Calibri"/>
          <w:sz w:val="18"/>
          <w:szCs w:val="18"/>
        </w:rPr>
      </w:pPr>
    </w:p>
    <w:p w14:paraId="3DE02C83" w14:textId="77777777" w:rsidR="002D68A9" w:rsidRPr="00112CB8" w:rsidRDefault="002D68A9" w:rsidP="002D68A9">
      <w:pPr>
        <w:jc w:val="both"/>
        <w:rPr>
          <w:rFonts w:ascii="Calibri" w:hAnsi="Calibri"/>
          <w:sz w:val="18"/>
          <w:szCs w:val="18"/>
        </w:rPr>
      </w:pPr>
      <w:r w:rsidRPr="00112CB8">
        <w:rPr>
          <w:rFonts w:ascii="Calibri" w:hAnsi="Calibri"/>
          <w:b/>
          <w:sz w:val="18"/>
          <w:szCs w:val="18"/>
        </w:rPr>
        <w:t>Zadanie 2.1.</w:t>
      </w:r>
      <w:r w:rsidR="00F20E64">
        <w:rPr>
          <w:rFonts w:ascii="Calibri" w:hAnsi="Calibri"/>
          <w:b/>
          <w:sz w:val="18"/>
          <w:szCs w:val="18"/>
        </w:rPr>
        <w:t>4</w:t>
      </w:r>
      <w:r w:rsidRPr="00112CB8">
        <w:rPr>
          <w:rFonts w:ascii="Calibri" w:hAnsi="Calibri"/>
          <w:b/>
          <w:sz w:val="18"/>
          <w:szCs w:val="18"/>
        </w:rPr>
        <w:t>.</w:t>
      </w:r>
      <w:r w:rsidRPr="00112CB8">
        <w:rPr>
          <w:rFonts w:ascii="Calibri" w:hAnsi="Calibri"/>
          <w:sz w:val="18"/>
          <w:szCs w:val="18"/>
        </w:rPr>
        <w:t xml:space="preserve"> Zapewnienie dostępu do informacji o aktualnych potrzebach na rynku pracy w województwie oraz możliwościach zdobywania nowych kwalifikacji zawodowych.</w:t>
      </w:r>
    </w:p>
    <w:p w14:paraId="5C187CE6" w14:textId="77777777" w:rsidR="002D68A9" w:rsidRPr="00112CB8" w:rsidRDefault="002D68A9" w:rsidP="002D68A9">
      <w:pPr>
        <w:jc w:val="both"/>
        <w:rPr>
          <w:rFonts w:ascii="Calibri" w:hAnsi="Calibri"/>
          <w:sz w:val="18"/>
          <w:szCs w:val="18"/>
        </w:rPr>
      </w:pPr>
    </w:p>
    <w:p w14:paraId="327C5F31" w14:textId="77777777" w:rsidR="002D68A9" w:rsidRPr="00112CB8" w:rsidRDefault="002D68A9" w:rsidP="002D68A9">
      <w:pPr>
        <w:jc w:val="both"/>
        <w:rPr>
          <w:rFonts w:ascii="Calibri" w:hAnsi="Calibri"/>
          <w:sz w:val="18"/>
          <w:szCs w:val="18"/>
        </w:rPr>
      </w:pPr>
      <w:r w:rsidRPr="00112CB8">
        <w:rPr>
          <w:rFonts w:ascii="Calibri" w:hAnsi="Calibri"/>
          <w:sz w:val="18"/>
          <w:szCs w:val="18"/>
        </w:rPr>
        <w:t>Opis zadania</w:t>
      </w:r>
      <w:r w:rsidR="000522FF" w:rsidRPr="00112CB8">
        <w:rPr>
          <w:rFonts w:ascii="Calibri" w:hAnsi="Calibri"/>
          <w:sz w:val="18"/>
          <w:szCs w:val="18"/>
        </w:rPr>
        <w:t>:</w:t>
      </w:r>
    </w:p>
    <w:p w14:paraId="685CBA42" w14:textId="77777777" w:rsidR="002D68A9" w:rsidRPr="00112CB8" w:rsidRDefault="000522FF" w:rsidP="002D68A9">
      <w:pPr>
        <w:jc w:val="both"/>
        <w:rPr>
          <w:rFonts w:ascii="Calibri" w:hAnsi="Calibri"/>
          <w:sz w:val="18"/>
          <w:szCs w:val="18"/>
        </w:rPr>
      </w:pPr>
      <w:r w:rsidRPr="00112CB8">
        <w:rPr>
          <w:rFonts w:ascii="Calibri" w:hAnsi="Calibri"/>
          <w:sz w:val="18"/>
          <w:szCs w:val="18"/>
        </w:rPr>
        <w:t>w</w:t>
      </w:r>
      <w:r w:rsidR="002D68A9" w:rsidRPr="00112CB8">
        <w:rPr>
          <w:rFonts w:ascii="Calibri" w:hAnsi="Calibri"/>
          <w:sz w:val="18"/>
          <w:szCs w:val="18"/>
        </w:rPr>
        <w:t xml:space="preserve"> ramach zadania planuje się:</w:t>
      </w:r>
    </w:p>
    <w:p w14:paraId="48625F8D" w14:textId="77777777" w:rsidR="00A5586E" w:rsidRPr="00345E76" w:rsidRDefault="002D68A9" w:rsidP="0068794F">
      <w:pPr>
        <w:numPr>
          <w:ilvl w:val="1"/>
          <w:numId w:val="48"/>
        </w:numPr>
        <w:tabs>
          <w:tab w:val="left" w:pos="142"/>
          <w:tab w:val="left" w:pos="426"/>
        </w:tabs>
        <w:ind w:left="0" w:firstLine="0"/>
        <w:jc w:val="both"/>
        <w:rPr>
          <w:rFonts w:ascii="Calibri" w:hAnsi="Calibri"/>
          <w:sz w:val="18"/>
          <w:szCs w:val="18"/>
        </w:rPr>
      </w:pPr>
      <w:r w:rsidRPr="00345E76">
        <w:rPr>
          <w:rFonts w:ascii="Calibri" w:hAnsi="Calibri"/>
          <w:sz w:val="18"/>
          <w:szCs w:val="18"/>
        </w:rPr>
        <w:t>kontynuowanie współpracy z Centrum Informacji i Planowania Kariery Zawodowej WUP Gorzów Wlkp. (działania w „Zespole Interwizja”  na rzecz promowania poradnictwa zawodowego);</w:t>
      </w:r>
    </w:p>
    <w:p w14:paraId="00F87B72" w14:textId="77777777" w:rsidR="002D68A9" w:rsidRPr="00345E76" w:rsidRDefault="002D68A9" w:rsidP="0068794F">
      <w:pPr>
        <w:numPr>
          <w:ilvl w:val="1"/>
          <w:numId w:val="48"/>
        </w:numPr>
        <w:tabs>
          <w:tab w:val="left" w:pos="142"/>
          <w:tab w:val="left" w:pos="426"/>
        </w:tabs>
        <w:ind w:left="0" w:firstLine="0"/>
        <w:jc w:val="both"/>
        <w:rPr>
          <w:rFonts w:ascii="Calibri" w:hAnsi="Calibri"/>
          <w:sz w:val="18"/>
          <w:szCs w:val="18"/>
        </w:rPr>
      </w:pPr>
      <w:r w:rsidRPr="00345E76">
        <w:rPr>
          <w:rFonts w:ascii="Calibri" w:hAnsi="Calibri"/>
          <w:sz w:val="18"/>
          <w:szCs w:val="18"/>
        </w:rPr>
        <w:t xml:space="preserve">kontynuowanie współpracy z Wojewódzkim Urzędem Pracy w Zielonej Górze w ramach Partnerstwa lokalnego na rzecz </w:t>
      </w:r>
      <w:r w:rsidR="00A5586E" w:rsidRPr="00345E76">
        <w:rPr>
          <w:rFonts w:ascii="Calibri" w:hAnsi="Calibri"/>
          <w:sz w:val="18"/>
          <w:szCs w:val="18"/>
        </w:rPr>
        <w:t xml:space="preserve">poradnictwa zawodowego </w:t>
      </w:r>
      <w:r w:rsidRPr="00345E76">
        <w:rPr>
          <w:rFonts w:ascii="Calibri" w:hAnsi="Calibri"/>
          <w:sz w:val="18"/>
          <w:szCs w:val="18"/>
        </w:rPr>
        <w:t>(Forum Poradnictwa Zawodowego);</w:t>
      </w:r>
    </w:p>
    <w:p w14:paraId="57A46202" w14:textId="77777777" w:rsidR="00345E76" w:rsidRDefault="002D68A9" w:rsidP="0068794F">
      <w:pPr>
        <w:numPr>
          <w:ilvl w:val="1"/>
          <w:numId w:val="48"/>
        </w:numPr>
        <w:tabs>
          <w:tab w:val="left" w:pos="142"/>
          <w:tab w:val="left" w:pos="426"/>
        </w:tabs>
        <w:ind w:left="0" w:firstLine="0"/>
        <w:jc w:val="both"/>
        <w:rPr>
          <w:rFonts w:ascii="Calibri" w:hAnsi="Calibri"/>
          <w:sz w:val="18"/>
          <w:szCs w:val="18"/>
        </w:rPr>
      </w:pPr>
      <w:r w:rsidRPr="00345E76">
        <w:rPr>
          <w:rFonts w:ascii="Calibri" w:hAnsi="Calibri"/>
          <w:sz w:val="18"/>
          <w:szCs w:val="18"/>
        </w:rPr>
        <w:t>prowadzenie i aktualizowanie serwisu doradcy metodycznego na stronie internetowej WOM-u zawierającego informacje o możliwościach zdobywania i poszerzania kwalifikacji zawodowych oraz potrzebach rynku pracy w województwie;</w:t>
      </w:r>
    </w:p>
    <w:p w14:paraId="5850DD43" w14:textId="77777777" w:rsidR="00345E76" w:rsidRPr="00345E76" w:rsidRDefault="00345E76" w:rsidP="0068794F">
      <w:pPr>
        <w:numPr>
          <w:ilvl w:val="1"/>
          <w:numId w:val="48"/>
        </w:numPr>
        <w:tabs>
          <w:tab w:val="left" w:pos="142"/>
          <w:tab w:val="left" w:pos="426"/>
        </w:tabs>
        <w:ind w:left="0" w:firstLine="0"/>
        <w:jc w:val="both"/>
        <w:rPr>
          <w:rFonts w:ascii="Calibri" w:hAnsi="Calibri"/>
          <w:sz w:val="18"/>
          <w:szCs w:val="18"/>
        </w:rPr>
      </w:pPr>
      <w:r w:rsidRPr="00345E76">
        <w:rPr>
          <w:rFonts w:ascii="Calibri" w:hAnsi="Calibri"/>
          <w:sz w:val="18"/>
          <w:szCs w:val="18"/>
        </w:rPr>
        <w:t>prowadzenie w mediach społecznościowych sieci pod nazwą „Zawodowcy w sieci” (zamknięta grupa nauczycieli przedmiotów zawodowych i podstaw przedsiębiorczości) celem wymiany informacji nt. szkoleń, materiałów dydaktycznych oraz przemian w edukacji zawodowej (20 uczestników);</w:t>
      </w:r>
    </w:p>
    <w:p w14:paraId="31454648" w14:textId="77777777" w:rsidR="00345E76" w:rsidRPr="00345E76" w:rsidRDefault="00345E76" w:rsidP="0068794F">
      <w:pPr>
        <w:numPr>
          <w:ilvl w:val="1"/>
          <w:numId w:val="48"/>
        </w:numPr>
        <w:tabs>
          <w:tab w:val="left" w:pos="142"/>
          <w:tab w:val="left" w:pos="426"/>
        </w:tabs>
        <w:ind w:left="0" w:firstLine="0"/>
        <w:jc w:val="both"/>
        <w:rPr>
          <w:rFonts w:ascii="Calibri" w:hAnsi="Calibri"/>
          <w:sz w:val="18"/>
          <w:szCs w:val="18"/>
        </w:rPr>
      </w:pPr>
      <w:r w:rsidRPr="00345E76">
        <w:rPr>
          <w:rFonts w:ascii="Calibri" w:hAnsi="Calibri"/>
          <w:sz w:val="18"/>
          <w:szCs w:val="18"/>
        </w:rPr>
        <w:t>prowadzenie „Sieci współpracy i samokształcenia doradców zawodowych” (20 uczestników)’</w:t>
      </w:r>
    </w:p>
    <w:p w14:paraId="49A6040F" w14:textId="77777777" w:rsidR="002D68A9" w:rsidRPr="00345E76" w:rsidRDefault="002D68A9" w:rsidP="0068794F">
      <w:pPr>
        <w:numPr>
          <w:ilvl w:val="1"/>
          <w:numId w:val="48"/>
        </w:numPr>
        <w:tabs>
          <w:tab w:val="left" w:pos="142"/>
          <w:tab w:val="left" w:pos="426"/>
        </w:tabs>
        <w:ind w:left="0" w:firstLine="0"/>
        <w:jc w:val="both"/>
        <w:rPr>
          <w:rFonts w:ascii="Calibri" w:hAnsi="Calibri"/>
          <w:sz w:val="18"/>
          <w:szCs w:val="18"/>
        </w:rPr>
      </w:pPr>
      <w:r w:rsidRPr="00345E76">
        <w:rPr>
          <w:rFonts w:ascii="Calibri" w:hAnsi="Calibri"/>
          <w:sz w:val="18"/>
          <w:szCs w:val="18"/>
        </w:rPr>
        <w:t>zapewnienie dostępu do informacji o aktualnych potrzebach na rynku pracy w województwie oraz możliwościach zdobywania nowych kwalifikacji zawodowych, m.in. poprzez:</w:t>
      </w:r>
    </w:p>
    <w:p w14:paraId="00F68D5E" w14:textId="77777777" w:rsidR="002D68A9" w:rsidRPr="00345E76" w:rsidRDefault="002D68A9" w:rsidP="0068794F">
      <w:pPr>
        <w:numPr>
          <w:ilvl w:val="0"/>
          <w:numId w:val="49"/>
        </w:numPr>
        <w:tabs>
          <w:tab w:val="left" w:pos="142"/>
          <w:tab w:val="left" w:pos="284"/>
        </w:tabs>
        <w:ind w:left="0" w:firstLine="0"/>
        <w:jc w:val="both"/>
        <w:rPr>
          <w:rFonts w:ascii="Calibri" w:hAnsi="Calibri"/>
          <w:sz w:val="18"/>
          <w:szCs w:val="18"/>
        </w:rPr>
      </w:pPr>
      <w:r w:rsidRPr="00345E76">
        <w:rPr>
          <w:rFonts w:ascii="Calibri" w:hAnsi="Calibri"/>
          <w:sz w:val="18"/>
          <w:szCs w:val="18"/>
        </w:rPr>
        <w:t xml:space="preserve">gromadzenie, aktualizowanie i upowszechnianie informacji, również elektronicznie, o możliwościach kształcenia oraz doskonalenia zawodowego, w tym kształcenia na odległość, co stanowi jedną z form statutowej działalności Biblioteki Pedagogicznej WOM-u; </w:t>
      </w:r>
    </w:p>
    <w:p w14:paraId="0D9A016E" w14:textId="77777777" w:rsidR="002D68A9" w:rsidRPr="00345E76" w:rsidRDefault="002D68A9" w:rsidP="0068794F">
      <w:pPr>
        <w:numPr>
          <w:ilvl w:val="0"/>
          <w:numId w:val="49"/>
        </w:numPr>
        <w:tabs>
          <w:tab w:val="left" w:pos="142"/>
        </w:tabs>
        <w:ind w:left="0" w:firstLine="0"/>
        <w:jc w:val="both"/>
        <w:rPr>
          <w:rFonts w:ascii="Calibri" w:hAnsi="Calibri"/>
          <w:sz w:val="18"/>
          <w:szCs w:val="18"/>
        </w:rPr>
      </w:pPr>
      <w:r w:rsidRPr="00345E76">
        <w:rPr>
          <w:rFonts w:ascii="Calibri" w:hAnsi="Calibri"/>
          <w:sz w:val="18"/>
          <w:szCs w:val="18"/>
        </w:rPr>
        <w:t>gromadzenie i udostępnianie księgozbioru z zakresu edukacji zawodowej, m.in. o zawodach deficytowych i nadwyżkowych w województwie lubuskim, informatorów dotyczących szkolnictwa zawodowego i wyższego na terenie województwa lubuskiego oraz na terenie kraju;</w:t>
      </w:r>
    </w:p>
    <w:p w14:paraId="683587DD" w14:textId="77777777" w:rsidR="002D68A9" w:rsidRPr="00345E76" w:rsidRDefault="002D68A9" w:rsidP="0068794F">
      <w:pPr>
        <w:numPr>
          <w:ilvl w:val="0"/>
          <w:numId w:val="49"/>
        </w:numPr>
        <w:ind w:left="142" w:hanging="142"/>
        <w:jc w:val="both"/>
        <w:rPr>
          <w:rFonts w:ascii="Calibri" w:hAnsi="Calibri"/>
          <w:sz w:val="18"/>
          <w:szCs w:val="18"/>
        </w:rPr>
      </w:pPr>
      <w:r w:rsidRPr="00345E76">
        <w:rPr>
          <w:rFonts w:ascii="Calibri" w:hAnsi="Calibri"/>
          <w:sz w:val="18"/>
          <w:szCs w:val="18"/>
        </w:rPr>
        <w:t>realizację szkoleń w zakresie kształcenia zawodowego i doradztwa zawodowego.</w:t>
      </w:r>
    </w:p>
    <w:p w14:paraId="68AA29BF" w14:textId="77777777" w:rsidR="002D68A9" w:rsidRPr="00345E76" w:rsidRDefault="002D68A9" w:rsidP="002D68A9">
      <w:pPr>
        <w:jc w:val="both"/>
        <w:rPr>
          <w:rFonts w:ascii="Calibri" w:hAnsi="Calibri"/>
          <w:sz w:val="18"/>
          <w:szCs w:val="18"/>
        </w:rPr>
      </w:pPr>
      <w:r w:rsidRPr="00345E76">
        <w:rPr>
          <w:rFonts w:ascii="Calibri" w:hAnsi="Calibri"/>
          <w:sz w:val="18"/>
          <w:szCs w:val="18"/>
        </w:rPr>
        <w:lastRenderedPageBreak/>
        <w:t xml:space="preserve">Działania Biblioteki w tym zakresie wspierane są przez nauczycieli konsultantów i doradców metodycznych. </w:t>
      </w:r>
    </w:p>
    <w:p w14:paraId="631081AA" w14:textId="77777777" w:rsidR="00216B0D" w:rsidRPr="00345E76" w:rsidRDefault="00216B0D" w:rsidP="002D68A9">
      <w:pPr>
        <w:jc w:val="both"/>
        <w:rPr>
          <w:rFonts w:ascii="Calibri" w:hAnsi="Calibri"/>
          <w:sz w:val="18"/>
          <w:szCs w:val="18"/>
        </w:rPr>
      </w:pPr>
    </w:p>
    <w:p w14:paraId="0B4B4B93" w14:textId="77777777" w:rsidR="002D68A9" w:rsidRPr="00296F78" w:rsidRDefault="00216B0D" w:rsidP="002D68A9">
      <w:pPr>
        <w:jc w:val="both"/>
        <w:rPr>
          <w:rFonts w:ascii="Calibri" w:hAnsi="Calibri"/>
          <w:sz w:val="18"/>
          <w:szCs w:val="18"/>
        </w:rPr>
      </w:pPr>
      <w:r w:rsidRPr="00296F78">
        <w:rPr>
          <w:rFonts w:ascii="Calibri" w:hAnsi="Calibri"/>
          <w:sz w:val="18"/>
          <w:szCs w:val="18"/>
        </w:rPr>
        <w:t>Zakładane efekty:</w:t>
      </w:r>
    </w:p>
    <w:p w14:paraId="629F00B2" w14:textId="517B0785" w:rsidR="00345E76" w:rsidRPr="00296F78" w:rsidRDefault="00FC54F2" w:rsidP="00345E76">
      <w:pPr>
        <w:jc w:val="both"/>
        <w:rPr>
          <w:rFonts w:ascii="Calibri" w:hAnsi="Calibri"/>
          <w:sz w:val="18"/>
          <w:szCs w:val="18"/>
        </w:rPr>
      </w:pPr>
      <w:r w:rsidRPr="00296F78">
        <w:rPr>
          <w:rFonts w:ascii="Calibri" w:hAnsi="Calibri"/>
          <w:sz w:val="18"/>
          <w:szCs w:val="18"/>
        </w:rPr>
        <w:t>s</w:t>
      </w:r>
      <w:r w:rsidR="00345E76" w:rsidRPr="00296F78">
        <w:rPr>
          <w:rFonts w:ascii="Calibri" w:hAnsi="Calibri"/>
          <w:sz w:val="18"/>
          <w:szCs w:val="18"/>
        </w:rPr>
        <w:t>tałe i systematyczne upowszechnianie aktualizowanych informacji na temat kształcenia zawodowego oraz  poradnictwa zawodowego wśród nauczycieli kształcenia zawodowego, podstaw przedsiębiorczości oraz doradców zawodowych, wychowawców, pedagogów szkolnych. Wzbogacenie źródeł i zasobów informacji o możliwościach kształcenia, doskonalenia, przekwalifikowania się. Upowszechnienie wiedzy na temat kształcenia zawodowego w Polsce.</w:t>
      </w:r>
    </w:p>
    <w:p w14:paraId="08EA92A5" w14:textId="77777777" w:rsidR="00345E76" w:rsidRPr="00296F78" w:rsidRDefault="00345E76" w:rsidP="00345E76">
      <w:pPr>
        <w:jc w:val="both"/>
        <w:rPr>
          <w:rFonts w:ascii="Calibri" w:hAnsi="Calibri"/>
          <w:sz w:val="18"/>
          <w:szCs w:val="18"/>
        </w:rPr>
      </w:pPr>
      <w:r w:rsidRPr="00296F78">
        <w:rPr>
          <w:rFonts w:ascii="Calibri" w:hAnsi="Calibri"/>
          <w:sz w:val="18"/>
          <w:szCs w:val="18"/>
        </w:rPr>
        <w:t>Upowszechnienie wiedzy na temat doradztwa zawodowego w szkole (ok. 40 uczestników).</w:t>
      </w:r>
    </w:p>
    <w:p w14:paraId="2A087F96" w14:textId="77777777" w:rsidR="002D68A9" w:rsidRPr="00296F78" w:rsidRDefault="00345E76" w:rsidP="00345E76">
      <w:pPr>
        <w:jc w:val="both"/>
        <w:rPr>
          <w:rFonts w:ascii="Calibri" w:hAnsi="Calibri"/>
          <w:sz w:val="18"/>
          <w:szCs w:val="18"/>
        </w:rPr>
      </w:pPr>
      <w:r w:rsidRPr="00296F78">
        <w:rPr>
          <w:rFonts w:ascii="Calibri" w:hAnsi="Calibri"/>
          <w:sz w:val="18"/>
          <w:szCs w:val="18"/>
        </w:rPr>
        <w:t>Upowszechnienie wiedzy na temat doskonalenie systemu kształcenia zawodowego we współpracy z pracodawcami – wdrażanie Zintegrowanej Strategii Umiejętności 2030.</w:t>
      </w:r>
    </w:p>
    <w:p w14:paraId="23136773" w14:textId="77777777" w:rsidR="000522FF" w:rsidRPr="002845C8" w:rsidRDefault="000522FF" w:rsidP="002D68A9">
      <w:pPr>
        <w:jc w:val="both"/>
        <w:rPr>
          <w:rFonts w:ascii="Calibri" w:hAnsi="Calibri"/>
          <w:sz w:val="18"/>
          <w:szCs w:val="18"/>
          <w:highlight w:val="yellow"/>
        </w:rPr>
      </w:pPr>
    </w:p>
    <w:p w14:paraId="3A7464F8" w14:textId="77777777" w:rsidR="000522FF" w:rsidRPr="00345E76" w:rsidRDefault="000522FF" w:rsidP="002D68A9">
      <w:pPr>
        <w:jc w:val="both"/>
        <w:rPr>
          <w:rFonts w:ascii="Calibri" w:hAnsi="Calibri"/>
          <w:sz w:val="18"/>
          <w:szCs w:val="18"/>
        </w:rPr>
      </w:pPr>
      <w:r w:rsidRPr="00345E76">
        <w:rPr>
          <w:rFonts w:ascii="Calibri" w:hAnsi="Calibri"/>
          <w:sz w:val="18"/>
          <w:szCs w:val="18"/>
        </w:rPr>
        <w:t>Finansowanie:</w:t>
      </w:r>
    </w:p>
    <w:p w14:paraId="1E524ECB" w14:textId="77DC576C" w:rsidR="002D68A9" w:rsidRPr="00345E76" w:rsidRDefault="000522FF" w:rsidP="002D68A9">
      <w:pPr>
        <w:jc w:val="both"/>
        <w:rPr>
          <w:rFonts w:ascii="Calibri" w:hAnsi="Calibri"/>
          <w:sz w:val="18"/>
          <w:szCs w:val="18"/>
        </w:rPr>
      </w:pPr>
      <w:r w:rsidRPr="00345E76">
        <w:rPr>
          <w:rFonts w:ascii="Calibri" w:hAnsi="Calibri"/>
          <w:sz w:val="18"/>
          <w:szCs w:val="18"/>
        </w:rPr>
        <w:t>z</w:t>
      </w:r>
      <w:r w:rsidR="002D68A9" w:rsidRPr="00345E76">
        <w:rPr>
          <w:rFonts w:ascii="Calibri" w:hAnsi="Calibri"/>
          <w:sz w:val="18"/>
          <w:szCs w:val="18"/>
        </w:rPr>
        <w:t>adanie realizowane będzie ze środków własnych oraz wpłat nauczycieli</w:t>
      </w:r>
      <w:r w:rsidR="00FC54F2">
        <w:rPr>
          <w:rFonts w:ascii="Calibri" w:hAnsi="Calibri"/>
          <w:sz w:val="18"/>
          <w:szCs w:val="18"/>
        </w:rPr>
        <w:t>.</w:t>
      </w:r>
    </w:p>
    <w:p w14:paraId="56A58D46" w14:textId="77777777" w:rsidR="000522FF" w:rsidRPr="00345E76" w:rsidRDefault="000522FF" w:rsidP="002D68A9">
      <w:pPr>
        <w:jc w:val="both"/>
        <w:rPr>
          <w:rFonts w:ascii="Calibri" w:hAnsi="Calibri"/>
          <w:sz w:val="18"/>
          <w:szCs w:val="18"/>
        </w:rPr>
      </w:pPr>
    </w:p>
    <w:p w14:paraId="282993DE" w14:textId="77777777" w:rsidR="002D68A9" w:rsidRPr="00345E76" w:rsidRDefault="002D68A9" w:rsidP="002D68A9">
      <w:pPr>
        <w:jc w:val="both"/>
        <w:rPr>
          <w:rFonts w:ascii="Calibri" w:hAnsi="Calibri"/>
          <w:sz w:val="18"/>
          <w:szCs w:val="18"/>
        </w:rPr>
      </w:pPr>
      <w:r w:rsidRPr="00345E76">
        <w:rPr>
          <w:rFonts w:ascii="Calibri" w:hAnsi="Calibri"/>
          <w:sz w:val="18"/>
          <w:szCs w:val="18"/>
        </w:rPr>
        <w:t xml:space="preserve">Wpisywanie się zadania </w:t>
      </w:r>
      <w:r w:rsidR="000522FF" w:rsidRPr="00345E76">
        <w:rPr>
          <w:rFonts w:ascii="Calibri" w:hAnsi="Calibri"/>
          <w:sz w:val="18"/>
          <w:szCs w:val="18"/>
        </w:rPr>
        <w:t>w SRWL2030  - Cel strategiczny 1. Inteligentna i zielona gospodarka regionalna</w:t>
      </w:r>
      <w:r w:rsidR="0056229F">
        <w:rPr>
          <w:rFonts w:ascii="Calibri" w:hAnsi="Calibri"/>
          <w:sz w:val="18"/>
          <w:szCs w:val="18"/>
        </w:rPr>
        <w:t xml:space="preserve"> oraz </w:t>
      </w:r>
      <w:r w:rsidR="0056229F" w:rsidRPr="004F5A67">
        <w:rPr>
          <w:rFonts w:ascii="Calibri" w:eastAsia="Calibri" w:hAnsi="Calibri"/>
          <w:sz w:val="18"/>
          <w:szCs w:val="18"/>
          <w:lang w:eastAsia="en-US"/>
        </w:rPr>
        <w:t>Cel strategiczny 2. Region silny w wymiarze społecznym oraz bliski obywatelowi.</w:t>
      </w:r>
    </w:p>
    <w:p w14:paraId="5E1A7287" w14:textId="77777777" w:rsidR="00FA506F" w:rsidRPr="002845C8" w:rsidRDefault="00FA506F" w:rsidP="00717B1E">
      <w:pPr>
        <w:jc w:val="both"/>
        <w:rPr>
          <w:rFonts w:ascii="Calibri" w:hAnsi="Calibri"/>
          <w:sz w:val="18"/>
          <w:szCs w:val="18"/>
          <w:highlight w:val="yellow"/>
        </w:rPr>
      </w:pPr>
    </w:p>
    <w:p w14:paraId="5AE0FEAE" w14:textId="77777777" w:rsidR="00717B1E" w:rsidRPr="00C8426D" w:rsidRDefault="00EB528F" w:rsidP="00717B1E">
      <w:pPr>
        <w:jc w:val="both"/>
        <w:rPr>
          <w:rFonts w:ascii="Calibri" w:hAnsi="Calibri"/>
          <w:b/>
          <w:sz w:val="18"/>
          <w:szCs w:val="18"/>
        </w:rPr>
      </w:pPr>
      <w:r w:rsidRPr="00AB509E">
        <w:rPr>
          <w:rFonts w:ascii="Calibri" w:hAnsi="Calibri"/>
          <w:b/>
          <w:sz w:val="18"/>
          <w:szCs w:val="18"/>
        </w:rPr>
        <w:t>C</w:t>
      </w:r>
      <w:r w:rsidR="00717B1E" w:rsidRPr="00AB509E">
        <w:rPr>
          <w:rFonts w:ascii="Calibri" w:hAnsi="Calibri"/>
          <w:b/>
          <w:sz w:val="18"/>
          <w:szCs w:val="18"/>
        </w:rPr>
        <w:t xml:space="preserve">el operacyjny 2.2 </w:t>
      </w:r>
      <w:r w:rsidR="00717B1E" w:rsidRPr="00026B3D">
        <w:rPr>
          <w:rFonts w:ascii="Calibri" w:hAnsi="Calibri"/>
          <w:b/>
          <w:bCs/>
          <w:sz w:val="18"/>
          <w:szCs w:val="18"/>
        </w:rPr>
        <w:t xml:space="preserve">Poprawa </w:t>
      </w:r>
      <w:r w:rsidR="00717B1E" w:rsidRPr="00C8426D">
        <w:rPr>
          <w:rFonts w:ascii="Calibri" w:hAnsi="Calibri"/>
          <w:b/>
          <w:bCs/>
          <w:sz w:val="18"/>
          <w:szCs w:val="18"/>
        </w:rPr>
        <w:t>dostosowywania kierunków kształcenia do potrzeb pracodawców</w:t>
      </w:r>
      <w:r w:rsidR="00EA70E4" w:rsidRPr="00C8426D">
        <w:rPr>
          <w:rFonts w:ascii="Calibri" w:hAnsi="Calibri"/>
          <w:b/>
          <w:bCs/>
          <w:sz w:val="18"/>
          <w:szCs w:val="18"/>
        </w:rPr>
        <w:t>.</w:t>
      </w:r>
      <w:r w:rsidR="00717B1E" w:rsidRPr="00C8426D">
        <w:rPr>
          <w:rFonts w:ascii="Calibri" w:hAnsi="Calibri"/>
          <w:b/>
          <w:bCs/>
          <w:sz w:val="18"/>
          <w:szCs w:val="18"/>
        </w:rPr>
        <w:t xml:space="preserve"> ze szczególnym uwzględnieniem potrzeb wynikających z wdrażania innowacji w gospodarce</w:t>
      </w:r>
      <w:r w:rsidR="00C44C14" w:rsidRPr="00C8426D">
        <w:rPr>
          <w:rFonts w:ascii="Calibri" w:hAnsi="Calibri"/>
          <w:b/>
          <w:bCs/>
          <w:sz w:val="18"/>
          <w:szCs w:val="18"/>
        </w:rPr>
        <w:t xml:space="preserve"> </w:t>
      </w:r>
    </w:p>
    <w:p w14:paraId="04973BBF" w14:textId="77777777" w:rsidR="00717B1E" w:rsidRPr="00AB509E" w:rsidRDefault="00717B1E" w:rsidP="00717B1E">
      <w:pPr>
        <w:pStyle w:val="Tekstpodstawowy"/>
        <w:rPr>
          <w:rFonts w:ascii="Calibri" w:hAnsi="Calibri"/>
          <w:sz w:val="18"/>
          <w:szCs w:val="18"/>
        </w:rPr>
      </w:pPr>
    </w:p>
    <w:p w14:paraId="38DBBC65" w14:textId="77777777" w:rsidR="00C757D5" w:rsidRPr="00BC0965" w:rsidRDefault="003C1844" w:rsidP="00C757D5">
      <w:pPr>
        <w:jc w:val="both"/>
        <w:rPr>
          <w:rFonts w:ascii="Calibri" w:eastAsia="Calibri" w:hAnsi="Calibri"/>
          <w:sz w:val="18"/>
          <w:szCs w:val="18"/>
          <w:lang w:eastAsia="en-US"/>
        </w:rPr>
      </w:pPr>
      <w:r w:rsidRPr="00BC0965">
        <w:rPr>
          <w:rFonts w:ascii="Calibri" w:eastAsia="Calibri" w:hAnsi="Calibri"/>
          <w:b/>
          <w:sz w:val="18"/>
          <w:szCs w:val="18"/>
          <w:lang w:eastAsia="en-US"/>
        </w:rPr>
        <w:t xml:space="preserve">Zadanie </w:t>
      </w:r>
      <w:r w:rsidR="00C757D5" w:rsidRPr="00BC0965">
        <w:rPr>
          <w:rFonts w:ascii="Calibri" w:eastAsia="Calibri" w:hAnsi="Calibri"/>
          <w:b/>
          <w:sz w:val="18"/>
          <w:szCs w:val="18"/>
          <w:lang w:eastAsia="en-US"/>
        </w:rPr>
        <w:t>2.2.</w:t>
      </w:r>
      <w:r w:rsidRPr="00BC0965">
        <w:rPr>
          <w:rFonts w:ascii="Calibri" w:eastAsia="Calibri" w:hAnsi="Calibri"/>
          <w:b/>
          <w:sz w:val="18"/>
          <w:szCs w:val="18"/>
          <w:lang w:eastAsia="en-US"/>
        </w:rPr>
        <w:t>1.</w:t>
      </w:r>
      <w:r w:rsidR="00C757D5" w:rsidRPr="00BC0965">
        <w:rPr>
          <w:rFonts w:ascii="Calibri" w:eastAsia="Calibri" w:hAnsi="Calibri"/>
          <w:b/>
          <w:sz w:val="18"/>
          <w:szCs w:val="18"/>
          <w:lang w:eastAsia="en-US"/>
        </w:rPr>
        <w:t xml:space="preserve"> </w:t>
      </w:r>
      <w:r w:rsidR="00EA70E4">
        <w:rPr>
          <w:rFonts w:ascii="Calibri" w:eastAsia="Calibri" w:hAnsi="Calibri"/>
          <w:sz w:val="18"/>
          <w:szCs w:val="18"/>
          <w:lang w:eastAsia="en-US"/>
        </w:rPr>
        <w:t>Realizacja</w:t>
      </w:r>
      <w:r w:rsidR="00BC0965" w:rsidRPr="00BC0965">
        <w:rPr>
          <w:rFonts w:ascii="Calibri" w:eastAsia="Calibri" w:hAnsi="Calibri"/>
          <w:sz w:val="18"/>
          <w:szCs w:val="18"/>
          <w:lang w:eastAsia="en-US"/>
        </w:rPr>
        <w:t xml:space="preserve"> Planu działań w zakresie kształcenia i szkolenia zawodowego na lata 2022-2025</w:t>
      </w:r>
      <w:r w:rsidRPr="00BC0965">
        <w:rPr>
          <w:rFonts w:ascii="Calibri" w:eastAsia="Calibri" w:hAnsi="Calibri"/>
          <w:sz w:val="18"/>
          <w:szCs w:val="18"/>
          <w:lang w:eastAsia="en-US"/>
        </w:rPr>
        <w:t>.</w:t>
      </w:r>
    </w:p>
    <w:p w14:paraId="60D73665" w14:textId="77777777" w:rsidR="00C757D5" w:rsidRPr="00BC0965" w:rsidRDefault="00C757D5" w:rsidP="00C757D5">
      <w:pPr>
        <w:jc w:val="both"/>
        <w:rPr>
          <w:rFonts w:ascii="Calibri" w:eastAsia="Calibri" w:hAnsi="Calibri"/>
          <w:sz w:val="18"/>
          <w:szCs w:val="18"/>
          <w:lang w:eastAsia="en-US"/>
        </w:rPr>
      </w:pPr>
    </w:p>
    <w:p w14:paraId="3B4EBA60" w14:textId="77777777" w:rsidR="00C757D5" w:rsidRPr="00BC0965" w:rsidRDefault="00C757D5" w:rsidP="00C757D5">
      <w:pPr>
        <w:jc w:val="both"/>
        <w:rPr>
          <w:rFonts w:ascii="Calibri" w:eastAsia="Calibri" w:hAnsi="Calibri"/>
          <w:sz w:val="18"/>
          <w:szCs w:val="18"/>
          <w:lang w:eastAsia="en-US"/>
        </w:rPr>
      </w:pPr>
      <w:r w:rsidRPr="00BC0965">
        <w:rPr>
          <w:rFonts w:ascii="Calibri" w:eastAsia="Calibri" w:hAnsi="Calibri"/>
          <w:sz w:val="18"/>
          <w:szCs w:val="18"/>
          <w:lang w:eastAsia="en-US"/>
        </w:rPr>
        <w:t>Opis zadania:</w:t>
      </w:r>
    </w:p>
    <w:p w14:paraId="5650CE1D" w14:textId="764A9BF2" w:rsidR="00BC0965" w:rsidRPr="00BC0965" w:rsidRDefault="00BC0965" w:rsidP="00BC0965">
      <w:pPr>
        <w:jc w:val="both"/>
        <w:rPr>
          <w:rFonts w:ascii="Calibri" w:eastAsia="Calibri" w:hAnsi="Calibri"/>
          <w:sz w:val="18"/>
          <w:szCs w:val="18"/>
          <w:lang w:eastAsia="en-US"/>
        </w:rPr>
      </w:pPr>
      <w:r w:rsidRPr="00BC0965">
        <w:rPr>
          <w:rFonts w:ascii="Calibri" w:eastAsia="Calibri" w:hAnsi="Calibri"/>
          <w:sz w:val="18"/>
          <w:szCs w:val="18"/>
          <w:lang w:eastAsia="en-US"/>
        </w:rPr>
        <w:t>Rada Ministrów przyjęła opracowany przez M</w:t>
      </w:r>
      <w:r w:rsidR="00CC4DF9">
        <w:rPr>
          <w:rFonts w:ascii="Calibri" w:eastAsia="Calibri" w:hAnsi="Calibri"/>
          <w:sz w:val="18"/>
          <w:szCs w:val="18"/>
          <w:lang w:eastAsia="en-US"/>
        </w:rPr>
        <w:t xml:space="preserve">inisterstwo </w:t>
      </w:r>
      <w:r w:rsidRPr="00BC0965">
        <w:rPr>
          <w:rFonts w:ascii="Calibri" w:eastAsia="Calibri" w:hAnsi="Calibri"/>
          <w:sz w:val="18"/>
          <w:szCs w:val="18"/>
          <w:lang w:eastAsia="en-US"/>
        </w:rPr>
        <w:t>E</w:t>
      </w:r>
      <w:r w:rsidR="00CC4DF9">
        <w:rPr>
          <w:rFonts w:ascii="Calibri" w:eastAsia="Calibri" w:hAnsi="Calibri"/>
          <w:sz w:val="18"/>
          <w:szCs w:val="18"/>
          <w:lang w:eastAsia="en-US"/>
        </w:rPr>
        <w:t xml:space="preserve">dukacji </w:t>
      </w:r>
      <w:r w:rsidRPr="00BC0965">
        <w:rPr>
          <w:rFonts w:ascii="Calibri" w:eastAsia="Calibri" w:hAnsi="Calibri"/>
          <w:sz w:val="18"/>
          <w:szCs w:val="18"/>
          <w:lang w:eastAsia="en-US"/>
        </w:rPr>
        <w:t>i</w:t>
      </w:r>
      <w:r w:rsidR="00CC4DF9">
        <w:rPr>
          <w:rFonts w:ascii="Calibri" w:eastAsia="Calibri" w:hAnsi="Calibri"/>
          <w:sz w:val="18"/>
          <w:szCs w:val="18"/>
          <w:lang w:eastAsia="en-US"/>
        </w:rPr>
        <w:t xml:space="preserve"> </w:t>
      </w:r>
      <w:r w:rsidRPr="00BC0965">
        <w:rPr>
          <w:rFonts w:ascii="Calibri" w:eastAsia="Calibri" w:hAnsi="Calibri"/>
          <w:sz w:val="18"/>
          <w:szCs w:val="18"/>
          <w:lang w:eastAsia="en-US"/>
        </w:rPr>
        <w:t>N</w:t>
      </w:r>
      <w:r w:rsidR="00CC4DF9">
        <w:rPr>
          <w:rFonts w:ascii="Calibri" w:eastAsia="Calibri" w:hAnsi="Calibri"/>
          <w:sz w:val="18"/>
          <w:szCs w:val="18"/>
          <w:lang w:eastAsia="en-US"/>
        </w:rPr>
        <w:t>auki</w:t>
      </w:r>
      <w:r w:rsidRPr="00BC0965">
        <w:rPr>
          <w:rFonts w:ascii="Calibri" w:eastAsia="Calibri" w:hAnsi="Calibri"/>
          <w:sz w:val="18"/>
          <w:szCs w:val="18"/>
          <w:lang w:eastAsia="en-US"/>
        </w:rPr>
        <w:t xml:space="preserve">, we współpracy z innymi resortami, Lubuski Plan działań w zakresie kształcenia i szkolenia zawodowego na lata 2022-2025. </w:t>
      </w:r>
      <w:r w:rsidR="00BC37A7" w:rsidRPr="00BC0965">
        <w:rPr>
          <w:rFonts w:ascii="Calibri" w:eastAsia="Calibri" w:hAnsi="Calibri"/>
          <w:sz w:val="18"/>
          <w:szCs w:val="18"/>
          <w:lang w:eastAsia="en-US"/>
        </w:rPr>
        <w:t xml:space="preserve">Plan działań uwzględnia wyzwania stojące przed kształceniem zawodowym wynikające z przemian gospodarczych, rozwoju nowych technologii i postępującej cyfryzacji. </w:t>
      </w:r>
      <w:r w:rsidR="00BC37A7">
        <w:rPr>
          <w:rFonts w:ascii="Calibri" w:eastAsia="Calibri" w:hAnsi="Calibri"/>
          <w:sz w:val="18"/>
          <w:szCs w:val="18"/>
          <w:lang w:eastAsia="en-US"/>
        </w:rPr>
        <w:t>B</w:t>
      </w:r>
      <w:r w:rsidRPr="00BC0965">
        <w:rPr>
          <w:rFonts w:ascii="Calibri" w:eastAsia="Calibri" w:hAnsi="Calibri"/>
          <w:sz w:val="18"/>
          <w:szCs w:val="18"/>
          <w:lang w:eastAsia="en-US"/>
        </w:rPr>
        <w:t>ędzie to kontynuacja reformy kształcenia zawodowego, która rozpoczęła się w 2019 r</w:t>
      </w:r>
      <w:r w:rsidR="00BC37A7">
        <w:rPr>
          <w:rFonts w:ascii="Calibri" w:eastAsia="Calibri" w:hAnsi="Calibri"/>
          <w:sz w:val="18"/>
          <w:szCs w:val="18"/>
          <w:lang w:eastAsia="en-US"/>
        </w:rPr>
        <w:t>oku</w:t>
      </w:r>
      <w:r w:rsidRPr="00BC0965">
        <w:rPr>
          <w:rFonts w:ascii="Calibri" w:eastAsia="Calibri" w:hAnsi="Calibri"/>
          <w:sz w:val="18"/>
          <w:szCs w:val="18"/>
          <w:lang w:eastAsia="en-US"/>
        </w:rPr>
        <w:t xml:space="preserve">. </w:t>
      </w:r>
      <w:r w:rsidR="00BC37A7" w:rsidRPr="00BC37A7">
        <w:rPr>
          <w:rFonts w:ascii="Calibri" w:eastAsia="Calibri" w:hAnsi="Calibri"/>
          <w:sz w:val="18"/>
          <w:szCs w:val="18"/>
          <w:lang w:eastAsia="en-US"/>
        </w:rPr>
        <w:t xml:space="preserve">Lubuski Kurator Oświaty </w:t>
      </w:r>
      <w:r w:rsidR="00BC37A7">
        <w:rPr>
          <w:rFonts w:ascii="Calibri" w:eastAsia="Calibri" w:hAnsi="Calibri"/>
          <w:sz w:val="18"/>
          <w:szCs w:val="18"/>
          <w:lang w:eastAsia="en-US"/>
        </w:rPr>
        <w:t>p</w:t>
      </w:r>
      <w:r w:rsidR="00BC37A7" w:rsidRPr="00BC37A7">
        <w:rPr>
          <w:rFonts w:ascii="Calibri" w:eastAsia="Calibri" w:hAnsi="Calibri"/>
          <w:sz w:val="18"/>
          <w:szCs w:val="18"/>
          <w:lang w:eastAsia="en-US"/>
        </w:rPr>
        <w:t>rzystąpi do realizacji Planu</w:t>
      </w:r>
      <w:r w:rsidR="00BC37A7">
        <w:rPr>
          <w:rFonts w:ascii="Calibri" w:eastAsia="Calibri" w:hAnsi="Calibri"/>
          <w:sz w:val="18"/>
          <w:szCs w:val="18"/>
          <w:lang w:eastAsia="en-US"/>
        </w:rPr>
        <w:t>. W</w:t>
      </w:r>
      <w:r w:rsidR="00BC37A7" w:rsidRPr="00BC37A7">
        <w:rPr>
          <w:rFonts w:ascii="Calibri" w:eastAsia="Calibri" w:hAnsi="Calibri"/>
          <w:sz w:val="18"/>
          <w:szCs w:val="18"/>
          <w:lang w:eastAsia="en-US"/>
        </w:rPr>
        <w:t xml:space="preserve"> </w:t>
      </w:r>
      <w:r w:rsidRPr="00BC0965">
        <w:rPr>
          <w:rFonts w:ascii="Calibri" w:eastAsia="Calibri" w:hAnsi="Calibri"/>
          <w:sz w:val="18"/>
          <w:szCs w:val="18"/>
          <w:lang w:eastAsia="en-US"/>
        </w:rPr>
        <w:t xml:space="preserve">2023 </w:t>
      </w:r>
      <w:r w:rsidR="00BC37A7">
        <w:rPr>
          <w:rFonts w:ascii="Calibri" w:eastAsia="Calibri" w:hAnsi="Calibri"/>
          <w:sz w:val="18"/>
          <w:szCs w:val="18"/>
          <w:lang w:eastAsia="en-US"/>
        </w:rPr>
        <w:t xml:space="preserve">roku </w:t>
      </w:r>
      <w:r w:rsidRPr="00BC0965">
        <w:rPr>
          <w:rFonts w:ascii="Calibri" w:eastAsia="Calibri" w:hAnsi="Calibri"/>
          <w:sz w:val="18"/>
          <w:szCs w:val="18"/>
          <w:lang w:eastAsia="en-US"/>
        </w:rPr>
        <w:t xml:space="preserve">i w latach kolejnych </w:t>
      </w:r>
      <w:r w:rsidR="00BC37A7">
        <w:rPr>
          <w:rFonts w:ascii="Calibri" w:eastAsia="Calibri" w:hAnsi="Calibri"/>
          <w:sz w:val="18"/>
          <w:szCs w:val="18"/>
          <w:lang w:eastAsia="en-US"/>
        </w:rPr>
        <w:t xml:space="preserve">LKO będzie </w:t>
      </w:r>
      <w:r w:rsidRPr="00BC0965">
        <w:rPr>
          <w:rFonts w:ascii="Calibri" w:eastAsia="Calibri" w:hAnsi="Calibri"/>
          <w:sz w:val="18"/>
          <w:szCs w:val="18"/>
          <w:lang w:eastAsia="en-US"/>
        </w:rPr>
        <w:t xml:space="preserve">promował i inicjował oraz współpracował w zakresie następujących działań resortu: </w:t>
      </w:r>
    </w:p>
    <w:p w14:paraId="7500152F" w14:textId="77777777" w:rsidR="00BC0965" w:rsidRPr="00BC0965" w:rsidRDefault="00BC0965" w:rsidP="00A81C99">
      <w:pPr>
        <w:numPr>
          <w:ilvl w:val="0"/>
          <w:numId w:val="68"/>
        </w:numPr>
        <w:tabs>
          <w:tab w:val="left" w:pos="142"/>
        </w:tabs>
        <w:ind w:left="0" w:firstLine="0"/>
        <w:jc w:val="both"/>
        <w:rPr>
          <w:rFonts w:ascii="Calibri" w:eastAsia="Calibri" w:hAnsi="Calibri"/>
          <w:sz w:val="18"/>
          <w:szCs w:val="18"/>
          <w:lang w:eastAsia="en-US"/>
        </w:rPr>
      </w:pPr>
      <w:r w:rsidRPr="00BC0965">
        <w:rPr>
          <w:rFonts w:ascii="Calibri" w:eastAsia="Calibri" w:hAnsi="Calibri"/>
          <w:sz w:val="18"/>
          <w:szCs w:val="18"/>
          <w:lang w:eastAsia="en-US"/>
        </w:rPr>
        <w:t>wzmocnienia współpracy z przedstawicielami pracodawców w dalszym rozwoju kształcenia zawodowego w poszczególnych branżach,</w:t>
      </w:r>
    </w:p>
    <w:p w14:paraId="1F39A66F" w14:textId="77777777" w:rsidR="00BC0965" w:rsidRPr="00BC0965" w:rsidRDefault="00BC0965" w:rsidP="00A81C99">
      <w:pPr>
        <w:numPr>
          <w:ilvl w:val="0"/>
          <w:numId w:val="68"/>
        </w:numPr>
        <w:tabs>
          <w:tab w:val="left" w:pos="142"/>
        </w:tabs>
        <w:ind w:left="0" w:firstLine="0"/>
        <w:jc w:val="both"/>
        <w:rPr>
          <w:rFonts w:ascii="Calibri" w:eastAsia="Calibri" w:hAnsi="Calibri"/>
          <w:sz w:val="18"/>
          <w:szCs w:val="18"/>
          <w:lang w:eastAsia="en-US"/>
        </w:rPr>
      </w:pPr>
      <w:r w:rsidRPr="00BC0965">
        <w:rPr>
          <w:rFonts w:ascii="Calibri" w:eastAsia="Calibri" w:hAnsi="Calibri"/>
          <w:sz w:val="18"/>
          <w:szCs w:val="18"/>
          <w:lang w:eastAsia="en-US"/>
        </w:rPr>
        <w:t xml:space="preserve">bieżącego dostosowywania oferty i treści kształcenia zawodowego, we współpracy z pracodawcami, wynikające ze zmian technologicznych i wyzwań związanych z cyfryzacją, </w:t>
      </w:r>
    </w:p>
    <w:p w14:paraId="01B2BBA2" w14:textId="77777777" w:rsidR="00BC0965" w:rsidRPr="00BC0965" w:rsidRDefault="00BC0965" w:rsidP="00A81C99">
      <w:pPr>
        <w:numPr>
          <w:ilvl w:val="0"/>
          <w:numId w:val="68"/>
        </w:numPr>
        <w:tabs>
          <w:tab w:val="left" w:pos="142"/>
        </w:tabs>
        <w:ind w:left="0" w:firstLine="0"/>
        <w:jc w:val="both"/>
        <w:rPr>
          <w:rFonts w:ascii="Calibri" w:eastAsia="Calibri" w:hAnsi="Calibri"/>
          <w:sz w:val="18"/>
          <w:szCs w:val="18"/>
          <w:lang w:eastAsia="en-US"/>
        </w:rPr>
      </w:pPr>
      <w:r w:rsidRPr="00BC0965">
        <w:rPr>
          <w:rFonts w:ascii="Calibri" w:eastAsia="Calibri" w:hAnsi="Calibri"/>
          <w:sz w:val="18"/>
          <w:szCs w:val="18"/>
          <w:lang w:eastAsia="en-US"/>
        </w:rPr>
        <w:t>zwiększania dostępu do nowych zawodów dla uczniów z różnymi rodzajami niepełnosprawności,</w:t>
      </w:r>
    </w:p>
    <w:p w14:paraId="40D4D805" w14:textId="77777777" w:rsidR="00BC0965" w:rsidRPr="00BC0965" w:rsidRDefault="00BC0965" w:rsidP="00A81C99">
      <w:pPr>
        <w:numPr>
          <w:ilvl w:val="0"/>
          <w:numId w:val="68"/>
        </w:numPr>
        <w:tabs>
          <w:tab w:val="left" w:pos="142"/>
        </w:tabs>
        <w:ind w:left="0" w:firstLine="0"/>
        <w:jc w:val="both"/>
        <w:rPr>
          <w:rFonts w:ascii="Calibri" w:eastAsia="Calibri" w:hAnsi="Calibri"/>
          <w:sz w:val="18"/>
          <w:szCs w:val="18"/>
          <w:lang w:eastAsia="en-US"/>
        </w:rPr>
      </w:pPr>
      <w:r w:rsidRPr="00BC0965">
        <w:rPr>
          <w:rFonts w:ascii="Calibri" w:eastAsia="Calibri" w:hAnsi="Calibri"/>
          <w:sz w:val="18"/>
          <w:szCs w:val="18"/>
          <w:lang w:eastAsia="en-US"/>
        </w:rPr>
        <w:t>poszerzenia oferty kwalifikacji rynkowych,</w:t>
      </w:r>
    </w:p>
    <w:p w14:paraId="40700B10" w14:textId="77777777" w:rsidR="00BC0965" w:rsidRDefault="00BC0965" w:rsidP="00A81C99">
      <w:pPr>
        <w:numPr>
          <w:ilvl w:val="0"/>
          <w:numId w:val="68"/>
        </w:numPr>
        <w:tabs>
          <w:tab w:val="left" w:pos="142"/>
        </w:tabs>
        <w:ind w:left="0" w:firstLine="0"/>
        <w:jc w:val="both"/>
        <w:rPr>
          <w:rFonts w:ascii="Calibri" w:eastAsia="Calibri" w:hAnsi="Calibri"/>
          <w:sz w:val="18"/>
          <w:szCs w:val="18"/>
          <w:lang w:eastAsia="en-US"/>
        </w:rPr>
      </w:pPr>
      <w:r w:rsidRPr="00BC0965">
        <w:rPr>
          <w:rFonts w:ascii="Calibri" w:eastAsia="Calibri" w:hAnsi="Calibri"/>
          <w:sz w:val="18"/>
          <w:szCs w:val="18"/>
          <w:lang w:eastAsia="en-US"/>
        </w:rPr>
        <w:t>utworzenia branżowych centrów umiejętności – ośrodków kształcenia, szkolenia i egzaminowania w poszczególnych branżach,</w:t>
      </w:r>
    </w:p>
    <w:p w14:paraId="25654E17" w14:textId="77777777" w:rsidR="00BC0965" w:rsidRPr="00BC0965" w:rsidRDefault="00BC0965" w:rsidP="00A81C99">
      <w:pPr>
        <w:numPr>
          <w:ilvl w:val="0"/>
          <w:numId w:val="68"/>
        </w:numPr>
        <w:tabs>
          <w:tab w:val="left" w:pos="142"/>
        </w:tabs>
        <w:ind w:left="0" w:firstLine="0"/>
        <w:jc w:val="both"/>
        <w:rPr>
          <w:rFonts w:ascii="Calibri" w:eastAsia="Calibri" w:hAnsi="Calibri"/>
          <w:sz w:val="18"/>
          <w:szCs w:val="18"/>
          <w:lang w:eastAsia="en-US"/>
        </w:rPr>
      </w:pPr>
      <w:r w:rsidRPr="00BC0965">
        <w:rPr>
          <w:rFonts w:ascii="Calibri" w:eastAsia="Calibri" w:hAnsi="Calibri"/>
          <w:sz w:val="18"/>
          <w:szCs w:val="18"/>
          <w:lang w:eastAsia="en-US"/>
        </w:rPr>
        <w:t>przygotowania kolejnych materiałów multimedialnych do kształcenia zawodowego wykorzystujących nowe technologie,</w:t>
      </w:r>
    </w:p>
    <w:p w14:paraId="3A7183B3" w14:textId="77777777" w:rsidR="00BC0965" w:rsidRPr="00BC0965" w:rsidRDefault="00BC0965" w:rsidP="00A81C99">
      <w:pPr>
        <w:numPr>
          <w:ilvl w:val="0"/>
          <w:numId w:val="68"/>
        </w:numPr>
        <w:tabs>
          <w:tab w:val="left" w:pos="142"/>
        </w:tabs>
        <w:ind w:left="0" w:firstLine="0"/>
        <w:jc w:val="both"/>
        <w:rPr>
          <w:rFonts w:ascii="Calibri" w:eastAsia="Calibri" w:hAnsi="Calibri"/>
          <w:sz w:val="18"/>
          <w:szCs w:val="18"/>
          <w:lang w:eastAsia="en-US"/>
        </w:rPr>
      </w:pPr>
      <w:r w:rsidRPr="00BC0965">
        <w:rPr>
          <w:rFonts w:ascii="Calibri" w:eastAsia="Calibri" w:hAnsi="Calibri"/>
          <w:sz w:val="18"/>
          <w:szCs w:val="18"/>
          <w:lang w:eastAsia="en-US"/>
        </w:rPr>
        <w:t>zwiększenia wykorzystania nowych technologii podczas egzaminów zawodowych,</w:t>
      </w:r>
    </w:p>
    <w:p w14:paraId="2FD63E79" w14:textId="77777777" w:rsidR="00BC0965" w:rsidRPr="00BC0965" w:rsidRDefault="00BC0965" w:rsidP="00A81C99">
      <w:pPr>
        <w:numPr>
          <w:ilvl w:val="0"/>
          <w:numId w:val="68"/>
        </w:numPr>
        <w:tabs>
          <w:tab w:val="left" w:pos="142"/>
        </w:tabs>
        <w:ind w:left="0" w:firstLine="0"/>
        <w:jc w:val="both"/>
        <w:rPr>
          <w:rFonts w:ascii="Calibri" w:eastAsia="Calibri" w:hAnsi="Calibri"/>
          <w:sz w:val="18"/>
          <w:szCs w:val="18"/>
          <w:lang w:eastAsia="en-US"/>
        </w:rPr>
      </w:pPr>
      <w:r w:rsidRPr="00BC0965">
        <w:rPr>
          <w:rFonts w:ascii="Calibri" w:eastAsia="Calibri" w:hAnsi="Calibri"/>
          <w:sz w:val="18"/>
          <w:szCs w:val="18"/>
          <w:lang w:eastAsia="en-US"/>
        </w:rPr>
        <w:t>przyjęcia dodatkowych rozwiązań dotyczących możliwości elastycznego zatrudniania w szkołach specjalistów z rynku,</w:t>
      </w:r>
    </w:p>
    <w:p w14:paraId="492776A2" w14:textId="77777777" w:rsidR="00BC0965" w:rsidRPr="00BC0965" w:rsidRDefault="00BC0965" w:rsidP="00A81C99">
      <w:pPr>
        <w:numPr>
          <w:ilvl w:val="0"/>
          <w:numId w:val="68"/>
        </w:numPr>
        <w:tabs>
          <w:tab w:val="left" w:pos="142"/>
        </w:tabs>
        <w:ind w:left="0" w:firstLine="0"/>
        <w:jc w:val="both"/>
        <w:rPr>
          <w:rFonts w:ascii="Calibri" w:eastAsia="Calibri" w:hAnsi="Calibri"/>
          <w:sz w:val="18"/>
          <w:szCs w:val="18"/>
          <w:lang w:eastAsia="en-US"/>
        </w:rPr>
      </w:pPr>
      <w:r w:rsidRPr="00BC0965">
        <w:rPr>
          <w:rFonts w:ascii="Calibri" w:eastAsia="Calibri" w:hAnsi="Calibri"/>
          <w:sz w:val="18"/>
          <w:szCs w:val="18"/>
          <w:lang w:eastAsia="en-US"/>
        </w:rPr>
        <w:t>zwiększenia dostępu do szkoleń branżowych realizowanych u pracodawców dla obecnych nauczycieli zawodu,</w:t>
      </w:r>
    </w:p>
    <w:p w14:paraId="09FEF40E" w14:textId="77777777" w:rsidR="00BC0965" w:rsidRPr="00BC0965" w:rsidRDefault="00BC0965" w:rsidP="00A81C99">
      <w:pPr>
        <w:numPr>
          <w:ilvl w:val="0"/>
          <w:numId w:val="68"/>
        </w:numPr>
        <w:tabs>
          <w:tab w:val="left" w:pos="142"/>
        </w:tabs>
        <w:ind w:left="0" w:firstLine="0"/>
        <w:jc w:val="both"/>
        <w:rPr>
          <w:rFonts w:ascii="Calibri" w:eastAsia="Calibri" w:hAnsi="Calibri"/>
          <w:sz w:val="18"/>
          <w:szCs w:val="18"/>
          <w:lang w:eastAsia="en-US"/>
        </w:rPr>
      </w:pPr>
      <w:r w:rsidRPr="00BC0965">
        <w:rPr>
          <w:rFonts w:ascii="Calibri" w:eastAsia="Calibri" w:hAnsi="Calibri"/>
          <w:sz w:val="18"/>
          <w:szCs w:val="18"/>
          <w:lang w:eastAsia="en-US"/>
        </w:rPr>
        <w:t>promowania najlepszych nauczycieli kształcenia zawodowego oraz ich włączenia w działania upowszechniające innowacje w kształceniu zawodowym,</w:t>
      </w:r>
    </w:p>
    <w:p w14:paraId="14E57057" w14:textId="77777777" w:rsidR="00BC0965" w:rsidRPr="00BC0965" w:rsidRDefault="00BC0965" w:rsidP="00A81C99">
      <w:pPr>
        <w:numPr>
          <w:ilvl w:val="0"/>
          <w:numId w:val="68"/>
        </w:numPr>
        <w:tabs>
          <w:tab w:val="left" w:pos="142"/>
        </w:tabs>
        <w:ind w:left="0" w:firstLine="0"/>
        <w:jc w:val="both"/>
        <w:rPr>
          <w:rFonts w:ascii="Calibri" w:eastAsia="Calibri" w:hAnsi="Calibri"/>
          <w:sz w:val="18"/>
          <w:szCs w:val="18"/>
          <w:lang w:eastAsia="en-US"/>
        </w:rPr>
      </w:pPr>
      <w:r w:rsidRPr="00BC0965">
        <w:rPr>
          <w:rFonts w:ascii="Calibri" w:eastAsia="Calibri" w:hAnsi="Calibri"/>
          <w:sz w:val="18"/>
          <w:szCs w:val="18"/>
          <w:lang w:eastAsia="en-US"/>
        </w:rPr>
        <w:t>uruchomienia portalu internetowego prezentującego dostępne zawody oraz ułatwiającego współpracę szkół z pracodawcami,</w:t>
      </w:r>
    </w:p>
    <w:p w14:paraId="4113765F" w14:textId="746AD6CF" w:rsidR="00BC0965" w:rsidRDefault="00BC0965" w:rsidP="00A81C99">
      <w:pPr>
        <w:numPr>
          <w:ilvl w:val="0"/>
          <w:numId w:val="68"/>
        </w:numPr>
        <w:tabs>
          <w:tab w:val="left" w:pos="142"/>
        </w:tabs>
        <w:ind w:left="0" w:firstLine="0"/>
        <w:jc w:val="both"/>
        <w:rPr>
          <w:rFonts w:ascii="Calibri" w:eastAsia="Calibri" w:hAnsi="Calibri"/>
          <w:sz w:val="18"/>
          <w:szCs w:val="18"/>
          <w:lang w:eastAsia="en-US"/>
        </w:rPr>
      </w:pPr>
      <w:r w:rsidRPr="00BC0965">
        <w:rPr>
          <w:rFonts w:ascii="Calibri" w:eastAsia="Calibri" w:hAnsi="Calibri"/>
          <w:sz w:val="18"/>
          <w:szCs w:val="18"/>
          <w:lang w:eastAsia="en-US"/>
        </w:rPr>
        <w:t xml:space="preserve">organizacji europejskiego konkursu umiejętności – </w:t>
      </w:r>
      <w:proofErr w:type="spellStart"/>
      <w:r w:rsidRPr="00BC0965">
        <w:rPr>
          <w:rFonts w:ascii="Calibri" w:eastAsia="Calibri" w:hAnsi="Calibri"/>
          <w:sz w:val="18"/>
          <w:szCs w:val="18"/>
          <w:lang w:eastAsia="en-US"/>
        </w:rPr>
        <w:t>Euroskills</w:t>
      </w:r>
      <w:proofErr w:type="spellEnd"/>
      <w:r w:rsidRPr="00BC0965">
        <w:rPr>
          <w:rFonts w:ascii="Calibri" w:eastAsia="Calibri" w:hAnsi="Calibri"/>
          <w:sz w:val="18"/>
          <w:szCs w:val="18"/>
          <w:lang w:eastAsia="en-US"/>
        </w:rPr>
        <w:t xml:space="preserve"> w 2023 r.</w:t>
      </w:r>
      <w:r w:rsidR="00FC54F2">
        <w:rPr>
          <w:rFonts w:ascii="Calibri" w:eastAsia="Calibri" w:hAnsi="Calibri"/>
          <w:sz w:val="18"/>
          <w:szCs w:val="18"/>
          <w:lang w:eastAsia="en-US"/>
        </w:rPr>
        <w:t>,</w:t>
      </w:r>
    </w:p>
    <w:p w14:paraId="22B10044" w14:textId="77777777" w:rsidR="00C757D5" w:rsidRPr="00BC0965" w:rsidRDefault="00BC0965" w:rsidP="00A81C99">
      <w:pPr>
        <w:numPr>
          <w:ilvl w:val="0"/>
          <w:numId w:val="68"/>
        </w:numPr>
        <w:tabs>
          <w:tab w:val="left" w:pos="142"/>
        </w:tabs>
        <w:ind w:left="0" w:firstLine="0"/>
        <w:jc w:val="both"/>
        <w:rPr>
          <w:rFonts w:ascii="Calibri" w:eastAsia="Calibri" w:hAnsi="Calibri"/>
          <w:sz w:val="18"/>
          <w:szCs w:val="18"/>
          <w:lang w:eastAsia="en-US"/>
        </w:rPr>
      </w:pPr>
      <w:r w:rsidRPr="00BC0965">
        <w:rPr>
          <w:rFonts w:ascii="Calibri" w:eastAsia="Calibri" w:hAnsi="Calibri"/>
          <w:sz w:val="18"/>
          <w:szCs w:val="18"/>
          <w:lang w:eastAsia="en-US"/>
        </w:rPr>
        <w:t>zwiększenia udziału samorządów województw w działaniach służących rozwojowi kształcenia zawodowego i wdrażaniu Zintegrowanej Strategii Umiejętności na poziomie regionalnym.</w:t>
      </w:r>
    </w:p>
    <w:p w14:paraId="7B63FDCD" w14:textId="77777777" w:rsidR="00C757D5" w:rsidRPr="002845C8" w:rsidRDefault="00C757D5" w:rsidP="00C757D5">
      <w:pPr>
        <w:jc w:val="both"/>
        <w:rPr>
          <w:rFonts w:ascii="Calibri" w:eastAsia="Calibri" w:hAnsi="Calibri"/>
          <w:sz w:val="18"/>
          <w:szCs w:val="18"/>
          <w:highlight w:val="yellow"/>
          <w:lang w:eastAsia="en-US"/>
        </w:rPr>
      </w:pPr>
    </w:p>
    <w:p w14:paraId="460C9E27" w14:textId="77777777" w:rsidR="00C757D5" w:rsidRPr="00B25707" w:rsidRDefault="00C757D5" w:rsidP="00C757D5">
      <w:pPr>
        <w:jc w:val="both"/>
        <w:rPr>
          <w:rFonts w:ascii="Calibri" w:eastAsia="Calibri" w:hAnsi="Calibri"/>
          <w:sz w:val="18"/>
          <w:szCs w:val="18"/>
          <w:lang w:eastAsia="en-US"/>
        </w:rPr>
      </w:pPr>
      <w:r w:rsidRPr="00B25707">
        <w:rPr>
          <w:rFonts w:ascii="Calibri" w:eastAsia="Calibri" w:hAnsi="Calibri"/>
          <w:sz w:val="18"/>
          <w:szCs w:val="18"/>
          <w:lang w:eastAsia="en-US"/>
        </w:rPr>
        <w:t xml:space="preserve">Zakładane efekty: </w:t>
      </w:r>
    </w:p>
    <w:p w14:paraId="6D1C2198" w14:textId="7BBBF31F" w:rsidR="00C757D5" w:rsidRPr="002845C8" w:rsidRDefault="00FC54F2" w:rsidP="00C757D5">
      <w:pPr>
        <w:jc w:val="both"/>
        <w:rPr>
          <w:rFonts w:ascii="Calibri" w:eastAsia="Calibri" w:hAnsi="Calibri"/>
          <w:sz w:val="18"/>
          <w:szCs w:val="18"/>
          <w:highlight w:val="yellow"/>
          <w:lang w:eastAsia="en-US"/>
        </w:rPr>
      </w:pPr>
      <w:r>
        <w:rPr>
          <w:rFonts w:ascii="Calibri" w:eastAsia="Calibri" w:hAnsi="Calibri"/>
          <w:sz w:val="18"/>
          <w:szCs w:val="18"/>
          <w:lang w:eastAsia="en-US"/>
        </w:rPr>
        <w:t>w</w:t>
      </w:r>
      <w:r w:rsidR="00B25707" w:rsidRPr="00B25707">
        <w:rPr>
          <w:rFonts w:ascii="Calibri" w:eastAsia="Calibri" w:hAnsi="Calibri"/>
          <w:sz w:val="18"/>
          <w:szCs w:val="18"/>
          <w:lang w:eastAsia="en-US"/>
        </w:rPr>
        <w:t>w. działania, przyczynią się do dalszego rozwoju szkolnictwa zawodowego w województwie lubuskim. Szkoły umocnią obecnie bardzo dobrą współpracę z pracodawcami, szczególnie w zakresie zmian technologicznych i wyzwań związanych z cyfryzacją. Na bazie istniejących centrów kształcenia zawodowego i ustawicznego otworzy się możliwość tworzenia branżowych centrów umiejętności. Promocja szkół, zawodów i nauczycieli zawodu przyczyni się zwiększenia naboru uczniów do szkół branżowych, techników i szkół policealnych oraz zwiększenia zainteresowania kursami kwalifikacji zawodowych (KKZ). Nowe rozwiązania dotyczące możliwości elastycznego zatrudniania w szkołach specjalistów z rynku zniwelują powstającą lukę w brakach nauczycieli teoretycznych przedmiotów zawodowych i nauczycieli praktycznej nauki zawodu. We współpracy z Samorządem Województwa Lubuskiego będzie wdrażana Zintegrowana Strategia Umiejętności.</w:t>
      </w:r>
    </w:p>
    <w:p w14:paraId="6B41C5D8" w14:textId="77777777" w:rsidR="00C757D5" w:rsidRPr="002845C8" w:rsidRDefault="00C757D5" w:rsidP="00C757D5">
      <w:pPr>
        <w:jc w:val="both"/>
        <w:rPr>
          <w:rFonts w:ascii="Calibri" w:eastAsia="Calibri" w:hAnsi="Calibri"/>
          <w:sz w:val="18"/>
          <w:szCs w:val="18"/>
          <w:highlight w:val="yellow"/>
          <w:lang w:eastAsia="en-US"/>
        </w:rPr>
      </w:pPr>
    </w:p>
    <w:p w14:paraId="554FD299" w14:textId="77777777" w:rsidR="00C757D5" w:rsidRPr="00B25707" w:rsidRDefault="00C757D5" w:rsidP="00C757D5">
      <w:pPr>
        <w:jc w:val="both"/>
        <w:rPr>
          <w:rFonts w:ascii="Calibri" w:eastAsia="Calibri" w:hAnsi="Calibri"/>
          <w:sz w:val="18"/>
          <w:szCs w:val="18"/>
          <w:lang w:eastAsia="en-US"/>
        </w:rPr>
      </w:pPr>
      <w:r w:rsidRPr="00B25707">
        <w:rPr>
          <w:rFonts w:ascii="Calibri" w:eastAsia="Calibri" w:hAnsi="Calibri"/>
          <w:sz w:val="18"/>
          <w:szCs w:val="18"/>
          <w:lang w:eastAsia="en-US"/>
        </w:rPr>
        <w:t xml:space="preserve">Finansowanie: </w:t>
      </w:r>
    </w:p>
    <w:p w14:paraId="724F1D68" w14:textId="77777777" w:rsidR="00C757D5" w:rsidRPr="00B25707" w:rsidRDefault="007E6978" w:rsidP="00C757D5">
      <w:pPr>
        <w:jc w:val="both"/>
        <w:rPr>
          <w:rFonts w:ascii="Calibri" w:eastAsia="Calibri" w:hAnsi="Calibri"/>
          <w:sz w:val="18"/>
          <w:szCs w:val="18"/>
          <w:lang w:eastAsia="en-US"/>
        </w:rPr>
      </w:pPr>
      <w:r w:rsidRPr="00B25707">
        <w:rPr>
          <w:rFonts w:ascii="Calibri" w:eastAsia="Calibri" w:hAnsi="Calibri"/>
          <w:sz w:val="18"/>
          <w:szCs w:val="18"/>
          <w:lang w:eastAsia="en-US"/>
        </w:rPr>
        <w:t>b</w:t>
      </w:r>
      <w:r w:rsidR="00C757D5" w:rsidRPr="00B25707">
        <w:rPr>
          <w:rFonts w:ascii="Calibri" w:eastAsia="Calibri" w:hAnsi="Calibri"/>
          <w:sz w:val="18"/>
          <w:szCs w:val="18"/>
          <w:lang w:eastAsia="en-US"/>
        </w:rPr>
        <w:t>udżet LKO</w:t>
      </w:r>
      <w:r w:rsidRPr="00B25707">
        <w:rPr>
          <w:rFonts w:ascii="Calibri" w:eastAsia="Calibri" w:hAnsi="Calibri"/>
          <w:sz w:val="18"/>
          <w:szCs w:val="18"/>
          <w:lang w:eastAsia="en-US"/>
        </w:rPr>
        <w:t>.</w:t>
      </w:r>
    </w:p>
    <w:p w14:paraId="60281936" w14:textId="77777777" w:rsidR="00C757D5" w:rsidRPr="00B25707" w:rsidRDefault="00C757D5" w:rsidP="00C757D5">
      <w:pPr>
        <w:jc w:val="both"/>
        <w:rPr>
          <w:rFonts w:ascii="Calibri" w:eastAsia="Calibri" w:hAnsi="Calibri"/>
          <w:sz w:val="18"/>
          <w:szCs w:val="18"/>
          <w:lang w:eastAsia="en-US"/>
        </w:rPr>
      </w:pPr>
    </w:p>
    <w:p w14:paraId="7D5C2553" w14:textId="77777777" w:rsidR="00C757D5" w:rsidRPr="00B25707" w:rsidRDefault="00C757D5" w:rsidP="00C757D5">
      <w:pPr>
        <w:jc w:val="both"/>
        <w:rPr>
          <w:rFonts w:ascii="Calibri" w:eastAsia="Calibri" w:hAnsi="Calibri"/>
          <w:sz w:val="18"/>
          <w:szCs w:val="18"/>
          <w:lang w:eastAsia="en-US"/>
        </w:rPr>
      </w:pPr>
      <w:r w:rsidRPr="00B25707">
        <w:rPr>
          <w:rFonts w:ascii="Calibri" w:eastAsia="Calibri" w:hAnsi="Calibri"/>
          <w:sz w:val="18"/>
          <w:szCs w:val="18"/>
          <w:lang w:eastAsia="en-US"/>
        </w:rPr>
        <w:lastRenderedPageBreak/>
        <w:t xml:space="preserve">Wpisywanie się zadania </w:t>
      </w:r>
      <w:r w:rsidR="00E43345" w:rsidRPr="00B25707">
        <w:rPr>
          <w:rFonts w:ascii="Calibri" w:eastAsia="Calibri" w:hAnsi="Calibri"/>
          <w:sz w:val="18"/>
          <w:szCs w:val="18"/>
          <w:lang w:eastAsia="en-US"/>
        </w:rPr>
        <w:t xml:space="preserve">w SRWL2030 - </w:t>
      </w:r>
      <w:r w:rsidRPr="00B25707">
        <w:rPr>
          <w:rFonts w:ascii="Calibri" w:eastAsia="Calibri" w:hAnsi="Calibri"/>
          <w:sz w:val="18"/>
          <w:szCs w:val="18"/>
          <w:lang w:eastAsia="en-US"/>
        </w:rPr>
        <w:t>Cel strategiczny 1. Inteligentna, zielona gospodarka regionalna</w:t>
      </w:r>
      <w:r w:rsidR="0056229F">
        <w:rPr>
          <w:rFonts w:ascii="Calibri" w:eastAsia="Calibri" w:hAnsi="Calibri"/>
          <w:sz w:val="18"/>
          <w:szCs w:val="18"/>
          <w:lang w:eastAsia="en-US"/>
        </w:rPr>
        <w:t xml:space="preserve"> oraz </w:t>
      </w:r>
      <w:r w:rsidR="0056229F" w:rsidRPr="004F5A67">
        <w:rPr>
          <w:rFonts w:ascii="Calibri" w:eastAsia="Calibri" w:hAnsi="Calibri"/>
          <w:sz w:val="18"/>
          <w:szCs w:val="18"/>
          <w:lang w:eastAsia="en-US"/>
        </w:rPr>
        <w:t>Cel strategiczny 2. Region silny w wymiarze społecznym oraz bliski obywatelowi.</w:t>
      </w:r>
    </w:p>
    <w:p w14:paraId="5310D2E5" w14:textId="77777777" w:rsidR="007F1518" w:rsidRPr="002845C8" w:rsidRDefault="007F1518" w:rsidP="00CA6844">
      <w:pPr>
        <w:spacing w:line="276" w:lineRule="auto"/>
        <w:jc w:val="both"/>
        <w:rPr>
          <w:rFonts w:ascii="Calibri" w:hAnsi="Calibri"/>
          <w:sz w:val="18"/>
          <w:szCs w:val="18"/>
          <w:highlight w:val="yellow"/>
        </w:rPr>
      </w:pPr>
    </w:p>
    <w:p w14:paraId="47776AD7" w14:textId="77777777" w:rsidR="00717B1E" w:rsidRPr="009D6362" w:rsidRDefault="00717B1E" w:rsidP="00717B1E">
      <w:pPr>
        <w:pStyle w:val="Tekstpodstawowy"/>
        <w:rPr>
          <w:rFonts w:ascii="Calibri" w:hAnsi="Calibri"/>
          <w:b/>
          <w:sz w:val="18"/>
          <w:szCs w:val="18"/>
        </w:rPr>
      </w:pPr>
      <w:r w:rsidRPr="009D6362">
        <w:rPr>
          <w:rFonts w:ascii="Calibri" w:hAnsi="Calibri"/>
          <w:b/>
          <w:sz w:val="18"/>
          <w:szCs w:val="18"/>
        </w:rPr>
        <w:t xml:space="preserve">Cel operacyjny 2.3 </w:t>
      </w:r>
      <w:r w:rsidRPr="009D6362">
        <w:rPr>
          <w:rFonts w:ascii="Calibri" w:hAnsi="Calibri"/>
          <w:b/>
          <w:bCs/>
          <w:sz w:val="18"/>
          <w:szCs w:val="18"/>
        </w:rPr>
        <w:t>Podniesienie poziomu kształcenia w szkołach zawodowych</w:t>
      </w:r>
    </w:p>
    <w:p w14:paraId="4B4A972B" w14:textId="77777777" w:rsidR="00717B1E" w:rsidRPr="009D6362" w:rsidRDefault="00717B1E" w:rsidP="00717B1E">
      <w:pPr>
        <w:pStyle w:val="Tekstpodstawowy"/>
        <w:rPr>
          <w:rFonts w:ascii="Calibri" w:hAnsi="Calibri"/>
          <w:sz w:val="18"/>
          <w:szCs w:val="18"/>
        </w:rPr>
      </w:pPr>
    </w:p>
    <w:p w14:paraId="07961707" w14:textId="77777777" w:rsidR="006217F9" w:rsidRPr="009D6362" w:rsidRDefault="006217F9" w:rsidP="006217F9">
      <w:pPr>
        <w:pStyle w:val="Tekstpodstawowy"/>
        <w:rPr>
          <w:rFonts w:ascii="Calibri" w:hAnsi="Calibri"/>
          <w:sz w:val="18"/>
          <w:szCs w:val="18"/>
        </w:rPr>
      </w:pPr>
      <w:r w:rsidRPr="009D6362">
        <w:rPr>
          <w:rFonts w:ascii="Calibri" w:hAnsi="Calibri"/>
          <w:b/>
          <w:sz w:val="18"/>
          <w:szCs w:val="18"/>
        </w:rPr>
        <w:t>Zadanie 2.3.1.</w:t>
      </w:r>
      <w:r w:rsidRPr="009D6362">
        <w:rPr>
          <w:rFonts w:ascii="Calibri" w:hAnsi="Calibri"/>
          <w:sz w:val="18"/>
          <w:szCs w:val="18"/>
        </w:rPr>
        <w:t xml:space="preserve"> Podniesienie atrakcyjności i jakości szkolnictwa zawodowego</w:t>
      </w:r>
      <w:r w:rsidR="00E85483">
        <w:rPr>
          <w:rFonts w:ascii="Calibri" w:hAnsi="Calibri"/>
          <w:sz w:val="18"/>
          <w:szCs w:val="18"/>
        </w:rPr>
        <w:t>.</w:t>
      </w:r>
    </w:p>
    <w:p w14:paraId="23FE292F" w14:textId="77777777" w:rsidR="00E112C4" w:rsidRDefault="00E112C4" w:rsidP="006217F9">
      <w:pPr>
        <w:pStyle w:val="Tekstpodstawowy"/>
        <w:rPr>
          <w:rFonts w:ascii="Calibri" w:hAnsi="Calibri"/>
          <w:sz w:val="18"/>
          <w:szCs w:val="18"/>
        </w:rPr>
      </w:pPr>
    </w:p>
    <w:p w14:paraId="687EA80B" w14:textId="77777777" w:rsidR="006217F9" w:rsidRPr="009D6362" w:rsidRDefault="006217F9" w:rsidP="006217F9">
      <w:pPr>
        <w:pStyle w:val="Tekstpodstawowy"/>
        <w:rPr>
          <w:rFonts w:ascii="Calibri" w:hAnsi="Calibri"/>
          <w:sz w:val="18"/>
          <w:szCs w:val="18"/>
        </w:rPr>
      </w:pPr>
      <w:r w:rsidRPr="009D6362">
        <w:rPr>
          <w:rFonts w:ascii="Calibri" w:hAnsi="Calibri"/>
          <w:sz w:val="18"/>
          <w:szCs w:val="18"/>
        </w:rPr>
        <w:t>Opis zadania</w:t>
      </w:r>
      <w:r w:rsidR="00FC4B6D" w:rsidRPr="009D6362">
        <w:rPr>
          <w:rFonts w:ascii="Calibri" w:hAnsi="Calibri"/>
          <w:sz w:val="18"/>
          <w:szCs w:val="18"/>
        </w:rPr>
        <w:t>:</w:t>
      </w:r>
    </w:p>
    <w:p w14:paraId="5E01A222" w14:textId="77777777" w:rsidR="009D6362" w:rsidRPr="009D6362" w:rsidRDefault="009D6362" w:rsidP="00FC54F2">
      <w:pPr>
        <w:pStyle w:val="Tekstpodstawowy"/>
        <w:tabs>
          <w:tab w:val="left" w:pos="142"/>
        </w:tabs>
        <w:rPr>
          <w:rFonts w:ascii="Calibri" w:hAnsi="Calibri"/>
          <w:sz w:val="18"/>
          <w:szCs w:val="18"/>
        </w:rPr>
      </w:pPr>
      <w:r w:rsidRPr="009D6362">
        <w:rPr>
          <w:rFonts w:ascii="Calibri" w:hAnsi="Calibri"/>
          <w:sz w:val="18"/>
          <w:szCs w:val="18"/>
        </w:rPr>
        <w:t>1. Opracowanie programów i materiałów metodycznych oraz przeprowadzenie nw. szkoleń dla nauczycieli kształcenia zawodowego i podstaw przedsiębiorczości:</w:t>
      </w:r>
    </w:p>
    <w:p w14:paraId="7FB5E104" w14:textId="77777777" w:rsidR="009D6362" w:rsidRPr="009D6362" w:rsidRDefault="009D6362" w:rsidP="009D6362">
      <w:pPr>
        <w:pStyle w:val="Tekstpodstawowy"/>
        <w:tabs>
          <w:tab w:val="left" w:pos="142"/>
          <w:tab w:val="left" w:pos="284"/>
        </w:tabs>
        <w:rPr>
          <w:rFonts w:ascii="Calibri" w:hAnsi="Calibri"/>
          <w:sz w:val="18"/>
          <w:szCs w:val="18"/>
        </w:rPr>
      </w:pPr>
      <w:r w:rsidRPr="009D6362">
        <w:rPr>
          <w:rFonts w:ascii="Calibri" w:hAnsi="Calibri"/>
          <w:sz w:val="18"/>
          <w:szCs w:val="18"/>
        </w:rPr>
        <w:t>˗</w:t>
      </w:r>
      <w:r w:rsidRPr="009D6362">
        <w:rPr>
          <w:rFonts w:ascii="Calibri" w:hAnsi="Calibri"/>
          <w:sz w:val="18"/>
          <w:szCs w:val="18"/>
        </w:rPr>
        <w:tab/>
        <w:t>szkolenie online: „Zastosowanie gier na lekcjach przedmiotów zawodowych i podstaw przedsiębiorczości” (25 uczestników);</w:t>
      </w:r>
    </w:p>
    <w:p w14:paraId="7F866184" w14:textId="77777777" w:rsidR="009D6362" w:rsidRPr="009D6362" w:rsidRDefault="009D6362" w:rsidP="009D6362">
      <w:pPr>
        <w:pStyle w:val="Tekstpodstawowy"/>
        <w:tabs>
          <w:tab w:val="left" w:pos="142"/>
          <w:tab w:val="left" w:pos="284"/>
        </w:tabs>
        <w:rPr>
          <w:rFonts w:ascii="Calibri" w:hAnsi="Calibri"/>
          <w:sz w:val="18"/>
          <w:szCs w:val="18"/>
        </w:rPr>
      </w:pPr>
      <w:r w:rsidRPr="009D6362">
        <w:rPr>
          <w:rFonts w:ascii="Calibri" w:hAnsi="Calibri"/>
          <w:sz w:val="18"/>
          <w:szCs w:val="18"/>
        </w:rPr>
        <w:t>˗</w:t>
      </w:r>
      <w:r w:rsidRPr="009D6362">
        <w:rPr>
          <w:rFonts w:ascii="Calibri" w:hAnsi="Calibri"/>
          <w:sz w:val="18"/>
          <w:szCs w:val="18"/>
        </w:rPr>
        <w:tab/>
        <w:t>warsztaty metodyczne: „Aplikacje komputerowe w przygotowaniu uczniów do egzaminu zawodowego” (15 uczestników);</w:t>
      </w:r>
    </w:p>
    <w:p w14:paraId="615809F3" w14:textId="77777777" w:rsidR="009D6362" w:rsidRPr="009D6362" w:rsidRDefault="009D6362" w:rsidP="009D6362">
      <w:pPr>
        <w:pStyle w:val="Tekstpodstawowy"/>
        <w:tabs>
          <w:tab w:val="left" w:pos="142"/>
          <w:tab w:val="left" w:pos="284"/>
        </w:tabs>
        <w:rPr>
          <w:rFonts w:ascii="Calibri" w:hAnsi="Calibri"/>
          <w:sz w:val="18"/>
          <w:szCs w:val="18"/>
        </w:rPr>
      </w:pPr>
      <w:r w:rsidRPr="009D6362">
        <w:rPr>
          <w:rFonts w:ascii="Calibri" w:hAnsi="Calibri"/>
          <w:sz w:val="18"/>
          <w:szCs w:val="18"/>
        </w:rPr>
        <w:t>˗</w:t>
      </w:r>
      <w:r w:rsidRPr="009D6362">
        <w:rPr>
          <w:rFonts w:ascii="Calibri" w:hAnsi="Calibri"/>
          <w:sz w:val="18"/>
          <w:szCs w:val="18"/>
        </w:rPr>
        <w:tab/>
        <w:t>szkolenie online: „Kompetencje społeczne w edukacji zawodowej” (25 uczestników);</w:t>
      </w:r>
    </w:p>
    <w:p w14:paraId="09829901" w14:textId="77777777" w:rsidR="009D6362" w:rsidRPr="009D6362" w:rsidRDefault="009D6362" w:rsidP="009D6362">
      <w:pPr>
        <w:pStyle w:val="Tekstpodstawowy"/>
        <w:tabs>
          <w:tab w:val="left" w:pos="142"/>
          <w:tab w:val="left" w:pos="284"/>
        </w:tabs>
        <w:rPr>
          <w:rFonts w:ascii="Calibri" w:hAnsi="Calibri"/>
          <w:sz w:val="18"/>
          <w:szCs w:val="18"/>
        </w:rPr>
      </w:pPr>
      <w:r w:rsidRPr="009D6362">
        <w:rPr>
          <w:rFonts w:ascii="Calibri" w:hAnsi="Calibri"/>
          <w:sz w:val="18"/>
          <w:szCs w:val="18"/>
        </w:rPr>
        <w:t>˗</w:t>
      </w:r>
      <w:r w:rsidRPr="009D6362">
        <w:rPr>
          <w:rFonts w:ascii="Calibri" w:hAnsi="Calibri"/>
          <w:sz w:val="18"/>
          <w:szCs w:val="18"/>
        </w:rPr>
        <w:tab/>
        <w:t>warsztaty metodyczne „Projektowanie materiałów multimedialnych w edukacji zawodowej” (ok. 15 uczestników).</w:t>
      </w:r>
    </w:p>
    <w:p w14:paraId="72347A27" w14:textId="77777777" w:rsidR="009D6362" w:rsidRPr="009D6362" w:rsidRDefault="009D6362" w:rsidP="009D6362">
      <w:pPr>
        <w:pStyle w:val="Tekstpodstawowy"/>
        <w:tabs>
          <w:tab w:val="left" w:pos="142"/>
          <w:tab w:val="left" w:pos="284"/>
        </w:tabs>
        <w:rPr>
          <w:rFonts w:ascii="Calibri" w:hAnsi="Calibri"/>
          <w:sz w:val="18"/>
          <w:szCs w:val="18"/>
        </w:rPr>
      </w:pPr>
      <w:r w:rsidRPr="009D6362">
        <w:rPr>
          <w:rFonts w:ascii="Calibri" w:hAnsi="Calibri"/>
          <w:sz w:val="18"/>
          <w:szCs w:val="18"/>
        </w:rPr>
        <w:t>Ponadto planuje się: opracowanie materiałów metodycznych w zakresie wsparcia nauczycieli zawodów branży ekonomicznej, handlowej, spedycyjno-logistycznej oraz spożywczej.</w:t>
      </w:r>
    </w:p>
    <w:p w14:paraId="623F0C3F" w14:textId="2F4778F4" w:rsidR="009D6362" w:rsidRPr="009D6362" w:rsidRDefault="009D6362" w:rsidP="00FC54F2">
      <w:pPr>
        <w:pStyle w:val="Tekstpodstawowy"/>
        <w:tabs>
          <w:tab w:val="left" w:pos="142"/>
        </w:tabs>
        <w:rPr>
          <w:rFonts w:ascii="Calibri" w:hAnsi="Calibri"/>
          <w:sz w:val="18"/>
          <w:szCs w:val="18"/>
        </w:rPr>
      </w:pPr>
      <w:r w:rsidRPr="009D6362">
        <w:rPr>
          <w:rFonts w:ascii="Calibri" w:hAnsi="Calibri"/>
          <w:sz w:val="18"/>
          <w:szCs w:val="18"/>
        </w:rPr>
        <w:t>2.</w:t>
      </w:r>
      <w:r w:rsidRPr="009D6362">
        <w:rPr>
          <w:rFonts w:ascii="Calibri" w:hAnsi="Calibri"/>
          <w:sz w:val="18"/>
          <w:szCs w:val="18"/>
        </w:rPr>
        <w:tab/>
      </w:r>
      <w:r w:rsidR="00FC54F2">
        <w:rPr>
          <w:rFonts w:ascii="Calibri" w:hAnsi="Calibri"/>
          <w:sz w:val="18"/>
          <w:szCs w:val="18"/>
        </w:rPr>
        <w:t xml:space="preserve"> </w:t>
      </w:r>
      <w:r w:rsidRPr="009D6362">
        <w:rPr>
          <w:rFonts w:ascii="Calibri" w:hAnsi="Calibri"/>
          <w:sz w:val="18"/>
          <w:szCs w:val="18"/>
        </w:rPr>
        <w:t>Konsultacje indywidualne nt. wdrażania nowych podstaw programowych kształcenia w zawodach, form współpracy szkół branżowych z pracodawcami, obowiązkowych szkoleń branżowych nauczycieli oraz doboru metod nauczania.</w:t>
      </w:r>
    </w:p>
    <w:p w14:paraId="27C5C440" w14:textId="77777777" w:rsidR="009D6362" w:rsidRPr="009D6362" w:rsidRDefault="009D6362" w:rsidP="00FC54F2">
      <w:pPr>
        <w:pStyle w:val="Tekstpodstawowy"/>
        <w:tabs>
          <w:tab w:val="left" w:pos="142"/>
        </w:tabs>
        <w:rPr>
          <w:rFonts w:ascii="Calibri" w:hAnsi="Calibri"/>
          <w:sz w:val="18"/>
          <w:szCs w:val="18"/>
        </w:rPr>
      </w:pPr>
      <w:r w:rsidRPr="009D6362">
        <w:rPr>
          <w:rFonts w:ascii="Calibri" w:hAnsi="Calibri"/>
          <w:sz w:val="18"/>
          <w:szCs w:val="18"/>
        </w:rPr>
        <w:t>3. Zorganizowanie i przeprowadzenie konferencji metodycznej dla nauczycieli kształcenia zawodowego, podstaw przedsiębiorczości oraz doradztwa zawodowego z północnej części województwa lubuskiego (ok 100 uczestników) dot. mi.in. zmian w szkolnictwie branżowym z uwzględnieniem wprowadzenia nowego przedmiotu ogólnokształcącego „biznes i zarządzanie”, a także pogłębienia wiedzy o Zintegrowanym Systemie Kwalifikacji (ZSK). Potrzeba realizacji doradztwa zawodowego w szkołach oraz doskonalenie systemu kształcenia zawodowego we współpracy z pracodawcami – wdrażanie Zintegrowanej Strategii Umiejętności 2030 jako jednego z kierunków realizacji polityki oświatowej państwa w roku szkolnym 2022/2023.</w:t>
      </w:r>
    </w:p>
    <w:p w14:paraId="69068C49" w14:textId="77777777" w:rsidR="009D6362" w:rsidRPr="009D6362" w:rsidRDefault="009D6362" w:rsidP="00FC54F2">
      <w:pPr>
        <w:pStyle w:val="Tekstpodstawowy"/>
        <w:tabs>
          <w:tab w:val="left" w:pos="142"/>
        </w:tabs>
        <w:rPr>
          <w:rFonts w:ascii="Calibri" w:hAnsi="Calibri"/>
          <w:sz w:val="18"/>
          <w:szCs w:val="18"/>
        </w:rPr>
      </w:pPr>
      <w:r w:rsidRPr="009D6362">
        <w:rPr>
          <w:rFonts w:ascii="Calibri" w:hAnsi="Calibri"/>
          <w:sz w:val="18"/>
          <w:szCs w:val="18"/>
        </w:rPr>
        <w:t>4. Upowszechnianie informacji na temat kształcenia zawodowego, oczekiwań i potrzeb rynku pracy oraz wdrażania Zintegrowanej Strategii Umiejętności 2030</w:t>
      </w:r>
      <w:r w:rsidR="00A21BA0">
        <w:rPr>
          <w:rFonts w:ascii="Calibri" w:hAnsi="Calibri"/>
          <w:sz w:val="18"/>
          <w:szCs w:val="18"/>
        </w:rPr>
        <w:t>.</w:t>
      </w:r>
    </w:p>
    <w:p w14:paraId="3B40BFD6" w14:textId="70AD46B8" w:rsidR="009D6362" w:rsidRDefault="009D6362" w:rsidP="009D6362">
      <w:pPr>
        <w:pStyle w:val="Tekstpodstawowy"/>
        <w:tabs>
          <w:tab w:val="left" w:pos="142"/>
          <w:tab w:val="left" w:pos="284"/>
        </w:tabs>
        <w:rPr>
          <w:rFonts w:ascii="Calibri" w:hAnsi="Calibri"/>
          <w:sz w:val="18"/>
          <w:szCs w:val="18"/>
          <w:highlight w:val="yellow"/>
        </w:rPr>
      </w:pPr>
      <w:r w:rsidRPr="009D6362">
        <w:rPr>
          <w:rFonts w:ascii="Calibri" w:hAnsi="Calibri"/>
          <w:sz w:val="18"/>
          <w:szCs w:val="18"/>
        </w:rPr>
        <w:t>5. Współprac</w:t>
      </w:r>
      <w:r w:rsidR="00FC54F2">
        <w:rPr>
          <w:rFonts w:ascii="Calibri" w:hAnsi="Calibri"/>
          <w:sz w:val="18"/>
          <w:szCs w:val="18"/>
        </w:rPr>
        <w:t>a</w:t>
      </w:r>
      <w:r w:rsidRPr="009D6362">
        <w:rPr>
          <w:rFonts w:ascii="Calibri" w:hAnsi="Calibri"/>
          <w:sz w:val="18"/>
          <w:szCs w:val="18"/>
        </w:rPr>
        <w:t xml:space="preserve"> z Wojewódzkim Zespołem Koordynacji ds. kształcenia i szkolenia zawodowego oraz uczenia się przez całe życie.</w:t>
      </w:r>
    </w:p>
    <w:p w14:paraId="3E0C3D20" w14:textId="77777777" w:rsidR="009D6362" w:rsidRDefault="009D6362" w:rsidP="00D17EA4">
      <w:pPr>
        <w:pStyle w:val="Tekstpodstawowy"/>
        <w:tabs>
          <w:tab w:val="left" w:pos="142"/>
          <w:tab w:val="left" w:pos="284"/>
        </w:tabs>
        <w:rPr>
          <w:rFonts w:ascii="Calibri" w:hAnsi="Calibri"/>
          <w:sz w:val="18"/>
          <w:szCs w:val="18"/>
          <w:highlight w:val="yellow"/>
        </w:rPr>
      </w:pPr>
    </w:p>
    <w:p w14:paraId="7691B9EE" w14:textId="77777777" w:rsidR="006217F9" w:rsidRPr="0012387A" w:rsidRDefault="006217F9" w:rsidP="00D17EA4">
      <w:pPr>
        <w:pStyle w:val="Tekstpodstawowy"/>
        <w:tabs>
          <w:tab w:val="left" w:pos="142"/>
          <w:tab w:val="left" w:pos="284"/>
        </w:tabs>
        <w:rPr>
          <w:rFonts w:ascii="Calibri" w:hAnsi="Calibri"/>
          <w:sz w:val="18"/>
          <w:szCs w:val="18"/>
        </w:rPr>
      </w:pPr>
      <w:r w:rsidRPr="0012387A">
        <w:rPr>
          <w:rFonts w:ascii="Calibri" w:hAnsi="Calibri"/>
          <w:sz w:val="18"/>
          <w:szCs w:val="18"/>
        </w:rPr>
        <w:t>Opracowanie ofert, programów i materiałów metodycznych oraz przeprowadzenie różnych form szkoleń dla nauczycieli kształcenia zawodowego m.in.:</w:t>
      </w:r>
    </w:p>
    <w:p w14:paraId="4F96E056" w14:textId="77777777" w:rsidR="006217F9" w:rsidRPr="0012387A" w:rsidRDefault="00A21BA0" w:rsidP="0068794F">
      <w:pPr>
        <w:pStyle w:val="Tekstpodstawowy"/>
        <w:numPr>
          <w:ilvl w:val="0"/>
          <w:numId w:val="69"/>
        </w:numPr>
        <w:tabs>
          <w:tab w:val="left" w:pos="142"/>
        </w:tabs>
        <w:ind w:left="284" w:hanging="284"/>
        <w:rPr>
          <w:rFonts w:ascii="Calibri" w:hAnsi="Calibri"/>
          <w:sz w:val="18"/>
          <w:szCs w:val="18"/>
        </w:rPr>
      </w:pPr>
      <w:r w:rsidRPr="0012387A">
        <w:rPr>
          <w:rFonts w:ascii="Calibri" w:hAnsi="Calibri"/>
          <w:sz w:val="18"/>
          <w:szCs w:val="18"/>
        </w:rPr>
        <w:t>Kurs „Uczniowie chcą się uczyć i zdawać egzamin zawodowy”</w:t>
      </w:r>
      <w:r w:rsidR="008F2625" w:rsidRPr="0012387A">
        <w:t xml:space="preserve"> </w:t>
      </w:r>
      <w:r w:rsidR="00311D6C" w:rsidRPr="0012387A">
        <w:t>(</w:t>
      </w:r>
      <w:r w:rsidR="00311D6C" w:rsidRPr="0012387A">
        <w:rPr>
          <w:rFonts w:ascii="Calibri" w:hAnsi="Calibri"/>
          <w:sz w:val="18"/>
          <w:szCs w:val="18"/>
        </w:rPr>
        <w:t xml:space="preserve">6 nauczycieli </w:t>
      </w:r>
      <w:r w:rsidR="008F2625" w:rsidRPr="0012387A">
        <w:rPr>
          <w:rFonts w:ascii="Calibri" w:hAnsi="Calibri"/>
          <w:sz w:val="18"/>
          <w:szCs w:val="18"/>
        </w:rPr>
        <w:t>podniesie swoje kompetencje w zakresie motywowania uczniów do uczenia się i zdawania egzaminów zawodowych na 4 godzinnym kursie)</w:t>
      </w:r>
      <w:r w:rsidR="006217F9" w:rsidRPr="0012387A">
        <w:rPr>
          <w:rFonts w:ascii="Calibri" w:hAnsi="Calibri"/>
          <w:sz w:val="18"/>
          <w:szCs w:val="18"/>
        </w:rPr>
        <w:t>;</w:t>
      </w:r>
    </w:p>
    <w:p w14:paraId="6A292D43" w14:textId="77777777" w:rsidR="006217F9" w:rsidRPr="00C1245B" w:rsidRDefault="0012387A" w:rsidP="0068794F">
      <w:pPr>
        <w:pStyle w:val="Tekstpodstawowy"/>
        <w:numPr>
          <w:ilvl w:val="0"/>
          <w:numId w:val="69"/>
        </w:numPr>
        <w:tabs>
          <w:tab w:val="left" w:pos="142"/>
        </w:tabs>
        <w:ind w:left="284" w:hanging="284"/>
        <w:rPr>
          <w:rFonts w:ascii="Calibri" w:hAnsi="Calibri"/>
          <w:sz w:val="18"/>
          <w:szCs w:val="18"/>
        </w:rPr>
      </w:pPr>
      <w:r w:rsidRPr="0012387A">
        <w:rPr>
          <w:rFonts w:ascii="Calibri" w:hAnsi="Calibri"/>
          <w:sz w:val="18"/>
          <w:szCs w:val="18"/>
        </w:rPr>
        <w:t xml:space="preserve">Kurs </w:t>
      </w:r>
      <w:r w:rsidRPr="00C1245B">
        <w:rPr>
          <w:rFonts w:ascii="Calibri" w:hAnsi="Calibri"/>
          <w:sz w:val="18"/>
          <w:szCs w:val="18"/>
        </w:rPr>
        <w:t xml:space="preserve">Wsparcie indywidualne nauczyciela </w:t>
      </w:r>
      <w:r w:rsidR="00540AD4" w:rsidRPr="00C1245B">
        <w:rPr>
          <w:rFonts w:ascii="Calibri" w:hAnsi="Calibri"/>
          <w:sz w:val="18"/>
          <w:szCs w:val="18"/>
        </w:rPr>
        <w:t xml:space="preserve">Centrum Kształcenia Zawodowego i Ustawicznego w Sulechowie </w:t>
      </w:r>
      <w:r w:rsidRPr="00C1245B">
        <w:rPr>
          <w:rFonts w:ascii="Calibri" w:hAnsi="Calibri"/>
          <w:sz w:val="18"/>
          <w:szCs w:val="18"/>
        </w:rPr>
        <w:t>(1 nauczyciel kształcenia zawodowego wchodzący do zawodu podniesie swoje kompetencje w zakresie planowania i realizacji kształcenia zawodowego uczniów i realizacji zadań szkolnych w 20 godzinne szkoleniu)</w:t>
      </w:r>
      <w:r w:rsidR="006217F9" w:rsidRPr="00C1245B">
        <w:rPr>
          <w:rFonts w:ascii="Calibri" w:hAnsi="Calibri"/>
          <w:sz w:val="18"/>
          <w:szCs w:val="18"/>
        </w:rPr>
        <w:t>;</w:t>
      </w:r>
    </w:p>
    <w:p w14:paraId="48BA645E" w14:textId="77777777" w:rsidR="003945C0" w:rsidRPr="00C1245B" w:rsidRDefault="00570606" w:rsidP="0068794F">
      <w:pPr>
        <w:pStyle w:val="Tekstpodstawowy"/>
        <w:numPr>
          <w:ilvl w:val="0"/>
          <w:numId w:val="69"/>
        </w:numPr>
        <w:tabs>
          <w:tab w:val="left" w:pos="142"/>
        </w:tabs>
        <w:ind w:left="284" w:hanging="284"/>
        <w:rPr>
          <w:rFonts w:ascii="Calibri" w:hAnsi="Calibri"/>
          <w:sz w:val="18"/>
          <w:szCs w:val="18"/>
        </w:rPr>
      </w:pPr>
      <w:r w:rsidRPr="00C1245B">
        <w:rPr>
          <w:rFonts w:ascii="Calibri" w:hAnsi="Calibri"/>
          <w:sz w:val="18"/>
          <w:szCs w:val="18"/>
        </w:rPr>
        <w:t>Spotkanie metodyczne „Innowacje w edukacji zawodowej</w:t>
      </w:r>
      <w:r w:rsidR="00E3197B" w:rsidRPr="00C1245B">
        <w:rPr>
          <w:rFonts w:ascii="Calibri" w:hAnsi="Calibri"/>
          <w:sz w:val="18"/>
          <w:szCs w:val="18"/>
        </w:rPr>
        <w:t>”</w:t>
      </w:r>
      <w:r w:rsidRPr="00C1245B">
        <w:rPr>
          <w:rFonts w:ascii="Calibri" w:hAnsi="Calibri"/>
          <w:sz w:val="18"/>
          <w:szCs w:val="18"/>
        </w:rPr>
        <w:t xml:space="preserve"> (</w:t>
      </w:r>
      <w:r w:rsidR="00C1245B" w:rsidRPr="00C1245B">
        <w:rPr>
          <w:rFonts w:ascii="Calibri" w:hAnsi="Calibri"/>
          <w:sz w:val="18"/>
          <w:szCs w:val="18"/>
        </w:rPr>
        <w:t xml:space="preserve">12 nauczycieli kształcenia zawodowego wzbogaci wiedzę na temat innowacyjnych rozwiązań w edukacji zawodowej w skali wojewódzkiej i regionalnej </w:t>
      </w:r>
      <w:r w:rsidR="00C1245B">
        <w:rPr>
          <w:rFonts w:ascii="Calibri" w:hAnsi="Calibri"/>
          <w:sz w:val="18"/>
          <w:szCs w:val="18"/>
        </w:rPr>
        <w:t xml:space="preserve">na </w:t>
      </w:r>
      <w:r w:rsidRPr="00C1245B">
        <w:rPr>
          <w:rFonts w:ascii="Calibri" w:hAnsi="Calibri"/>
          <w:sz w:val="18"/>
          <w:szCs w:val="18"/>
        </w:rPr>
        <w:t>2 godzinn</w:t>
      </w:r>
      <w:r w:rsidR="00C1245B">
        <w:rPr>
          <w:rFonts w:ascii="Calibri" w:hAnsi="Calibri"/>
          <w:sz w:val="18"/>
          <w:szCs w:val="18"/>
        </w:rPr>
        <w:t>ym szkoleniu</w:t>
      </w:r>
      <w:r w:rsidRPr="00C1245B">
        <w:rPr>
          <w:rFonts w:ascii="Calibri" w:hAnsi="Calibri"/>
          <w:sz w:val="18"/>
          <w:szCs w:val="18"/>
        </w:rPr>
        <w:t>)</w:t>
      </w:r>
      <w:r w:rsidR="006217F9" w:rsidRPr="00C1245B">
        <w:rPr>
          <w:rFonts w:ascii="Calibri" w:hAnsi="Calibri"/>
          <w:sz w:val="18"/>
          <w:szCs w:val="18"/>
        </w:rPr>
        <w:t>;</w:t>
      </w:r>
    </w:p>
    <w:p w14:paraId="31A93BBF" w14:textId="77777777" w:rsidR="006217F9" w:rsidRPr="00296F78" w:rsidRDefault="006217F9" w:rsidP="006217F9">
      <w:pPr>
        <w:pStyle w:val="Tekstpodstawowy"/>
        <w:rPr>
          <w:rFonts w:ascii="Calibri" w:hAnsi="Calibri"/>
          <w:sz w:val="18"/>
          <w:szCs w:val="18"/>
        </w:rPr>
      </w:pPr>
    </w:p>
    <w:p w14:paraId="4465E0CF" w14:textId="77777777" w:rsidR="006217F9" w:rsidRPr="00296F78" w:rsidRDefault="006217F9" w:rsidP="006217F9">
      <w:pPr>
        <w:pStyle w:val="Tekstpodstawowy"/>
        <w:rPr>
          <w:rFonts w:ascii="Calibri" w:hAnsi="Calibri"/>
          <w:sz w:val="18"/>
          <w:szCs w:val="18"/>
        </w:rPr>
      </w:pPr>
      <w:r w:rsidRPr="00296F78">
        <w:rPr>
          <w:rFonts w:ascii="Calibri" w:hAnsi="Calibri"/>
          <w:sz w:val="18"/>
          <w:szCs w:val="18"/>
        </w:rPr>
        <w:t>Zakładane efekty:</w:t>
      </w:r>
    </w:p>
    <w:p w14:paraId="136E378C" w14:textId="77777777" w:rsidR="00B70321" w:rsidRPr="00296F78" w:rsidRDefault="00A21BA0" w:rsidP="006217F9">
      <w:pPr>
        <w:pStyle w:val="Tekstpodstawowy"/>
        <w:rPr>
          <w:rFonts w:ascii="Calibri" w:hAnsi="Calibri"/>
          <w:sz w:val="18"/>
          <w:szCs w:val="18"/>
        </w:rPr>
      </w:pPr>
      <w:r w:rsidRPr="00296F78">
        <w:rPr>
          <w:rFonts w:ascii="Calibri" w:hAnsi="Calibri"/>
          <w:sz w:val="18"/>
          <w:szCs w:val="18"/>
        </w:rPr>
        <w:t>1.-5.</w:t>
      </w:r>
      <w:r w:rsidR="00B70321" w:rsidRPr="00296F78">
        <w:rPr>
          <w:rFonts w:ascii="Calibri" w:hAnsi="Calibri"/>
          <w:sz w:val="18"/>
          <w:szCs w:val="18"/>
        </w:rPr>
        <w:t>Podwyższenie jakości kształcenia zawodowego poprzez podnoszenie kompetencji metodycznych nauczycieli, ich wiedzy oraz umiejętności wykorzystania nowoczesnych narzędzi w realizacji procesu dydaktycznego (ok. 180 uczestników).</w:t>
      </w:r>
    </w:p>
    <w:p w14:paraId="0655C13E" w14:textId="77777777" w:rsidR="00C17E06" w:rsidRPr="00296F78" w:rsidRDefault="00A21BA0" w:rsidP="006217F9">
      <w:pPr>
        <w:pStyle w:val="Tekstpodstawowy"/>
        <w:rPr>
          <w:rFonts w:ascii="Calibri" w:hAnsi="Calibri"/>
          <w:sz w:val="18"/>
          <w:szCs w:val="18"/>
        </w:rPr>
      </w:pPr>
      <w:r w:rsidRPr="00296F78">
        <w:rPr>
          <w:rFonts w:ascii="Calibri" w:hAnsi="Calibri"/>
          <w:sz w:val="18"/>
          <w:szCs w:val="18"/>
        </w:rPr>
        <w:t>1)-3)</w:t>
      </w:r>
      <w:r w:rsidR="008F2625" w:rsidRPr="00296F78">
        <w:t xml:space="preserve"> </w:t>
      </w:r>
      <w:r w:rsidR="00820065" w:rsidRPr="00296F78">
        <w:rPr>
          <w:rFonts w:ascii="Calibri" w:hAnsi="Calibri"/>
          <w:sz w:val="18"/>
          <w:szCs w:val="18"/>
        </w:rPr>
        <w:t>p</w:t>
      </w:r>
      <w:r w:rsidR="006217F9" w:rsidRPr="00296F78">
        <w:rPr>
          <w:rFonts w:ascii="Calibri" w:hAnsi="Calibri"/>
          <w:sz w:val="18"/>
          <w:szCs w:val="18"/>
        </w:rPr>
        <w:t>odwyższenie jakości kształcenia zawodowego</w:t>
      </w:r>
      <w:r w:rsidR="00F8679F" w:rsidRPr="00296F78">
        <w:rPr>
          <w:rFonts w:ascii="Calibri" w:hAnsi="Calibri"/>
          <w:sz w:val="18"/>
          <w:szCs w:val="18"/>
        </w:rPr>
        <w:t xml:space="preserve"> </w:t>
      </w:r>
      <w:r w:rsidR="006217F9" w:rsidRPr="00296F78">
        <w:rPr>
          <w:rFonts w:ascii="Calibri" w:hAnsi="Calibri"/>
          <w:sz w:val="18"/>
          <w:szCs w:val="18"/>
        </w:rPr>
        <w:t>oraz jakości usług z zakresu edukacji zawodowej poprzez podnoszenie kompetencji zawodowych i metodycznych nauczycieli</w:t>
      </w:r>
      <w:r w:rsidR="00CA73F4" w:rsidRPr="00296F78">
        <w:rPr>
          <w:rFonts w:ascii="Calibri" w:hAnsi="Calibri"/>
          <w:sz w:val="18"/>
          <w:szCs w:val="18"/>
        </w:rPr>
        <w:t>/dyrektorów szkół</w:t>
      </w:r>
      <w:r w:rsidR="006217F9" w:rsidRPr="00296F78">
        <w:rPr>
          <w:rFonts w:ascii="Calibri" w:hAnsi="Calibri"/>
          <w:sz w:val="18"/>
          <w:szCs w:val="18"/>
        </w:rPr>
        <w:t xml:space="preserve">, ich wiedzy </w:t>
      </w:r>
      <w:r w:rsidR="00CA73F4" w:rsidRPr="00296F78">
        <w:rPr>
          <w:rFonts w:ascii="Calibri" w:hAnsi="Calibri"/>
          <w:sz w:val="18"/>
          <w:szCs w:val="18"/>
        </w:rPr>
        <w:t>(</w:t>
      </w:r>
      <w:r w:rsidR="00EC1A33" w:rsidRPr="00296F78">
        <w:rPr>
          <w:rFonts w:ascii="Calibri" w:hAnsi="Calibri"/>
          <w:sz w:val="18"/>
          <w:szCs w:val="18"/>
        </w:rPr>
        <w:t>c</w:t>
      </w:r>
      <w:r w:rsidR="00CA73F4" w:rsidRPr="00296F78">
        <w:rPr>
          <w:rFonts w:ascii="Calibri" w:hAnsi="Calibri"/>
          <w:sz w:val="18"/>
          <w:szCs w:val="18"/>
        </w:rPr>
        <w:t>o</w:t>
      </w:r>
      <w:r w:rsidR="00EC1A33" w:rsidRPr="00296F78">
        <w:rPr>
          <w:rFonts w:ascii="Calibri" w:hAnsi="Calibri"/>
          <w:sz w:val="18"/>
          <w:szCs w:val="18"/>
        </w:rPr>
        <w:t xml:space="preserve"> najmniej</w:t>
      </w:r>
      <w:r w:rsidR="00CA73F4" w:rsidRPr="00296F78">
        <w:rPr>
          <w:rFonts w:ascii="Calibri" w:hAnsi="Calibri"/>
          <w:sz w:val="18"/>
          <w:szCs w:val="18"/>
        </w:rPr>
        <w:t xml:space="preserve"> </w:t>
      </w:r>
      <w:r w:rsidR="00F8679F" w:rsidRPr="00296F78">
        <w:rPr>
          <w:rFonts w:ascii="Calibri" w:hAnsi="Calibri"/>
          <w:sz w:val="18"/>
          <w:szCs w:val="18"/>
        </w:rPr>
        <w:t>1</w:t>
      </w:r>
      <w:r w:rsidR="00175B95" w:rsidRPr="00296F78">
        <w:rPr>
          <w:rFonts w:ascii="Calibri" w:hAnsi="Calibri"/>
          <w:sz w:val="18"/>
          <w:szCs w:val="18"/>
        </w:rPr>
        <w:t>9</w:t>
      </w:r>
      <w:r w:rsidR="00CA73F4" w:rsidRPr="00296F78">
        <w:rPr>
          <w:rFonts w:ascii="Calibri" w:hAnsi="Calibri"/>
          <w:color w:val="FF0000"/>
          <w:sz w:val="18"/>
          <w:szCs w:val="18"/>
        </w:rPr>
        <w:t xml:space="preserve"> </w:t>
      </w:r>
      <w:r w:rsidR="00CA73F4" w:rsidRPr="00296F78">
        <w:rPr>
          <w:rFonts w:ascii="Calibri" w:hAnsi="Calibri"/>
          <w:sz w:val="18"/>
          <w:szCs w:val="18"/>
        </w:rPr>
        <w:t xml:space="preserve">uczestników) </w:t>
      </w:r>
      <w:r w:rsidR="006217F9" w:rsidRPr="00296F78">
        <w:rPr>
          <w:rFonts w:ascii="Calibri" w:hAnsi="Calibri"/>
          <w:sz w:val="18"/>
          <w:szCs w:val="18"/>
        </w:rPr>
        <w:t>oraz opracowanie różnej dokumentacji pedagogicznej, materiałów</w:t>
      </w:r>
      <w:r w:rsidR="00EC1A33" w:rsidRPr="00296F78">
        <w:rPr>
          <w:rFonts w:ascii="Calibri" w:hAnsi="Calibri"/>
          <w:sz w:val="18"/>
          <w:szCs w:val="18"/>
        </w:rPr>
        <w:t xml:space="preserve"> i</w:t>
      </w:r>
      <w:r w:rsidR="006217F9" w:rsidRPr="00296F78">
        <w:rPr>
          <w:rFonts w:ascii="Calibri" w:hAnsi="Calibri"/>
          <w:sz w:val="18"/>
          <w:szCs w:val="18"/>
        </w:rPr>
        <w:t xml:space="preserve"> programów. </w:t>
      </w:r>
    </w:p>
    <w:p w14:paraId="22E310A9" w14:textId="77777777" w:rsidR="00175B95" w:rsidRPr="00296F78" w:rsidRDefault="00175B95" w:rsidP="006217F9">
      <w:pPr>
        <w:pStyle w:val="Tekstpodstawowy"/>
        <w:rPr>
          <w:rFonts w:ascii="Calibri" w:hAnsi="Calibri"/>
          <w:sz w:val="18"/>
          <w:szCs w:val="18"/>
        </w:rPr>
      </w:pPr>
    </w:p>
    <w:p w14:paraId="7C02F284" w14:textId="77777777" w:rsidR="006217F9" w:rsidRPr="00296F78" w:rsidRDefault="006217F9" w:rsidP="006217F9">
      <w:pPr>
        <w:pStyle w:val="Tekstpodstawowy"/>
        <w:rPr>
          <w:rFonts w:ascii="Calibri" w:hAnsi="Calibri"/>
          <w:sz w:val="18"/>
          <w:szCs w:val="18"/>
        </w:rPr>
      </w:pPr>
      <w:r w:rsidRPr="00296F78">
        <w:rPr>
          <w:rFonts w:ascii="Calibri" w:hAnsi="Calibri"/>
          <w:sz w:val="18"/>
          <w:szCs w:val="18"/>
        </w:rPr>
        <w:t>Finansowanie:</w:t>
      </w:r>
    </w:p>
    <w:p w14:paraId="181EAAF7" w14:textId="77777777" w:rsidR="006217F9" w:rsidRPr="00296F78" w:rsidRDefault="00C75410" w:rsidP="00820065">
      <w:pPr>
        <w:pStyle w:val="Tekstpodstawowy"/>
        <w:tabs>
          <w:tab w:val="left" w:pos="142"/>
        </w:tabs>
        <w:rPr>
          <w:rFonts w:ascii="Calibri" w:hAnsi="Calibri"/>
          <w:sz w:val="18"/>
          <w:szCs w:val="18"/>
        </w:rPr>
      </w:pPr>
      <w:r w:rsidRPr="00296F78">
        <w:rPr>
          <w:rFonts w:ascii="Calibri" w:hAnsi="Calibri"/>
          <w:sz w:val="18"/>
          <w:szCs w:val="18"/>
        </w:rPr>
        <w:t>1.-5.</w:t>
      </w:r>
      <w:r w:rsidR="00A241B3" w:rsidRPr="00296F78">
        <w:rPr>
          <w:rFonts w:ascii="Calibri" w:hAnsi="Calibri"/>
          <w:sz w:val="18"/>
          <w:szCs w:val="18"/>
        </w:rPr>
        <w:t xml:space="preserve"> </w:t>
      </w:r>
      <w:r w:rsidRPr="00296F78">
        <w:rPr>
          <w:rFonts w:ascii="Calibri" w:hAnsi="Calibri"/>
          <w:sz w:val="18"/>
          <w:szCs w:val="18"/>
        </w:rPr>
        <w:t>ze środków własnych oraz wpłat nauczycieli</w:t>
      </w:r>
      <w:r w:rsidR="00E74821" w:rsidRPr="00296F78">
        <w:rPr>
          <w:rFonts w:ascii="Calibri" w:hAnsi="Calibri"/>
          <w:sz w:val="18"/>
          <w:szCs w:val="18"/>
        </w:rPr>
        <w:t>.</w:t>
      </w:r>
      <w:r w:rsidRPr="00296F78">
        <w:rPr>
          <w:rFonts w:ascii="Calibri" w:hAnsi="Calibri"/>
          <w:sz w:val="18"/>
          <w:szCs w:val="18"/>
        </w:rPr>
        <w:t xml:space="preserve"> </w:t>
      </w:r>
      <w:r w:rsidR="006217F9" w:rsidRPr="00296F78">
        <w:rPr>
          <w:rFonts w:ascii="Calibri" w:hAnsi="Calibri"/>
          <w:sz w:val="18"/>
          <w:szCs w:val="18"/>
        </w:rPr>
        <w:t>1</w:t>
      </w:r>
      <w:r w:rsidR="00E74821" w:rsidRPr="00296F78">
        <w:rPr>
          <w:rFonts w:ascii="Calibri" w:hAnsi="Calibri"/>
          <w:sz w:val="18"/>
          <w:szCs w:val="18"/>
        </w:rPr>
        <w:t>)</w:t>
      </w:r>
      <w:r w:rsidR="00F8679F" w:rsidRPr="00296F78">
        <w:rPr>
          <w:rFonts w:ascii="Calibri" w:hAnsi="Calibri"/>
          <w:sz w:val="18"/>
          <w:szCs w:val="18"/>
        </w:rPr>
        <w:t>,3)</w:t>
      </w:r>
      <w:r w:rsidR="006217F9" w:rsidRPr="00296F78">
        <w:rPr>
          <w:rFonts w:ascii="Calibri" w:hAnsi="Calibri"/>
          <w:sz w:val="18"/>
          <w:szCs w:val="18"/>
        </w:rPr>
        <w:t xml:space="preserve"> </w:t>
      </w:r>
      <w:proofErr w:type="spellStart"/>
      <w:r w:rsidR="006217F9" w:rsidRPr="00296F78">
        <w:rPr>
          <w:rFonts w:ascii="Calibri" w:hAnsi="Calibri"/>
          <w:sz w:val="18"/>
          <w:szCs w:val="18"/>
        </w:rPr>
        <w:t>Bezkosztowo</w:t>
      </w:r>
      <w:proofErr w:type="spellEnd"/>
      <w:r w:rsidR="006217F9" w:rsidRPr="00296F78">
        <w:rPr>
          <w:rFonts w:ascii="Calibri" w:hAnsi="Calibri"/>
          <w:sz w:val="18"/>
          <w:szCs w:val="18"/>
        </w:rPr>
        <w:t>;</w:t>
      </w:r>
      <w:r w:rsidR="00EC1A33" w:rsidRPr="00296F78">
        <w:rPr>
          <w:rFonts w:ascii="Calibri" w:hAnsi="Calibri"/>
          <w:sz w:val="18"/>
          <w:szCs w:val="18"/>
        </w:rPr>
        <w:t xml:space="preserve"> </w:t>
      </w:r>
      <w:r w:rsidR="00540AD4" w:rsidRPr="00296F78">
        <w:rPr>
          <w:rFonts w:ascii="Calibri" w:hAnsi="Calibri"/>
          <w:sz w:val="18"/>
          <w:szCs w:val="18"/>
        </w:rPr>
        <w:t xml:space="preserve">2) </w:t>
      </w:r>
      <w:proofErr w:type="spellStart"/>
      <w:r w:rsidR="00540AD4" w:rsidRPr="00296F78">
        <w:rPr>
          <w:rFonts w:ascii="Calibri" w:hAnsi="Calibri"/>
          <w:sz w:val="18"/>
          <w:szCs w:val="18"/>
        </w:rPr>
        <w:t>CKZiU</w:t>
      </w:r>
      <w:proofErr w:type="spellEnd"/>
      <w:r w:rsidR="00540AD4" w:rsidRPr="00296F78">
        <w:rPr>
          <w:rFonts w:ascii="Calibri" w:hAnsi="Calibri"/>
          <w:sz w:val="18"/>
          <w:szCs w:val="18"/>
        </w:rPr>
        <w:t xml:space="preserve"> w Sulechowie – 2,0 tys. zł.</w:t>
      </w:r>
    </w:p>
    <w:p w14:paraId="6B9186B1" w14:textId="77777777" w:rsidR="006217F9" w:rsidRPr="00296F78" w:rsidRDefault="006217F9" w:rsidP="006217F9">
      <w:pPr>
        <w:pStyle w:val="Tekstpodstawowy"/>
        <w:rPr>
          <w:rFonts w:ascii="Calibri" w:hAnsi="Calibri"/>
          <w:sz w:val="18"/>
          <w:szCs w:val="18"/>
        </w:rPr>
      </w:pPr>
    </w:p>
    <w:p w14:paraId="48E920A6" w14:textId="77777777" w:rsidR="006217F9" w:rsidRPr="00706B37" w:rsidRDefault="006217F9" w:rsidP="006217F9">
      <w:pPr>
        <w:pStyle w:val="Tekstpodstawowy"/>
        <w:rPr>
          <w:rFonts w:ascii="Calibri" w:hAnsi="Calibri"/>
          <w:sz w:val="18"/>
          <w:szCs w:val="18"/>
        </w:rPr>
      </w:pPr>
      <w:r w:rsidRPr="00296F78">
        <w:rPr>
          <w:rFonts w:ascii="Calibri" w:hAnsi="Calibri"/>
          <w:sz w:val="18"/>
          <w:szCs w:val="18"/>
        </w:rPr>
        <w:t>Wpisywanie się zadania w SRWL2030 - Cel strategiczny 1. Inteligentna, zielona gospodarka regionalna</w:t>
      </w:r>
      <w:r w:rsidR="0056229F" w:rsidRPr="00296F78">
        <w:rPr>
          <w:rFonts w:ascii="Calibri" w:hAnsi="Calibri"/>
          <w:sz w:val="18"/>
          <w:szCs w:val="18"/>
        </w:rPr>
        <w:t xml:space="preserve"> oraz </w:t>
      </w:r>
      <w:r w:rsidR="0056229F" w:rsidRPr="00296F78">
        <w:rPr>
          <w:rFonts w:ascii="Calibri" w:eastAsia="Calibri" w:hAnsi="Calibri"/>
          <w:sz w:val="18"/>
          <w:szCs w:val="18"/>
          <w:lang w:eastAsia="en-US"/>
        </w:rPr>
        <w:t>Cel strategiczny</w:t>
      </w:r>
      <w:r w:rsidR="0056229F" w:rsidRPr="004F5A67">
        <w:rPr>
          <w:rFonts w:ascii="Calibri" w:eastAsia="Calibri" w:hAnsi="Calibri"/>
          <w:sz w:val="18"/>
          <w:szCs w:val="18"/>
          <w:lang w:eastAsia="en-US"/>
        </w:rPr>
        <w:t xml:space="preserve"> 2. Region silny w wymiarze społecznym oraz bliski obywatelowi.</w:t>
      </w:r>
      <w:r w:rsidRPr="00706B37">
        <w:rPr>
          <w:rFonts w:ascii="Calibri" w:hAnsi="Calibri"/>
          <w:sz w:val="18"/>
          <w:szCs w:val="18"/>
        </w:rPr>
        <w:t xml:space="preserve"> </w:t>
      </w:r>
    </w:p>
    <w:p w14:paraId="32964CF5" w14:textId="77777777" w:rsidR="003C5B0A" w:rsidRPr="002845C8" w:rsidRDefault="003C5B0A" w:rsidP="00EC3350">
      <w:pPr>
        <w:jc w:val="both"/>
        <w:rPr>
          <w:rFonts w:ascii="Calibri" w:hAnsi="Calibri"/>
          <w:sz w:val="18"/>
          <w:szCs w:val="18"/>
          <w:highlight w:val="yellow"/>
        </w:rPr>
      </w:pPr>
    </w:p>
    <w:p w14:paraId="4B1325E0" w14:textId="77777777" w:rsidR="00806DBD" w:rsidRPr="00AE42D1" w:rsidRDefault="00806DBD" w:rsidP="00806DBD">
      <w:pPr>
        <w:jc w:val="both"/>
        <w:rPr>
          <w:rFonts w:ascii="Calibri" w:hAnsi="Calibri"/>
          <w:sz w:val="18"/>
          <w:szCs w:val="18"/>
        </w:rPr>
      </w:pPr>
      <w:r w:rsidRPr="00AE42D1">
        <w:rPr>
          <w:rFonts w:ascii="Calibri" w:hAnsi="Calibri"/>
          <w:b/>
          <w:sz w:val="18"/>
          <w:szCs w:val="18"/>
        </w:rPr>
        <w:t>Zadanie 2.3.2.</w:t>
      </w:r>
      <w:r w:rsidRPr="00AE42D1">
        <w:rPr>
          <w:rFonts w:ascii="Calibri" w:hAnsi="Calibri"/>
          <w:sz w:val="18"/>
          <w:szCs w:val="18"/>
        </w:rPr>
        <w:t xml:space="preserve"> Wspomaganie dyrektorów, nauczycieli szkół i placówek prowadzących kształcenie zawodowe oraz finansowanie szkoleń dla nauczycieli.</w:t>
      </w:r>
    </w:p>
    <w:p w14:paraId="38A0D82B" w14:textId="77777777" w:rsidR="00806DBD" w:rsidRPr="00AE42D1" w:rsidRDefault="00806DBD" w:rsidP="00806DBD">
      <w:pPr>
        <w:jc w:val="both"/>
        <w:rPr>
          <w:rFonts w:ascii="Calibri" w:hAnsi="Calibri"/>
          <w:sz w:val="18"/>
          <w:szCs w:val="18"/>
        </w:rPr>
      </w:pPr>
    </w:p>
    <w:p w14:paraId="0D91C2A4" w14:textId="77777777" w:rsidR="00806DBD" w:rsidRPr="00AE42D1" w:rsidRDefault="00806DBD" w:rsidP="00806DBD">
      <w:pPr>
        <w:jc w:val="both"/>
        <w:rPr>
          <w:rFonts w:ascii="Calibri" w:hAnsi="Calibri"/>
          <w:sz w:val="18"/>
          <w:szCs w:val="18"/>
        </w:rPr>
      </w:pPr>
      <w:r w:rsidRPr="00AE42D1">
        <w:rPr>
          <w:rFonts w:ascii="Calibri" w:hAnsi="Calibri"/>
          <w:sz w:val="18"/>
          <w:szCs w:val="18"/>
        </w:rPr>
        <w:t>Opis zadania:</w:t>
      </w:r>
    </w:p>
    <w:p w14:paraId="2BE4B8F7" w14:textId="77777777" w:rsidR="0079440B" w:rsidRPr="0079440B" w:rsidRDefault="0079440B" w:rsidP="0068794F">
      <w:pPr>
        <w:numPr>
          <w:ilvl w:val="0"/>
          <w:numId w:val="66"/>
        </w:numPr>
        <w:tabs>
          <w:tab w:val="left" w:pos="142"/>
          <w:tab w:val="left" w:pos="426"/>
        </w:tabs>
        <w:ind w:left="0" w:firstLine="0"/>
        <w:jc w:val="both"/>
        <w:rPr>
          <w:rFonts w:ascii="Calibri" w:hAnsi="Calibri"/>
          <w:sz w:val="18"/>
          <w:szCs w:val="18"/>
        </w:rPr>
      </w:pPr>
      <w:r w:rsidRPr="0079440B">
        <w:rPr>
          <w:rFonts w:ascii="Calibri" w:hAnsi="Calibri"/>
          <w:sz w:val="18"/>
          <w:szCs w:val="18"/>
        </w:rPr>
        <w:t xml:space="preserve">Realizacja szkoleń nadających nauczycielom nowe uprawnienia oraz doskonalących umiejętności pożądane na rynku pracy, w tym: kurs przygotowujący nauczycieli do prowadzenia zajęć edukacyjnych w zakresie udzielania pierwszej pomocy (20 uczestników), kurs na wychowawcę wypoczynku (20 uczestników), kurs na kierownika wypoczynku (20 uczestników), kurs kierowników wycieczek szkolnych (20 uczestników). </w:t>
      </w:r>
    </w:p>
    <w:p w14:paraId="009895BB" w14:textId="77777777" w:rsidR="0079440B" w:rsidRPr="0079440B" w:rsidRDefault="0079440B" w:rsidP="0068794F">
      <w:pPr>
        <w:numPr>
          <w:ilvl w:val="0"/>
          <w:numId w:val="66"/>
        </w:numPr>
        <w:tabs>
          <w:tab w:val="left" w:pos="142"/>
          <w:tab w:val="left" w:pos="426"/>
        </w:tabs>
        <w:ind w:left="0" w:firstLine="0"/>
        <w:jc w:val="both"/>
        <w:rPr>
          <w:rFonts w:ascii="Calibri" w:hAnsi="Calibri"/>
          <w:sz w:val="18"/>
          <w:szCs w:val="18"/>
        </w:rPr>
      </w:pPr>
      <w:r w:rsidRPr="0079440B">
        <w:rPr>
          <w:rFonts w:ascii="Calibri" w:hAnsi="Calibri"/>
          <w:sz w:val="18"/>
          <w:szCs w:val="18"/>
        </w:rPr>
        <w:t xml:space="preserve">Realizacja szkoleń z zakresu technologii informacyjno-komunikacyjnych niezbędnych na rynku pracy, m.in. w zakresie: stosowania technologii informacyjno-komunikacyjnych w edukacji zdalnej, z wykorzystaniem Platformy Microsoft: Office 365 (MS </w:t>
      </w:r>
      <w:proofErr w:type="spellStart"/>
      <w:r w:rsidRPr="0079440B">
        <w:rPr>
          <w:rFonts w:ascii="Calibri" w:hAnsi="Calibri"/>
          <w:sz w:val="18"/>
          <w:szCs w:val="18"/>
        </w:rPr>
        <w:t>Forms</w:t>
      </w:r>
      <w:proofErr w:type="spellEnd"/>
      <w:r w:rsidRPr="0079440B">
        <w:rPr>
          <w:rFonts w:ascii="Calibri" w:hAnsi="Calibri"/>
          <w:sz w:val="18"/>
          <w:szCs w:val="18"/>
        </w:rPr>
        <w:t xml:space="preserve">, Ms </w:t>
      </w:r>
      <w:proofErr w:type="spellStart"/>
      <w:r w:rsidRPr="0079440B">
        <w:rPr>
          <w:rFonts w:ascii="Calibri" w:hAnsi="Calibri"/>
          <w:sz w:val="18"/>
          <w:szCs w:val="18"/>
        </w:rPr>
        <w:t>Teams</w:t>
      </w:r>
      <w:proofErr w:type="spellEnd"/>
      <w:r w:rsidRPr="0079440B">
        <w:rPr>
          <w:rFonts w:ascii="Calibri" w:hAnsi="Calibri"/>
          <w:sz w:val="18"/>
          <w:szCs w:val="18"/>
        </w:rPr>
        <w:t xml:space="preserve">, OneDrive, itp.), platformy Google: Google Suit: </w:t>
      </w:r>
      <w:proofErr w:type="spellStart"/>
      <w:r w:rsidRPr="0079440B">
        <w:rPr>
          <w:rFonts w:ascii="Calibri" w:hAnsi="Calibri"/>
          <w:sz w:val="18"/>
          <w:szCs w:val="18"/>
        </w:rPr>
        <w:t>GoogleMit</w:t>
      </w:r>
      <w:proofErr w:type="spellEnd"/>
      <w:r w:rsidRPr="0079440B">
        <w:rPr>
          <w:rFonts w:ascii="Calibri" w:hAnsi="Calibri"/>
          <w:sz w:val="18"/>
          <w:szCs w:val="18"/>
        </w:rPr>
        <w:t xml:space="preserve">, Google </w:t>
      </w:r>
      <w:proofErr w:type="spellStart"/>
      <w:r w:rsidRPr="0079440B">
        <w:rPr>
          <w:rFonts w:ascii="Calibri" w:hAnsi="Calibri"/>
          <w:sz w:val="18"/>
          <w:szCs w:val="18"/>
        </w:rPr>
        <w:t>Classroom</w:t>
      </w:r>
      <w:proofErr w:type="spellEnd"/>
      <w:r w:rsidRPr="0079440B">
        <w:rPr>
          <w:rFonts w:ascii="Calibri" w:hAnsi="Calibri"/>
          <w:sz w:val="18"/>
          <w:szCs w:val="18"/>
        </w:rPr>
        <w:t xml:space="preserve">) i stosowaniem </w:t>
      </w:r>
      <w:r w:rsidRPr="0079440B">
        <w:rPr>
          <w:rFonts w:ascii="Calibri" w:hAnsi="Calibri"/>
          <w:sz w:val="18"/>
          <w:szCs w:val="18"/>
        </w:rPr>
        <w:lastRenderedPageBreak/>
        <w:t>multimedialnych urządzeń cyfrowych (tablety, smartfony, laptopy) (dla ok. 70 uczestników); efektywnego stosowania różnych programów komputerowych w pracy edukacyjnej oraz promocyjnej szkoły dostosowanych do różnych poziomów przygotowania nauczycieli i innych pracowników szkoły w trybie on-line (ok. 50 uczestników); wdrażania nauczycieli do realizacji zajęć z programowania (kodowania) na wszystkich etapach nauczania stosując szkolenia online (ok. 50 uczestników).</w:t>
      </w:r>
    </w:p>
    <w:p w14:paraId="78B4CAAC" w14:textId="77777777" w:rsidR="003A474B" w:rsidRDefault="0079440B" w:rsidP="0068794F">
      <w:pPr>
        <w:numPr>
          <w:ilvl w:val="0"/>
          <w:numId w:val="66"/>
        </w:numPr>
        <w:tabs>
          <w:tab w:val="left" w:pos="142"/>
          <w:tab w:val="left" w:pos="426"/>
        </w:tabs>
        <w:ind w:left="0" w:firstLine="0"/>
        <w:jc w:val="both"/>
        <w:rPr>
          <w:rFonts w:ascii="Calibri" w:hAnsi="Calibri"/>
          <w:sz w:val="18"/>
          <w:szCs w:val="18"/>
        </w:rPr>
      </w:pPr>
      <w:r w:rsidRPr="0079440B">
        <w:rPr>
          <w:rFonts w:ascii="Calibri" w:hAnsi="Calibri"/>
          <w:sz w:val="18"/>
          <w:szCs w:val="18"/>
        </w:rPr>
        <w:t>Przeprowadzenie szkoleń rozwijających umiejętności metodyczne w zakresie realizacji podstawy programowej kształcenia zawodowego i podstaw przedsiębiorczości: zastosowania gier na lekcjach przedmiotów zawodowych i podstaw przedsiębiorczości, aplikacji komputerowych w przygotowaniu uczniów do egzaminu zawodowego, kompetencji społecznych w edukacji zawodowej, projektowaniu materiałów multimedialnych w edukacji zawodowej (ok. 100 uczestników).</w:t>
      </w:r>
    </w:p>
    <w:p w14:paraId="4AD01AFA" w14:textId="77777777" w:rsidR="00F80FC1" w:rsidRDefault="003A474B" w:rsidP="0068794F">
      <w:pPr>
        <w:numPr>
          <w:ilvl w:val="0"/>
          <w:numId w:val="66"/>
        </w:numPr>
        <w:tabs>
          <w:tab w:val="left" w:pos="142"/>
          <w:tab w:val="left" w:pos="426"/>
        </w:tabs>
        <w:ind w:left="0" w:firstLine="0"/>
        <w:jc w:val="both"/>
        <w:rPr>
          <w:rFonts w:ascii="Calibri" w:hAnsi="Calibri"/>
          <w:sz w:val="18"/>
          <w:szCs w:val="18"/>
        </w:rPr>
      </w:pPr>
      <w:r w:rsidRPr="003A474B">
        <w:rPr>
          <w:rFonts w:ascii="Calibri" w:hAnsi="Calibri"/>
          <w:sz w:val="18"/>
          <w:szCs w:val="18"/>
        </w:rPr>
        <w:t xml:space="preserve">Zostanie opracowany i wdrożony unikatowy nowatorski internetowy Lubuski </w:t>
      </w:r>
      <w:proofErr w:type="spellStart"/>
      <w:r w:rsidRPr="003A474B">
        <w:rPr>
          <w:rFonts w:ascii="Calibri" w:hAnsi="Calibri"/>
          <w:sz w:val="18"/>
          <w:szCs w:val="18"/>
        </w:rPr>
        <w:t>MultiPortal</w:t>
      </w:r>
      <w:proofErr w:type="spellEnd"/>
      <w:r w:rsidRPr="003A474B">
        <w:rPr>
          <w:rFonts w:ascii="Calibri" w:hAnsi="Calibri"/>
          <w:sz w:val="18"/>
          <w:szCs w:val="18"/>
        </w:rPr>
        <w:t xml:space="preserve"> Zawodowy (LMPZ) łączący sfery: edukacyjną, kulturową i biznesową województwa lubuskiego, funkcjonujący na wielu płaszczyznach, dostosowany do określonych grup docelowych. LMPZ będzie umożliwiał komunikację i współpracę instytucji edukacyjnych, kultury, podmiotów rynku pracy, JST w regionie a także popularyzację dobrych praktyk, ofert edukacyjnych, wydarzeń. Założenia LMPZ zostaną opracowane także przy współudziale interesariuszy.</w:t>
      </w:r>
    </w:p>
    <w:p w14:paraId="2CA7BCD1" w14:textId="77777777" w:rsidR="00F80FC1" w:rsidRPr="0068794F" w:rsidRDefault="00F80FC1" w:rsidP="0068794F">
      <w:pPr>
        <w:numPr>
          <w:ilvl w:val="0"/>
          <w:numId w:val="66"/>
        </w:numPr>
        <w:tabs>
          <w:tab w:val="left" w:pos="142"/>
          <w:tab w:val="left" w:pos="426"/>
        </w:tabs>
        <w:ind w:left="0" w:firstLine="0"/>
        <w:jc w:val="both"/>
        <w:rPr>
          <w:rFonts w:ascii="Calibri" w:hAnsi="Calibri" w:cs="Calibri"/>
          <w:sz w:val="18"/>
          <w:szCs w:val="18"/>
        </w:rPr>
      </w:pPr>
      <w:r w:rsidRPr="0068794F">
        <w:rPr>
          <w:rFonts w:ascii="Calibri" w:hAnsi="Calibri" w:cs="Calibri"/>
          <w:sz w:val="18"/>
          <w:szCs w:val="18"/>
        </w:rPr>
        <w:t xml:space="preserve">Cykliczne seminaria dla dyrektor szkół i pracodawców, podczas których zostaną opracowane programy, materiały metodyczne i zrealizowane seminaria dla dyrektorów szkół branżowych i pracodawców z zakresu nowoczesnych technologii, istotnych problemów edukacji zawodowej i ich rozwiązań, a także wymiana dobrych praktyk i wykorzystania LMPZ do utworzenia forum dyskusyjnego tej grupy i korzystania z dedykowanych </w:t>
      </w:r>
      <w:proofErr w:type="spellStart"/>
      <w:r w:rsidRPr="0068794F">
        <w:rPr>
          <w:rFonts w:ascii="Calibri" w:hAnsi="Calibri" w:cs="Calibri"/>
          <w:sz w:val="18"/>
          <w:szCs w:val="18"/>
        </w:rPr>
        <w:t>webinarów</w:t>
      </w:r>
      <w:proofErr w:type="spellEnd"/>
      <w:r w:rsidRPr="0068794F">
        <w:rPr>
          <w:rFonts w:ascii="Calibri" w:hAnsi="Calibri" w:cs="Calibri"/>
          <w:sz w:val="18"/>
          <w:szCs w:val="18"/>
        </w:rPr>
        <w:t>.</w:t>
      </w:r>
    </w:p>
    <w:p w14:paraId="3A036928" w14:textId="77777777" w:rsidR="003A474B" w:rsidRDefault="003A474B" w:rsidP="00806DBD">
      <w:pPr>
        <w:tabs>
          <w:tab w:val="left" w:pos="142"/>
        </w:tabs>
        <w:jc w:val="both"/>
        <w:rPr>
          <w:rFonts w:ascii="Calibri" w:hAnsi="Calibri"/>
          <w:sz w:val="18"/>
          <w:szCs w:val="18"/>
        </w:rPr>
      </w:pPr>
    </w:p>
    <w:p w14:paraId="2FE5E518" w14:textId="77777777" w:rsidR="00806DBD" w:rsidRPr="00950580" w:rsidRDefault="00806DBD" w:rsidP="00806DBD">
      <w:pPr>
        <w:tabs>
          <w:tab w:val="left" w:pos="142"/>
        </w:tabs>
        <w:jc w:val="both"/>
        <w:rPr>
          <w:rFonts w:ascii="Calibri" w:hAnsi="Calibri"/>
          <w:sz w:val="18"/>
          <w:szCs w:val="18"/>
        </w:rPr>
      </w:pPr>
      <w:r w:rsidRPr="00950580">
        <w:rPr>
          <w:rFonts w:ascii="Calibri" w:hAnsi="Calibri"/>
          <w:sz w:val="18"/>
          <w:szCs w:val="18"/>
        </w:rPr>
        <w:t>Z</w:t>
      </w:r>
      <w:r w:rsidR="00E83D0A" w:rsidRPr="00950580">
        <w:rPr>
          <w:rFonts w:ascii="Calibri" w:hAnsi="Calibri"/>
          <w:sz w:val="18"/>
          <w:szCs w:val="18"/>
        </w:rPr>
        <w:t>akładane efekty:</w:t>
      </w:r>
    </w:p>
    <w:p w14:paraId="2192A116" w14:textId="77777777" w:rsidR="00950580" w:rsidRPr="00296F78" w:rsidRDefault="00950580" w:rsidP="0068794F">
      <w:pPr>
        <w:pStyle w:val="Akapitzlist"/>
        <w:widowControl w:val="0"/>
        <w:numPr>
          <w:ilvl w:val="0"/>
          <w:numId w:val="67"/>
        </w:numPr>
        <w:tabs>
          <w:tab w:val="left" w:pos="142"/>
        </w:tabs>
        <w:snapToGrid w:val="0"/>
        <w:ind w:left="0" w:right="-11" w:firstLine="0"/>
        <w:contextualSpacing/>
        <w:jc w:val="both"/>
        <w:rPr>
          <w:rFonts w:ascii="Calibri" w:hAnsi="Calibri"/>
          <w:sz w:val="18"/>
          <w:szCs w:val="18"/>
        </w:rPr>
      </w:pPr>
      <w:r w:rsidRPr="00296F78">
        <w:rPr>
          <w:rFonts w:ascii="Calibri" w:hAnsi="Calibri" w:cs="Calibri"/>
          <w:sz w:val="18"/>
          <w:szCs w:val="18"/>
        </w:rPr>
        <w:t>Osoby uczestniczące w różnych formach doskonalenia i dokształcania uzyskają nowe uprawnienia, podniosą wiedzę i</w:t>
      </w:r>
      <w:r w:rsidRPr="00296F78">
        <w:rPr>
          <w:rFonts w:ascii="Calibri" w:hAnsi="Calibri" w:cs="Calibri"/>
          <w:sz w:val="18"/>
          <w:szCs w:val="18"/>
          <w:lang w:val="pl-PL"/>
        </w:rPr>
        <w:t xml:space="preserve"> </w:t>
      </w:r>
      <w:r w:rsidRPr="00296F78">
        <w:rPr>
          <w:rFonts w:ascii="Calibri" w:hAnsi="Calibri" w:cs="Calibri"/>
          <w:sz w:val="18"/>
          <w:szCs w:val="18"/>
        </w:rPr>
        <w:t>umiejętności pożądane na rynku pracy, co zwiększa możliwości utrzymania się na rynku pracy (ok. 80 uczestników).</w:t>
      </w:r>
    </w:p>
    <w:p w14:paraId="113A9AE4" w14:textId="77777777" w:rsidR="00950580" w:rsidRPr="00296F78" w:rsidRDefault="00950580" w:rsidP="0068794F">
      <w:pPr>
        <w:widowControl w:val="0"/>
        <w:numPr>
          <w:ilvl w:val="0"/>
          <w:numId w:val="67"/>
        </w:numPr>
        <w:tabs>
          <w:tab w:val="left" w:pos="142"/>
        </w:tabs>
        <w:snapToGrid w:val="0"/>
        <w:ind w:left="0" w:right="-11" w:firstLine="0"/>
        <w:contextualSpacing/>
        <w:jc w:val="both"/>
        <w:rPr>
          <w:rFonts w:ascii="Calibri" w:hAnsi="Calibri"/>
          <w:sz w:val="18"/>
          <w:szCs w:val="18"/>
        </w:rPr>
      </w:pPr>
      <w:r w:rsidRPr="00296F78">
        <w:rPr>
          <w:rFonts w:ascii="Calibri" w:hAnsi="Calibri"/>
          <w:sz w:val="18"/>
          <w:szCs w:val="18"/>
        </w:rPr>
        <w:t xml:space="preserve">Osoby uczestniczące w różnych formach szkoleń poszerzą wiedzę i rozwiną umiejętności z zakresu realizacji zdalnego nauczania za pomocą platform: MS </w:t>
      </w:r>
      <w:proofErr w:type="spellStart"/>
      <w:r w:rsidRPr="00296F78">
        <w:rPr>
          <w:rFonts w:ascii="Calibri" w:hAnsi="Calibri"/>
          <w:sz w:val="18"/>
          <w:szCs w:val="18"/>
        </w:rPr>
        <w:t>Teams</w:t>
      </w:r>
      <w:proofErr w:type="spellEnd"/>
      <w:r w:rsidRPr="00296F78">
        <w:rPr>
          <w:rFonts w:ascii="Calibri" w:hAnsi="Calibri"/>
          <w:sz w:val="18"/>
          <w:szCs w:val="18"/>
        </w:rPr>
        <w:t xml:space="preserve">, </w:t>
      </w:r>
      <w:proofErr w:type="spellStart"/>
      <w:r w:rsidRPr="00296F78">
        <w:rPr>
          <w:rFonts w:ascii="Calibri" w:hAnsi="Calibri"/>
          <w:sz w:val="18"/>
          <w:szCs w:val="18"/>
        </w:rPr>
        <w:t>Goofle</w:t>
      </w:r>
      <w:proofErr w:type="spellEnd"/>
      <w:r w:rsidRPr="00296F78">
        <w:rPr>
          <w:rFonts w:ascii="Calibri" w:hAnsi="Calibri"/>
          <w:sz w:val="18"/>
          <w:szCs w:val="18"/>
        </w:rPr>
        <w:t xml:space="preserve"> Suite w szczególności: nauki programowania (C++, </w:t>
      </w:r>
      <w:proofErr w:type="spellStart"/>
      <w:r w:rsidRPr="00296F78">
        <w:rPr>
          <w:rFonts w:ascii="Calibri" w:hAnsi="Calibri"/>
          <w:sz w:val="18"/>
          <w:szCs w:val="18"/>
        </w:rPr>
        <w:t>Python</w:t>
      </w:r>
      <w:proofErr w:type="spellEnd"/>
      <w:r w:rsidRPr="00296F78">
        <w:rPr>
          <w:rFonts w:ascii="Calibri" w:hAnsi="Calibri"/>
          <w:sz w:val="18"/>
          <w:szCs w:val="18"/>
        </w:rPr>
        <w:t>), stosowania nowoczesnych technologii informacyjno-komunikacyjnych oraz obsługi urządzeń (tablet, smartfon, laptop) co zwiększa możliwości utrzymania się na rynku pracy (ok. 170 uczestników).</w:t>
      </w:r>
    </w:p>
    <w:p w14:paraId="1054E4C3" w14:textId="77777777" w:rsidR="003A474B" w:rsidRPr="00296F78" w:rsidRDefault="00950580" w:rsidP="0068794F">
      <w:pPr>
        <w:numPr>
          <w:ilvl w:val="0"/>
          <w:numId w:val="67"/>
        </w:numPr>
        <w:tabs>
          <w:tab w:val="left" w:pos="142"/>
        </w:tabs>
        <w:ind w:left="0" w:firstLine="0"/>
        <w:jc w:val="both"/>
        <w:rPr>
          <w:rFonts w:ascii="Calibri" w:hAnsi="Calibri"/>
          <w:sz w:val="18"/>
          <w:szCs w:val="18"/>
        </w:rPr>
      </w:pPr>
      <w:r w:rsidRPr="00296F78">
        <w:rPr>
          <w:rFonts w:ascii="Calibri" w:hAnsi="Calibri"/>
          <w:sz w:val="18"/>
          <w:szCs w:val="18"/>
        </w:rPr>
        <w:t>Podwyższenie jakości kształcenia zawodowego poprzez podnoszenie kompetencji metodycznych nauczycieli, ich wiedzy oraz umiejętności wykorzystania nowoczesnych narzędzi w realizacji procesu dydaktycznego (ok. 100 uczestników).</w:t>
      </w:r>
    </w:p>
    <w:p w14:paraId="23D8CEB4" w14:textId="6E89F879" w:rsidR="00F80FC1" w:rsidRPr="00296F78" w:rsidRDefault="003A474B" w:rsidP="0068794F">
      <w:pPr>
        <w:numPr>
          <w:ilvl w:val="0"/>
          <w:numId w:val="67"/>
        </w:numPr>
        <w:tabs>
          <w:tab w:val="left" w:pos="142"/>
        </w:tabs>
        <w:ind w:left="0" w:firstLine="0"/>
        <w:jc w:val="both"/>
        <w:rPr>
          <w:rFonts w:ascii="Calibri" w:hAnsi="Calibri"/>
          <w:sz w:val="18"/>
          <w:szCs w:val="18"/>
        </w:rPr>
      </w:pPr>
      <w:r w:rsidRPr="00296F78">
        <w:rPr>
          <w:rFonts w:ascii="Calibri" w:hAnsi="Calibri"/>
          <w:sz w:val="18"/>
          <w:szCs w:val="18"/>
        </w:rPr>
        <w:t xml:space="preserve">DS UMWL jako partner w projekcie opracuje unikatową nowatorską platformę internetową Lubuski </w:t>
      </w:r>
      <w:proofErr w:type="spellStart"/>
      <w:r w:rsidRPr="00296F78">
        <w:rPr>
          <w:rFonts w:ascii="Calibri" w:hAnsi="Calibri"/>
          <w:sz w:val="18"/>
          <w:szCs w:val="18"/>
        </w:rPr>
        <w:t>MultiPortal</w:t>
      </w:r>
      <w:proofErr w:type="spellEnd"/>
      <w:r w:rsidRPr="00296F78">
        <w:rPr>
          <w:rFonts w:ascii="Calibri" w:hAnsi="Calibri"/>
          <w:sz w:val="18"/>
          <w:szCs w:val="18"/>
        </w:rPr>
        <w:t xml:space="preserve"> Zawodowy (LMPZ) dla województwa lubuskiego w ramach projektu z funduszy A3.1.1 KPO „Wsparcie rozwoju nowoczesnego kształcenia zawodowego, szkolnictwa wyższego oraz uczenia się przez całe życie”. 60 interesariuszy weźmie udział w projektowaniu założeń LMPZ (3 seminaria po 4 godziny każde).</w:t>
      </w:r>
    </w:p>
    <w:p w14:paraId="4F7E9C44" w14:textId="3E0E2541" w:rsidR="00F80FC1" w:rsidRPr="00296F78" w:rsidRDefault="00F80FC1" w:rsidP="0068794F">
      <w:pPr>
        <w:numPr>
          <w:ilvl w:val="0"/>
          <w:numId w:val="67"/>
        </w:numPr>
        <w:tabs>
          <w:tab w:val="left" w:pos="142"/>
        </w:tabs>
        <w:ind w:left="0" w:firstLine="0"/>
        <w:jc w:val="both"/>
        <w:rPr>
          <w:rFonts w:ascii="Calibri" w:hAnsi="Calibri"/>
          <w:sz w:val="18"/>
          <w:szCs w:val="18"/>
        </w:rPr>
      </w:pPr>
      <w:r w:rsidRPr="00296F78">
        <w:rPr>
          <w:rFonts w:ascii="Calibri" w:hAnsi="Calibri"/>
          <w:sz w:val="18"/>
          <w:szCs w:val="18"/>
        </w:rPr>
        <w:t xml:space="preserve">DS UMWL, jako partner w projekcie realizowanym z funduszy A3.1.1 KPO „Wsparcie rozwoju nowoczesnego kształcenia zawodowego, szkolnictwa wyższego oraz uczenia się przez całe życie”, zrealizuje 2 seminaria (po 20 uczestników każde). 40 osób podejmie współpracę w zakresie dobrych praktyk i wykorzystania LMPZ do utworzenia forum dyskusyjnego ich grupy i korzystania z </w:t>
      </w:r>
      <w:proofErr w:type="spellStart"/>
      <w:r w:rsidRPr="00296F78">
        <w:rPr>
          <w:rFonts w:ascii="Calibri" w:hAnsi="Calibri"/>
          <w:sz w:val="18"/>
          <w:szCs w:val="18"/>
        </w:rPr>
        <w:t>webinarów</w:t>
      </w:r>
      <w:proofErr w:type="spellEnd"/>
      <w:r w:rsidRPr="00296F78">
        <w:rPr>
          <w:rFonts w:ascii="Calibri" w:hAnsi="Calibri"/>
          <w:sz w:val="18"/>
          <w:szCs w:val="18"/>
        </w:rPr>
        <w:t xml:space="preserve"> oraz podniesie swoje kompetencje w zakresie nowoczesnych technologii, istotnych problemów edukacji zawodowej i ich rozwiązań. Zostaną opracowane 2 </w:t>
      </w:r>
      <w:proofErr w:type="spellStart"/>
      <w:r w:rsidRPr="00296F78">
        <w:rPr>
          <w:rFonts w:ascii="Calibri" w:hAnsi="Calibri"/>
          <w:sz w:val="18"/>
          <w:szCs w:val="18"/>
        </w:rPr>
        <w:t>webinary</w:t>
      </w:r>
      <w:proofErr w:type="spellEnd"/>
      <w:r w:rsidRPr="00296F78">
        <w:rPr>
          <w:rFonts w:ascii="Calibri" w:hAnsi="Calibri"/>
          <w:sz w:val="18"/>
          <w:szCs w:val="18"/>
        </w:rPr>
        <w:t>. (realizację projektu przewiduje się do 2026 roku.)</w:t>
      </w:r>
    </w:p>
    <w:p w14:paraId="473DC47B" w14:textId="77777777" w:rsidR="003A474B" w:rsidRPr="00296F78" w:rsidRDefault="003A474B" w:rsidP="00806DBD">
      <w:pPr>
        <w:jc w:val="both"/>
        <w:rPr>
          <w:rFonts w:ascii="Calibri" w:hAnsi="Calibri"/>
          <w:sz w:val="18"/>
          <w:szCs w:val="18"/>
        </w:rPr>
      </w:pPr>
    </w:p>
    <w:p w14:paraId="27A76C1D" w14:textId="77777777" w:rsidR="00E83D0A" w:rsidRPr="00296F78" w:rsidRDefault="00E83D0A" w:rsidP="00806DBD">
      <w:pPr>
        <w:jc w:val="both"/>
        <w:rPr>
          <w:rFonts w:ascii="Calibri" w:hAnsi="Calibri"/>
          <w:sz w:val="18"/>
          <w:szCs w:val="18"/>
        </w:rPr>
      </w:pPr>
      <w:r w:rsidRPr="00296F78">
        <w:rPr>
          <w:rFonts w:ascii="Calibri" w:hAnsi="Calibri"/>
          <w:sz w:val="18"/>
          <w:szCs w:val="18"/>
        </w:rPr>
        <w:t>Finansowanie:</w:t>
      </w:r>
    </w:p>
    <w:p w14:paraId="5CEB6EAC" w14:textId="77777777" w:rsidR="00E83D0A" w:rsidRPr="00296F78" w:rsidRDefault="00AD2700" w:rsidP="005D7170">
      <w:pPr>
        <w:jc w:val="both"/>
        <w:rPr>
          <w:rFonts w:ascii="Calibri" w:hAnsi="Calibri"/>
          <w:sz w:val="18"/>
          <w:szCs w:val="18"/>
        </w:rPr>
      </w:pPr>
      <w:r w:rsidRPr="00296F78">
        <w:rPr>
          <w:rFonts w:ascii="Calibri" w:hAnsi="Calibri"/>
          <w:sz w:val="18"/>
          <w:szCs w:val="18"/>
        </w:rPr>
        <w:t>Zadania 1</w:t>
      </w:r>
      <w:r w:rsidR="001E6829" w:rsidRPr="00296F78">
        <w:rPr>
          <w:rFonts w:ascii="Calibri" w:hAnsi="Calibri"/>
          <w:sz w:val="18"/>
          <w:szCs w:val="18"/>
        </w:rPr>
        <w:t>.</w:t>
      </w:r>
      <w:r w:rsidRPr="00296F78">
        <w:rPr>
          <w:rFonts w:ascii="Calibri" w:hAnsi="Calibri"/>
          <w:sz w:val="18"/>
          <w:szCs w:val="18"/>
        </w:rPr>
        <w:t xml:space="preserve">-3. realizowane z wpłat nauczycieli – uczestników kursów/szkoleń oraz </w:t>
      </w:r>
      <w:proofErr w:type="spellStart"/>
      <w:r w:rsidRPr="00296F78">
        <w:rPr>
          <w:rFonts w:ascii="Calibri" w:hAnsi="Calibri"/>
          <w:sz w:val="18"/>
          <w:szCs w:val="18"/>
        </w:rPr>
        <w:t>bezkosztowo</w:t>
      </w:r>
      <w:proofErr w:type="spellEnd"/>
      <w:r w:rsidRPr="00296F78">
        <w:rPr>
          <w:rFonts w:ascii="Calibri" w:hAnsi="Calibri"/>
          <w:sz w:val="18"/>
          <w:szCs w:val="18"/>
        </w:rPr>
        <w:t>.</w:t>
      </w:r>
      <w:r w:rsidR="007D1DC1" w:rsidRPr="00296F78">
        <w:rPr>
          <w:rFonts w:ascii="Calibri" w:hAnsi="Calibri"/>
          <w:sz w:val="18"/>
          <w:szCs w:val="18"/>
        </w:rPr>
        <w:t xml:space="preserve"> 4. Krajowy Plan Odbudowy – 2.399,3</w:t>
      </w:r>
      <w:r w:rsidR="00F126BB" w:rsidRPr="00296F78">
        <w:rPr>
          <w:rFonts w:ascii="Calibri" w:hAnsi="Calibri"/>
          <w:sz w:val="18"/>
          <w:szCs w:val="18"/>
        </w:rPr>
        <w:t xml:space="preserve"> tys. zł</w:t>
      </w:r>
      <w:r w:rsidR="007D1DC1" w:rsidRPr="00296F78">
        <w:rPr>
          <w:rFonts w:ascii="Calibri" w:hAnsi="Calibri"/>
          <w:sz w:val="18"/>
          <w:szCs w:val="18"/>
        </w:rPr>
        <w:t xml:space="preserve"> Urząd Marszałkowski</w:t>
      </w:r>
      <w:r w:rsidR="00026B3D" w:rsidRPr="00296F78">
        <w:rPr>
          <w:rFonts w:ascii="Calibri" w:hAnsi="Calibri"/>
          <w:sz w:val="18"/>
          <w:szCs w:val="18"/>
        </w:rPr>
        <w:t xml:space="preserve"> Województwa Lubuskiego – 173,0 tys.</w:t>
      </w:r>
      <w:r w:rsidR="00F126BB" w:rsidRPr="00296F78">
        <w:rPr>
          <w:rFonts w:ascii="Calibri" w:hAnsi="Calibri"/>
          <w:sz w:val="18"/>
          <w:szCs w:val="18"/>
        </w:rPr>
        <w:t xml:space="preserve"> </w:t>
      </w:r>
      <w:r w:rsidR="00026B3D" w:rsidRPr="00296F78">
        <w:rPr>
          <w:rFonts w:ascii="Calibri" w:hAnsi="Calibri"/>
          <w:sz w:val="18"/>
          <w:szCs w:val="18"/>
        </w:rPr>
        <w:t>zł</w:t>
      </w:r>
      <w:r w:rsidR="007D1DC1" w:rsidRPr="00296F78">
        <w:rPr>
          <w:rFonts w:ascii="Calibri" w:hAnsi="Calibri"/>
          <w:sz w:val="18"/>
          <w:szCs w:val="18"/>
        </w:rPr>
        <w:t xml:space="preserve"> (VAT).</w:t>
      </w:r>
      <w:r w:rsidR="005D7170" w:rsidRPr="00296F78">
        <w:rPr>
          <w:rFonts w:ascii="Calibri" w:hAnsi="Calibri"/>
          <w:sz w:val="18"/>
          <w:szCs w:val="18"/>
        </w:rPr>
        <w:t xml:space="preserve"> 5. Krajowy Plan Odbudowy </w:t>
      </w:r>
      <w:r w:rsidR="00F126BB" w:rsidRPr="00296F78">
        <w:rPr>
          <w:rFonts w:ascii="Calibri" w:hAnsi="Calibri"/>
          <w:sz w:val="18"/>
          <w:szCs w:val="18"/>
        </w:rPr>
        <w:t xml:space="preserve">– 207,8 tys. zł </w:t>
      </w:r>
      <w:r w:rsidR="005D7170" w:rsidRPr="00296F78">
        <w:rPr>
          <w:rFonts w:ascii="Calibri" w:hAnsi="Calibri"/>
          <w:sz w:val="18"/>
          <w:szCs w:val="18"/>
        </w:rPr>
        <w:t>(Urząd Marszałkows</w:t>
      </w:r>
      <w:r w:rsidR="00F126BB" w:rsidRPr="00296F78">
        <w:rPr>
          <w:rFonts w:ascii="Calibri" w:hAnsi="Calibri"/>
          <w:sz w:val="18"/>
          <w:szCs w:val="18"/>
        </w:rPr>
        <w:t>ki Województwa Lubuskiego – 33,</w:t>
      </w:r>
      <w:r w:rsidR="005D7170" w:rsidRPr="00296F78">
        <w:rPr>
          <w:rFonts w:ascii="Calibri" w:hAnsi="Calibri"/>
          <w:sz w:val="18"/>
          <w:szCs w:val="18"/>
        </w:rPr>
        <w:t>8</w:t>
      </w:r>
      <w:r w:rsidR="00F126BB" w:rsidRPr="00296F78">
        <w:rPr>
          <w:rFonts w:ascii="Calibri" w:hAnsi="Calibri"/>
          <w:sz w:val="18"/>
          <w:szCs w:val="18"/>
        </w:rPr>
        <w:t xml:space="preserve"> tys. zł</w:t>
      </w:r>
      <w:r w:rsidR="005D7170" w:rsidRPr="00296F78">
        <w:rPr>
          <w:rFonts w:ascii="Calibri" w:hAnsi="Calibri"/>
          <w:sz w:val="18"/>
          <w:szCs w:val="18"/>
        </w:rPr>
        <w:t xml:space="preserve"> (VAT).</w:t>
      </w:r>
    </w:p>
    <w:p w14:paraId="4F01AA07" w14:textId="77777777" w:rsidR="00A60666" w:rsidRPr="00296F78" w:rsidRDefault="00A60666" w:rsidP="00806DBD">
      <w:pPr>
        <w:jc w:val="both"/>
        <w:rPr>
          <w:rFonts w:ascii="Calibri" w:hAnsi="Calibri"/>
          <w:sz w:val="18"/>
          <w:szCs w:val="18"/>
        </w:rPr>
      </w:pPr>
    </w:p>
    <w:p w14:paraId="0DE4BDD1" w14:textId="77777777" w:rsidR="00806DBD" w:rsidRPr="001E6829" w:rsidRDefault="00806DBD" w:rsidP="00806DBD">
      <w:pPr>
        <w:jc w:val="both"/>
        <w:rPr>
          <w:rFonts w:ascii="Calibri" w:hAnsi="Calibri"/>
          <w:sz w:val="18"/>
          <w:szCs w:val="18"/>
        </w:rPr>
      </w:pPr>
      <w:r w:rsidRPr="00296F78">
        <w:rPr>
          <w:rFonts w:ascii="Calibri" w:hAnsi="Calibri"/>
          <w:sz w:val="18"/>
          <w:szCs w:val="18"/>
        </w:rPr>
        <w:t xml:space="preserve">Wpisywanie się zadania </w:t>
      </w:r>
      <w:r w:rsidR="00E83D0A" w:rsidRPr="00296F78">
        <w:rPr>
          <w:rFonts w:ascii="Calibri" w:hAnsi="Calibri"/>
          <w:sz w:val="18"/>
          <w:szCs w:val="18"/>
        </w:rPr>
        <w:t xml:space="preserve">w SRWL2030 - Cel strategiczny </w:t>
      </w:r>
      <w:r w:rsidRPr="00296F78">
        <w:rPr>
          <w:rFonts w:ascii="Calibri" w:hAnsi="Calibri"/>
          <w:sz w:val="18"/>
          <w:szCs w:val="18"/>
        </w:rPr>
        <w:t>1.</w:t>
      </w:r>
      <w:r w:rsidR="00A60666" w:rsidRPr="00296F78">
        <w:t xml:space="preserve"> </w:t>
      </w:r>
      <w:r w:rsidR="00A60666" w:rsidRPr="00296F78">
        <w:rPr>
          <w:rFonts w:ascii="Calibri" w:hAnsi="Calibri"/>
          <w:sz w:val="18"/>
          <w:szCs w:val="18"/>
        </w:rPr>
        <w:t>Inteligentna i zielona gospodarka regionalna</w:t>
      </w:r>
      <w:r w:rsidR="0056229F" w:rsidRPr="00296F78">
        <w:rPr>
          <w:rFonts w:ascii="Calibri" w:hAnsi="Calibri"/>
          <w:sz w:val="18"/>
          <w:szCs w:val="18"/>
        </w:rPr>
        <w:t xml:space="preserve"> oraz </w:t>
      </w:r>
      <w:r w:rsidR="0056229F" w:rsidRPr="00296F78">
        <w:rPr>
          <w:rFonts w:ascii="Calibri" w:eastAsia="Calibri" w:hAnsi="Calibri"/>
          <w:sz w:val="18"/>
          <w:szCs w:val="18"/>
          <w:lang w:eastAsia="en-US"/>
        </w:rPr>
        <w:t>Cel strategiczny</w:t>
      </w:r>
      <w:r w:rsidR="0056229F" w:rsidRPr="004F5A67">
        <w:rPr>
          <w:rFonts w:ascii="Calibri" w:eastAsia="Calibri" w:hAnsi="Calibri"/>
          <w:sz w:val="18"/>
          <w:szCs w:val="18"/>
          <w:lang w:eastAsia="en-US"/>
        </w:rPr>
        <w:t xml:space="preserve"> 2. Region silny w wymiarze społecznym oraz bliski obywatelowi</w:t>
      </w:r>
      <w:r w:rsidR="00A60666" w:rsidRPr="001E6829">
        <w:rPr>
          <w:rFonts w:ascii="Calibri" w:hAnsi="Calibri"/>
          <w:sz w:val="18"/>
          <w:szCs w:val="18"/>
        </w:rPr>
        <w:t>.</w:t>
      </w:r>
    </w:p>
    <w:p w14:paraId="1B52A44A" w14:textId="77777777" w:rsidR="00F20E64" w:rsidRPr="002845C8" w:rsidRDefault="00F20E64" w:rsidP="00806DBD">
      <w:pPr>
        <w:jc w:val="both"/>
        <w:rPr>
          <w:rFonts w:ascii="Calibri" w:hAnsi="Calibri"/>
          <w:sz w:val="18"/>
          <w:szCs w:val="18"/>
          <w:highlight w:val="yellow"/>
        </w:rPr>
      </w:pPr>
    </w:p>
    <w:p w14:paraId="4C75688C" w14:textId="77777777" w:rsidR="00F20E64" w:rsidRPr="006E2E01" w:rsidRDefault="00F20E64" w:rsidP="00F20E64">
      <w:pPr>
        <w:jc w:val="both"/>
        <w:rPr>
          <w:rFonts w:ascii="Calibri" w:hAnsi="Calibri"/>
          <w:color w:val="FF0000"/>
          <w:sz w:val="18"/>
          <w:szCs w:val="18"/>
        </w:rPr>
      </w:pPr>
      <w:r w:rsidRPr="008D6771">
        <w:rPr>
          <w:rFonts w:ascii="Calibri" w:hAnsi="Calibri"/>
          <w:b/>
          <w:sz w:val="18"/>
          <w:szCs w:val="18"/>
        </w:rPr>
        <w:t>Zadanie 2.3.3.</w:t>
      </w:r>
      <w:r w:rsidRPr="008D6771">
        <w:rPr>
          <w:rFonts w:ascii="Calibri" w:hAnsi="Calibri"/>
          <w:sz w:val="18"/>
          <w:szCs w:val="18"/>
        </w:rPr>
        <w:t xml:space="preserve"> Sprawowanie nadzoru pedagogicznego.</w:t>
      </w:r>
      <w:r>
        <w:rPr>
          <w:rFonts w:ascii="Calibri" w:hAnsi="Calibri"/>
          <w:sz w:val="18"/>
          <w:szCs w:val="18"/>
        </w:rPr>
        <w:t xml:space="preserve"> </w:t>
      </w:r>
    </w:p>
    <w:p w14:paraId="4F38AF81" w14:textId="77777777" w:rsidR="00F20E64" w:rsidRPr="006E2E01" w:rsidRDefault="00F20E64" w:rsidP="00F20E64">
      <w:pPr>
        <w:jc w:val="both"/>
        <w:rPr>
          <w:rFonts w:ascii="Calibri" w:hAnsi="Calibri"/>
          <w:color w:val="FF0000"/>
          <w:sz w:val="18"/>
          <w:szCs w:val="18"/>
        </w:rPr>
      </w:pPr>
    </w:p>
    <w:p w14:paraId="4CB1D03D" w14:textId="77777777" w:rsidR="00F20E64" w:rsidRPr="00124F6B" w:rsidRDefault="00F20E64" w:rsidP="00F20E64">
      <w:pPr>
        <w:jc w:val="both"/>
        <w:rPr>
          <w:rFonts w:ascii="Calibri" w:hAnsi="Calibri"/>
          <w:sz w:val="18"/>
          <w:szCs w:val="18"/>
        </w:rPr>
      </w:pPr>
      <w:r w:rsidRPr="00124F6B">
        <w:rPr>
          <w:rFonts w:ascii="Calibri" w:hAnsi="Calibri"/>
          <w:sz w:val="18"/>
          <w:szCs w:val="18"/>
        </w:rPr>
        <w:t>Opis zadania:</w:t>
      </w:r>
    </w:p>
    <w:p w14:paraId="5C8E8EF9" w14:textId="12CA1493" w:rsidR="00F20E64" w:rsidRPr="00124F6B" w:rsidRDefault="00FC54F2" w:rsidP="00F20E64">
      <w:pPr>
        <w:jc w:val="both"/>
        <w:rPr>
          <w:rFonts w:ascii="Calibri" w:hAnsi="Calibri"/>
          <w:sz w:val="18"/>
          <w:szCs w:val="18"/>
        </w:rPr>
      </w:pPr>
      <w:r>
        <w:rPr>
          <w:rFonts w:ascii="Calibri" w:hAnsi="Calibri"/>
          <w:sz w:val="18"/>
          <w:szCs w:val="18"/>
        </w:rPr>
        <w:t>w</w:t>
      </w:r>
      <w:r w:rsidR="00F20E64" w:rsidRPr="00124F6B">
        <w:rPr>
          <w:rFonts w:ascii="Calibri" w:hAnsi="Calibri"/>
          <w:sz w:val="18"/>
          <w:szCs w:val="18"/>
        </w:rPr>
        <w:t xml:space="preserve"> roku szkolnym 2022/2023 przeprowadzone zostaną w trybie nadzoru pedagogicznego w centrach kształcenia zawodowego, szkołach branżowych, technikach i szkołach policealnych kontrole planowe wynikające z trzech istotnych problemów edukacyjnych i zmian organizacyjnych w kształceniu zawodowym młodzieży. Dwa ostatnie lata w dużej mierze kształcenia zdalnego w okresie pandemii oraz „nałożenie się” dwóch roczników uczniów (siedmiolatkowie i sześciolatkowie rozpoczynający naukę w szkole podstawowej) spowodowało powstanie nowych wyzwań organizacyjnych w roku szkolnym 2022/2023 w przyjęciach do szkół ponadpodstawowych, w tym na turnusy dokształcania teoretycznego uczniów branżowych szkół I stopnia będących młodocianymi pracownikami. Od 1 września 2022 r. wdrożono zmiany prawa w zakresie zatrudniania w szkołach nauczycieli specjalistów. W szkołach znaczący odsetek stanowią obecnie uczniowie niebędący obywatelami polskimi. Stąd kontrole planowe dotyczyć będą m.in.: </w:t>
      </w:r>
    </w:p>
    <w:p w14:paraId="640FC5FD" w14:textId="77777777" w:rsidR="00F20E64" w:rsidRPr="00124F6B" w:rsidRDefault="00F20E64" w:rsidP="00FC54F2">
      <w:pPr>
        <w:tabs>
          <w:tab w:val="left" w:pos="142"/>
        </w:tabs>
        <w:jc w:val="both"/>
        <w:rPr>
          <w:rFonts w:ascii="Calibri" w:hAnsi="Calibri"/>
          <w:sz w:val="18"/>
          <w:szCs w:val="18"/>
        </w:rPr>
      </w:pPr>
      <w:r w:rsidRPr="00124F6B">
        <w:rPr>
          <w:rFonts w:ascii="Calibri" w:hAnsi="Calibri"/>
          <w:sz w:val="18"/>
          <w:szCs w:val="18"/>
        </w:rPr>
        <w:t>1.</w:t>
      </w:r>
      <w:r w:rsidRPr="00124F6B">
        <w:rPr>
          <w:rFonts w:ascii="Calibri" w:hAnsi="Calibri"/>
          <w:sz w:val="18"/>
          <w:szCs w:val="18"/>
        </w:rPr>
        <w:tab/>
        <w:t>Zgodności z przepisami prawa organizacji i realizacji turnusów dokształcania teoretycznego młodocianych pracowników.</w:t>
      </w:r>
    </w:p>
    <w:p w14:paraId="4C2B6B74" w14:textId="77777777" w:rsidR="00F20E64" w:rsidRPr="00124F6B" w:rsidRDefault="00F20E64" w:rsidP="00FC54F2">
      <w:pPr>
        <w:tabs>
          <w:tab w:val="left" w:pos="142"/>
        </w:tabs>
        <w:jc w:val="both"/>
        <w:rPr>
          <w:rFonts w:ascii="Calibri" w:hAnsi="Calibri"/>
          <w:sz w:val="18"/>
          <w:szCs w:val="18"/>
        </w:rPr>
      </w:pPr>
      <w:r w:rsidRPr="00124F6B">
        <w:rPr>
          <w:rFonts w:ascii="Calibri" w:hAnsi="Calibri"/>
          <w:sz w:val="18"/>
          <w:szCs w:val="18"/>
        </w:rPr>
        <w:t>2.</w:t>
      </w:r>
      <w:r w:rsidRPr="00124F6B">
        <w:rPr>
          <w:rFonts w:ascii="Calibri" w:hAnsi="Calibri"/>
          <w:sz w:val="18"/>
          <w:szCs w:val="18"/>
        </w:rPr>
        <w:tab/>
        <w:t>Zgodności z przepisami prawa zwiększenia dostępności i jakości wsparcia udzielanego uczniom przez nauczycieli specjalistów, w tym pedagogów specjalnych.</w:t>
      </w:r>
    </w:p>
    <w:p w14:paraId="38C6143D" w14:textId="77777777" w:rsidR="00F20E64" w:rsidRPr="002845C8" w:rsidRDefault="00F20E64" w:rsidP="00FC54F2">
      <w:pPr>
        <w:tabs>
          <w:tab w:val="left" w:pos="142"/>
        </w:tabs>
        <w:jc w:val="both"/>
        <w:rPr>
          <w:rFonts w:ascii="Calibri" w:hAnsi="Calibri"/>
          <w:sz w:val="18"/>
          <w:szCs w:val="18"/>
          <w:highlight w:val="yellow"/>
        </w:rPr>
      </w:pPr>
      <w:r w:rsidRPr="00124F6B">
        <w:rPr>
          <w:rFonts w:ascii="Calibri" w:hAnsi="Calibri"/>
          <w:sz w:val="18"/>
          <w:szCs w:val="18"/>
        </w:rPr>
        <w:t>3.</w:t>
      </w:r>
      <w:r w:rsidRPr="00124F6B">
        <w:rPr>
          <w:rFonts w:ascii="Calibri" w:hAnsi="Calibri"/>
          <w:sz w:val="18"/>
          <w:szCs w:val="18"/>
        </w:rPr>
        <w:tab/>
        <w:t>Przyjmowania do szkół i wspomaganie nauki osób niebędących obywatelami polskimi oraz osób będących obywatelami polskimi podlegającymi obowiązkowi szkolnemu lub obowiązkowi nauki, które pobierały naukę w szkołach funkcjonujących w systemach oświaty innych państw.</w:t>
      </w:r>
    </w:p>
    <w:p w14:paraId="22032C7F" w14:textId="77777777" w:rsidR="00F20E64" w:rsidRPr="002845C8" w:rsidRDefault="00F20E64" w:rsidP="00F20E64">
      <w:pPr>
        <w:jc w:val="both"/>
        <w:rPr>
          <w:rFonts w:ascii="Calibri" w:hAnsi="Calibri"/>
          <w:sz w:val="18"/>
          <w:szCs w:val="18"/>
          <w:highlight w:val="yellow"/>
        </w:rPr>
      </w:pPr>
    </w:p>
    <w:p w14:paraId="6ECED0C9" w14:textId="77777777" w:rsidR="00F20E64" w:rsidRPr="00124F6B" w:rsidRDefault="00F20E64" w:rsidP="00F20E64">
      <w:pPr>
        <w:jc w:val="both"/>
        <w:rPr>
          <w:rFonts w:ascii="Calibri" w:hAnsi="Calibri"/>
          <w:sz w:val="18"/>
          <w:szCs w:val="18"/>
        </w:rPr>
      </w:pPr>
      <w:r w:rsidRPr="00124F6B">
        <w:rPr>
          <w:rFonts w:ascii="Calibri" w:hAnsi="Calibri"/>
          <w:sz w:val="18"/>
          <w:szCs w:val="18"/>
        </w:rPr>
        <w:t xml:space="preserve">Zakładane efekty: </w:t>
      </w:r>
    </w:p>
    <w:p w14:paraId="0F2CA842" w14:textId="7BAD9138" w:rsidR="00F20E64" w:rsidRPr="00124F6B" w:rsidRDefault="00FC54F2" w:rsidP="00F20E64">
      <w:pPr>
        <w:jc w:val="both"/>
        <w:rPr>
          <w:rFonts w:ascii="Calibri" w:hAnsi="Calibri"/>
          <w:sz w:val="18"/>
          <w:szCs w:val="18"/>
        </w:rPr>
      </w:pPr>
      <w:r>
        <w:rPr>
          <w:rFonts w:ascii="Calibri" w:hAnsi="Calibri"/>
          <w:sz w:val="18"/>
          <w:szCs w:val="18"/>
        </w:rPr>
        <w:t>k</w:t>
      </w:r>
      <w:r w:rsidR="00F20E64" w:rsidRPr="00124F6B">
        <w:rPr>
          <w:rFonts w:ascii="Calibri" w:hAnsi="Calibri"/>
          <w:sz w:val="18"/>
          <w:szCs w:val="18"/>
        </w:rPr>
        <w:t>ontrole pozwolą na ustalenie zgodności z prawem działań szkół oraz na dokonanie niezbędnych korekt i pełnego zapewnienia:</w:t>
      </w:r>
    </w:p>
    <w:p w14:paraId="3F3F9B8E" w14:textId="77777777" w:rsidR="00F20E64" w:rsidRPr="00124F6B" w:rsidRDefault="00F20E64" w:rsidP="00FC54F2">
      <w:pPr>
        <w:tabs>
          <w:tab w:val="left" w:pos="284"/>
        </w:tabs>
        <w:jc w:val="both"/>
        <w:rPr>
          <w:rFonts w:ascii="Calibri" w:hAnsi="Calibri"/>
          <w:sz w:val="18"/>
          <w:szCs w:val="18"/>
        </w:rPr>
      </w:pPr>
      <w:r w:rsidRPr="00124F6B">
        <w:rPr>
          <w:rFonts w:ascii="Calibri" w:hAnsi="Calibri"/>
          <w:sz w:val="18"/>
          <w:szCs w:val="18"/>
        </w:rPr>
        <w:t>1)</w:t>
      </w:r>
      <w:r w:rsidRPr="00124F6B">
        <w:rPr>
          <w:rFonts w:ascii="Calibri" w:hAnsi="Calibri"/>
          <w:sz w:val="18"/>
          <w:szCs w:val="18"/>
        </w:rPr>
        <w:tab/>
        <w:t>realizacji prawa uczniów branżowych szkół I stopnia będących młodocianymi pracownikami do odbycia ww. turnusów;</w:t>
      </w:r>
    </w:p>
    <w:p w14:paraId="063F7D8B" w14:textId="77777777" w:rsidR="00F20E64" w:rsidRPr="00124F6B" w:rsidRDefault="00F20E64" w:rsidP="00FC54F2">
      <w:pPr>
        <w:tabs>
          <w:tab w:val="left" w:pos="284"/>
        </w:tabs>
        <w:jc w:val="both"/>
        <w:rPr>
          <w:rFonts w:ascii="Calibri" w:hAnsi="Calibri"/>
          <w:sz w:val="18"/>
          <w:szCs w:val="18"/>
        </w:rPr>
      </w:pPr>
      <w:r w:rsidRPr="00124F6B">
        <w:rPr>
          <w:rFonts w:ascii="Calibri" w:hAnsi="Calibri"/>
          <w:sz w:val="18"/>
          <w:szCs w:val="18"/>
        </w:rPr>
        <w:t>2)</w:t>
      </w:r>
      <w:r w:rsidRPr="00124F6B">
        <w:rPr>
          <w:rFonts w:ascii="Calibri" w:hAnsi="Calibri"/>
          <w:sz w:val="18"/>
          <w:szCs w:val="18"/>
        </w:rPr>
        <w:tab/>
        <w:t>zwiększenia dostępności i jakości wsparcia udzielanego uczniom przez nauczycieli specjalistów, w tym pedagogów specjalnych;</w:t>
      </w:r>
    </w:p>
    <w:p w14:paraId="4CBFE0A3" w14:textId="77777777" w:rsidR="00F20E64" w:rsidRPr="002845C8" w:rsidRDefault="00F20E64" w:rsidP="00FC54F2">
      <w:pPr>
        <w:tabs>
          <w:tab w:val="left" w:pos="284"/>
        </w:tabs>
        <w:jc w:val="both"/>
        <w:rPr>
          <w:rFonts w:ascii="Calibri" w:hAnsi="Calibri"/>
          <w:sz w:val="18"/>
          <w:szCs w:val="18"/>
          <w:highlight w:val="yellow"/>
        </w:rPr>
      </w:pPr>
      <w:r w:rsidRPr="00124F6B">
        <w:rPr>
          <w:rFonts w:ascii="Calibri" w:hAnsi="Calibri"/>
          <w:sz w:val="18"/>
          <w:szCs w:val="18"/>
        </w:rPr>
        <w:t>3)</w:t>
      </w:r>
      <w:r w:rsidRPr="00124F6B">
        <w:rPr>
          <w:rFonts w:ascii="Calibri" w:hAnsi="Calibri"/>
          <w:sz w:val="18"/>
          <w:szCs w:val="18"/>
        </w:rPr>
        <w:tab/>
        <w:t>realizacji obowiązku nauki, w tym kształcenia zawodowego osobom niebędącym obywatelami polskimi, szczególnie obywatelom Ukrainy.</w:t>
      </w:r>
    </w:p>
    <w:p w14:paraId="7819AE52" w14:textId="77777777" w:rsidR="00F20E64" w:rsidRPr="002845C8" w:rsidRDefault="00F20E64" w:rsidP="00F20E64">
      <w:pPr>
        <w:jc w:val="both"/>
        <w:rPr>
          <w:rFonts w:ascii="Calibri" w:hAnsi="Calibri"/>
          <w:sz w:val="18"/>
          <w:szCs w:val="18"/>
          <w:highlight w:val="yellow"/>
        </w:rPr>
      </w:pPr>
    </w:p>
    <w:p w14:paraId="0C416937" w14:textId="77777777" w:rsidR="00F20E64" w:rsidRPr="00124F6B" w:rsidRDefault="00F20E64" w:rsidP="00F20E64">
      <w:pPr>
        <w:jc w:val="both"/>
        <w:rPr>
          <w:rFonts w:ascii="Calibri" w:hAnsi="Calibri"/>
          <w:sz w:val="18"/>
          <w:szCs w:val="18"/>
        </w:rPr>
      </w:pPr>
      <w:r w:rsidRPr="00124F6B">
        <w:rPr>
          <w:rFonts w:ascii="Calibri" w:hAnsi="Calibri"/>
          <w:sz w:val="18"/>
          <w:szCs w:val="18"/>
        </w:rPr>
        <w:t xml:space="preserve">Finansowanie: </w:t>
      </w:r>
    </w:p>
    <w:p w14:paraId="446E2C56" w14:textId="77777777" w:rsidR="00F20E64" w:rsidRPr="00124F6B" w:rsidRDefault="00F20E64" w:rsidP="00F20E64">
      <w:pPr>
        <w:jc w:val="both"/>
        <w:rPr>
          <w:rFonts w:ascii="Calibri" w:hAnsi="Calibri"/>
          <w:sz w:val="18"/>
          <w:szCs w:val="18"/>
        </w:rPr>
      </w:pPr>
      <w:r w:rsidRPr="00124F6B">
        <w:rPr>
          <w:rFonts w:ascii="Calibri" w:hAnsi="Calibri"/>
          <w:sz w:val="18"/>
          <w:szCs w:val="18"/>
        </w:rPr>
        <w:t>budżet LKO.</w:t>
      </w:r>
    </w:p>
    <w:p w14:paraId="51A7B269" w14:textId="77777777" w:rsidR="00F20E64" w:rsidRPr="00124F6B" w:rsidRDefault="00F20E64" w:rsidP="00F20E64">
      <w:pPr>
        <w:jc w:val="both"/>
        <w:rPr>
          <w:rFonts w:ascii="Calibri" w:hAnsi="Calibri"/>
          <w:sz w:val="18"/>
          <w:szCs w:val="18"/>
        </w:rPr>
      </w:pPr>
    </w:p>
    <w:p w14:paraId="297457D0" w14:textId="77777777" w:rsidR="00F20E64" w:rsidRPr="00124F6B" w:rsidRDefault="00F20E64" w:rsidP="00F20E64">
      <w:pPr>
        <w:jc w:val="both"/>
        <w:rPr>
          <w:rFonts w:ascii="Calibri" w:hAnsi="Calibri"/>
          <w:sz w:val="18"/>
          <w:szCs w:val="18"/>
        </w:rPr>
      </w:pPr>
      <w:r w:rsidRPr="00124F6B">
        <w:rPr>
          <w:rFonts w:ascii="Calibri" w:hAnsi="Calibri"/>
          <w:sz w:val="18"/>
          <w:szCs w:val="18"/>
        </w:rPr>
        <w:t>Wpisywanie się zadania w SRWL2030 - Cel strategiczny 1. Inteligentna, zielona gospodarka regionalna.</w:t>
      </w:r>
    </w:p>
    <w:p w14:paraId="6F598F17" w14:textId="77777777" w:rsidR="00F20E64" w:rsidRDefault="00F20E64" w:rsidP="00A13D31">
      <w:pPr>
        <w:jc w:val="both"/>
        <w:rPr>
          <w:rFonts w:ascii="Calibri" w:hAnsi="Calibri"/>
          <w:b/>
          <w:sz w:val="18"/>
          <w:szCs w:val="18"/>
        </w:rPr>
      </w:pPr>
    </w:p>
    <w:p w14:paraId="59D35EF6" w14:textId="77777777" w:rsidR="00A13D31" w:rsidRPr="00A13D31" w:rsidRDefault="00F20E64" w:rsidP="00A13D31">
      <w:pPr>
        <w:jc w:val="both"/>
        <w:rPr>
          <w:rFonts w:ascii="Calibri" w:hAnsi="Calibri"/>
          <w:sz w:val="18"/>
          <w:szCs w:val="18"/>
        </w:rPr>
      </w:pPr>
      <w:r>
        <w:rPr>
          <w:rFonts w:ascii="Calibri" w:hAnsi="Calibri"/>
          <w:b/>
          <w:sz w:val="18"/>
          <w:szCs w:val="18"/>
        </w:rPr>
        <w:t>Zadanie 2.3.4</w:t>
      </w:r>
      <w:r w:rsidR="00A13D31" w:rsidRPr="00A13D31">
        <w:rPr>
          <w:rFonts w:ascii="Calibri" w:hAnsi="Calibri"/>
          <w:b/>
          <w:sz w:val="18"/>
          <w:szCs w:val="18"/>
        </w:rPr>
        <w:t>.</w:t>
      </w:r>
      <w:r w:rsidR="00A13D31" w:rsidRPr="00A13D31">
        <w:rPr>
          <w:rFonts w:ascii="Calibri" w:hAnsi="Calibri"/>
          <w:sz w:val="18"/>
          <w:szCs w:val="18"/>
        </w:rPr>
        <w:t xml:space="preserve"> Wdrażanie podstawowych kierunków realizacji polityki oświatowej państwa</w:t>
      </w:r>
      <w:r w:rsidR="00E85483">
        <w:rPr>
          <w:rFonts w:ascii="Calibri" w:hAnsi="Calibri"/>
          <w:sz w:val="18"/>
          <w:szCs w:val="18"/>
        </w:rPr>
        <w:t>.</w:t>
      </w:r>
    </w:p>
    <w:p w14:paraId="1CEEFC14" w14:textId="77777777" w:rsidR="00A13D31" w:rsidRPr="00A13D31" w:rsidRDefault="00A13D31" w:rsidP="00A13D31">
      <w:pPr>
        <w:jc w:val="both"/>
        <w:rPr>
          <w:rFonts w:ascii="Calibri" w:hAnsi="Calibri"/>
          <w:sz w:val="18"/>
          <w:szCs w:val="18"/>
          <w:highlight w:val="yellow"/>
        </w:rPr>
      </w:pPr>
    </w:p>
    <w:p w14:paraId="174956A5" w14:textId="77777777" w:rsidR="00A13D31" w:rsidRPr="00A13D31" w:rsidRDefault="00A13D31" w:rsidP="00A13D31">
      <w:pPr>
        <w:jc w:val="both"/>
        <w:rPr>
          <w:rFonts w:ascii="Calibri" w:hAnsi="Calibri"/>
          <w:sz w:val="18"/>
          <w:szCs w:val="18"/>
        </w:rPr>
      </w:pPr>
      <w:r w:rsidRPr="00A13D31">
        <w:rPr>
          <w:rFonts w:ascii="Calibri" w:hAnsi="Calibri"/>
          <w:sz w:val="18"/>
          <w:szCs w:val="18"/>
        </w:rPr>
        <w:t>Opis zadania:</w:t>
      </w:r>
    </w:p>
    <w:p w14:paraId="738DC770" w14:textId="2DC3383A" w:rsidR="00A13D31" w:rsidRPr="00A13D31" w:rsidRDefault="00FC54F2" w:rsidP="00A13D31">
      <w:pPr>
        <w:jc w:val="both"/>
        <w:rPr>
          <w:rFonts w:ascii="Calibri" w:hAnsi="Calibri"/>
          <w:sz w:val="18"/>
          <w:szCs w:val="18"/>
        </w:rPr>
      </w:pPr>
      <w:r>
        <w:rPr>
          <w:rFonts w:ascii="Calibri" w:hAnsi="Calibri"/>
          <w:sz w:val="18"/>
          <w:szCs w:val="18"/>
        </w:rPr>
        <w:t>w</w:t>
      </w:r>
      <w:r w:rsidR="00A13D31" w:rsidRPr="00A13D31">
        <w:rPr>
          <w:rFonts w:ascii="Calibri" w:hAnsi="Calibri"/>
          <w:sz w:val="18"/>
          <w:szCs w:val="18"/>
        </w:rPr>
        <w:t xml:space="preserve"> 2023 r. Lubuski Kurator Oświaty będzie aktywnie uczestniczył we wdrażaniu ustalonych kierunków polityki oświatowej, w tym w zakresie: </w:t>
      </w:r>
    </w:p>
    <w:p w14:paraId="2129092D" w14:textId="77777777" w:rsidR="00A13D31" w:rsidRPr="00A13D31" w:rsidRDefault="00A13D31" w:rsidP="008E32F2">
      <w:pPr>
        <w:numPr>
          <w:ilvl w:val="0"/>
          <w:numId w:val="70"/>
        </w:numPr>
        <w:tabs>
          <w:tab w:val="left" w:pos="142"/>
        </w:tabs>
        <w:ind w:left="0" w:firstLine="0"/>
        <w:jc w:val="both"/>
        <w:rPr>
          <w:rFonts w:ascii="Calibri" w:hAnsi="Calibri"/>
          <w:sz w:val="18"/>
          <w:szCs w:val="18"/>
        </w:rPr>
      </w:pPr>
      <w:r w:rsidRPr="00A13D31">
        <w:rPr>
          <w:rFonts w:ascii="Calibri" w:hAnsi="Calibri"/>
          <w:sz w:val="18"/>
          <w:szCs w:val="18"/>
        </w:rPr>
        <w:t>Wspomagania kształcenia w szkołach ponadpodstawowych w związku z nową formułą egzaminu maturalnego od roku 2023.</w:t>
      </w:r>
    </w:p>
    <w:p w14:paraId="3E51D5FE" w14:textId="77777777" w:rsidR="00A13D31" w:rsidRPr="00A13D31" w:rsidRDefault="00A13D31" w:rsidP="008E32F2">
      <w:pPr>
        <w:numPr>
          <w:ilvl w:val="0"/>
          <w:numId w:val="70"/>
        </w:numPr>
        <w:tabs>
          <w:tab w:val="left" w:pos="142"/>
        </w:tabs>
        <w:ind w:left="0" w:firstLine="0"/>
        <w:jc w:val="both"/>
        <w:rPr>
          <w:rFonts w:ascii="Calibri" w:hAnsi="Calibri"/>
          <w:sz w:val="18"/>
          <w:szCs w:val="18"/>
        </w:rPr>
      </w:pPr>
      <w:r w:rsidRPr="00A13D31">
        <w:rPr>
          <w:rFonts w:ascii="Calibri" w:hAnsi="Calibri"/>
          <w:sz w:val="18"/>
          <w:szCs w:val="18"/>
        </w:rPr>
        <w:t xml:space="preserve">Doskonalenia systemu kształcenia zawodowego we współpracy z pracodawcami – wdrażanie Zintegrowanej Strategii Umiejętności 2030. </w:t>
      </w:r>
    </w:p>
    <w:p w14:paraId="648B5886" w14:textId="77777777" w:rsidR="00A13D31" w:rsidRPr="00A13D31" w:rsidRDefault="00A13D31" w:rsidP="008E32F2">
      <w:pPr>
        <w:numPr>
          <w:ilvl w:val="0"/>
          <w:numId w:val="70"/>
        </w:numPr>
        <w:tabs>
          <w:tab w:val="left" w:pos="142"/>
        </w:tabs>
        <w:ind w:left="0" w:firstLine="0"/>
        <w:jc w:val="both"/>
        <w:rPr>
          <w:rFonts w:ascii="Calibri" w:hAnsi="Calibri"/>
          <w:sz w:val="18"/>
          <w:szCs w:val="18"/>
        </w:rPr>
      </w:pPr>
      <w:r w:rsidRPr="00A13D31">
        <w:rPr>
          <w:rFonts w:ascii="Calibri" w:hAnsi="Calibri"/>
          <w:sz w:val="18"/>
          <w:szCs w:val="18"/>
        </w:rPr>
        <w:t xml:space="preserve">Rozwijania umiejętności metodycznych nauczycieli w zakresie prawidłowego i skutecznego wykorzystywania technologii informacyjno-komunikacyjnych w procesach edukacyjnych. Wsparcia edukacji informatycznej i medialnej, w szczególności kształtowanie krytycznego podejścia do treści publikowanych w Internecie i mediach społecznościowych. </w:t>
      </w:r>
    </w:p>
    <w:p w14:paraId="50CFF20F" w14:textId="77777777" w:rsidR="003A474B" w:rsidRDefault="00A13D31" w:rsidP="008E32F2">
      <w:pPr>
        <w:numPr>
          <w:ilvl w:val="0"/>
          <w:numId w:val="70"/>
        </w:numPr>
        <w:tabs>
          <w:tab w:val="left" w:pos="142"/>
        </w:tabs>
        <w:ind w:left="0" w:firstLine="0"/>
        <w:jc w:val="both"/>
        <w:rPr>
          <w:rFonts w:ascii="Calibri" w:hAnsi="Calibri"/>
          <w:sz w:val="18"/>
          <w:szCs w:val="18"/>
        </w:rPr>
      </w:pPr>
      <w:r w:rsidRPr="00A13D31">
        <w:rPr>
          <w:rFonts w:ascii="Calibri" w:hAnsi="Calibri"/>
          <w:sz w:val="18"/>
          <w:szCs w:val="18"/>
        </w:rPr>
        <w:t>Wsparcia nauczycieli i innych członków społeczności szkolnych w rozwijaniu umiejętności podstawowych i przekrojowych uczniów, w szczególności z wykorzystaniem pomocy dydaktycznych zakupionych w ramach programu „Laboratoria przyszłości”.</w:t>
      </w:r>
    </w:p>
    <w:p w14:paraId="5485FA12" w14:textId="77777777" w:rsidR="00A13D31" w:rsidRPr="00A13D31" w:rsidRDefault="00A13D31" w:rsidP="00A13D31">
      <w:pPr>
        <w:jc w:val="both"/>
        <w:rPr>
          <w:rFonts w:ascii="Calibri" w:hAnsi="Calibri"/>
          <w:sz w:val="18"/>
          <w:szCs w:val="18"/>
          <w:highlight w:val="yellow"/>
        </w:rPr>
      </w:pPr>
    </w:p>
    <w:p w14:paraId="32D76F76" w14:textId="77777777" w:rsidR="00A13D31" w:rsidRPr="00DC2261" w:rsidRDefault="00A13D31" w:rsidP="00A13D31">
      <w:pPr>
        <w:jc w:val="both"/>
        <w:rPr>
          <w:rFonts w:ascii="Calibri" w:hAnsi="Calibri"/>
          <w:sz w:val="18"/>
          <w:szCs w:val="18"/>
        </w:rPr>
      </w:pPr>
      <w:r w:rsidRPr="00DC2261">
        <w:rPr>
          <w:rFonts w:ascii="Calibri" w:hAnsi="Calibri"/>
          <w:sz w:val="18"/>
          <w:szCs w:val="18"/>
        </w:rPr>
        <w:t>Zakładane efekty:</w:t>
      </w:r>
    </w:p>
    <w:p w14:paraId="0DDBE36D" w14:textId="0412B23B" w:rsidR="00A13D31" w:rsidRPr="00DC2261" w:rsidRDefault="00FC54F2" w:rsidP="00A13D31">
      <w:pPr>
        <w:jc w:val="both"/>
        <w:rPr>
          <w:rFonts w:ascii="Calibri" w:hAnsi="Calibri"/>
          <w:sz w:val="18"/>
          <w:szCs w:val="18"/>
        </w:rPr>
      </w:pPr>
      <w:r>
        <w:rPr>
          <w:rFonts w:ascii="Calibri" w:hAnsi="Calibri"/>
          <w:sz w:val="18"/>
          <w:szCs w:val="18"/>
        </w:rPr>
        <w:t>u</w:t>
      </w:r>
      <w:r w:rsidR="00DC2261" w:rsidRPr="00DC2261">
        <w:rPr>
          <w:rFonts w:ascii="Calibri" w:hAnsi="Calibri"/>
          <w:sz w:val="18"/>
          <w:szCs w:val="18"/>
        </w:rPr>
        <w:t>czniowie sprawnie przystąpią do egzaminu maturalnego w nowej formule. Wspólne z Samorządem Województwa Lubuskiego wdrażanie Zintegrowanej Strategii Umiejętności 2030 przyczyni się do udoskonalenia systemu kształcenia zawodowego we współpracy z pracodawcami. Nauczyciele rozwiną umiejętności metodyczne w zakresie prawidłowego i skutecznego wykorzystywania technologii informacyjno-komunikacyjnych w procesach edukacyjnych. Wykorzystanie w szkołach podstawowych pomocy dydaktycznych zakupionych w ramach programu „Laboratoria przyszłości” przyczyni się do rozwoju wśród uczniów kompetencji w matematycznych, przyrodniczych i technicznych, co pozwoli na zwiększenie ich zainteresowania kształceniem zawodowym</w:t>
      </w:r>
      <w:r w:rsidR="00A13D31" w:rsidRPr="00DC2261">
        <w:rPr>
          <w:rFonts w:ascii="Calibri" w:hAnsi="Calibri"/>
          <w:sz w:val="18"/>
          <w:szCs w:val="18"/>
        </w:rPr>
        <w:t>.</w:t>
      </w:r>
    </w:p>
    <w:p w14:paraId="47B0931B" w14:textId="77777777" w:rsidR="003A474B" w:rsidRPr="00DC2261" w:rsidRDefault="003A474B" w:rsidP="003A474B">
      <w:pPr>
        <w:jc w:val="both"/>
        <w:rPr>
          <w:rFonts w:ascii="Calibri" w:hAnsi="Calibri"/>
          <w:sz w:val="18"/>
          <w:szCs w:val="18"/>
        </w:rPr>
      </w:pPr>
    </w:p>
    <w:p w14:paraId="5C0849B9" w14:textId="77777777" w:rsidR="00A13D31" w:rsidRPr="00DC2261" w:rsidRDefault="00A13D31" w:rsidP="00A13D31">
      <w:pPr>
        <w:jc w:val="both"/>
        <w:rPr>
          <w:rFonts w:ascii="Calibri" w:hAnsi="Calibri"/>
          <w:sz w:val="18"/>
          <w:szCs w:val="18"/>
        </w:rPr>
      </w:pPr>
      <w:r w:rsidRPr="00DC2261">
        <w:rPr>
          <w:rFonts w:ascii="Calibri" w:hAnsi="Calibri"/>
          <w:sz w:val="18"/>
          <w:szCs w:val="18"/>
        </w:rPr>
        <w:t>Finansowanie:</w:t>
      </w:r>
    </w:p>
    <w:p w14:paraId="45013305" w14:textId="7B1DD650" w:rsidR="00A13D31" w:rsidRPr="00DC2261" w:rsidRDefault="00FC54F2" w:rsidP="00A13D31">
      <w:pPr>
        <w:jc w:val="both"/>
        <w:rPr>
          <w:rFonts w:ascii="Calibri" w:hAnsi="Calibri"/>
          <w:sz w:val="18"/>
          <w:szCs w:val="18"/>
        </w:rPr>
      </w:pPr>
      <w:r>
        <w:rPr>
          <w:rFonts w:ascii="Calibri" w:hAnsi="Calibri"/>
          <w:sz w:val="18"/>
          <w:szCs w:val="18"/>
        </w:rPr>
        <w:t>b</w:t>
      </w:r>
      <w:r w:rsidR="00456E7A" w:rsidRPr="00456E7A">
        <w:rPr>
          <w:rFonts w:ascii="Calibri" w:hAnsi="Calibri"/>
          <w:sz w:val="18"/>
          <w:szCs w:val="18"/>
        </w:rPr>
        <w:t>udżet LKO</w:t>
      </w:r>
      <w:r w:rsidR="00A13D31" w:rsidRPr="00DC2261">
        <w:rPr>
          <w:rFonts w:ascii="Calibri" w:hAnsi="Calibri"/>
          <w:sz w:val="18"/>
          <w:szCs w:val="18"/>
        </w:rPr>
        <w:t>.</w:t>
      </w:r>
    </w:p>
    <w:p w14:paraId="5A0F2779" w14:textId="77777777" w:rsidR="00A13D31" w:rsidRPr="00776C13" w:rsidRDefault="00A13D31" w:rsidP="00A13D31">
      <w:pPr>
        <w:jc w:val="both"/>
        <w:rPr>
          <w:rFonts w:ascii="Calibri" w:hAnsi="Calibri"/>
          <w:sz w:val="18"/>
          <w:szCs w:val="18"/>
        </w:rPr>
      </w:pPr>
    </w:p>
    <w:p w14:paraId="126A32F0" w14:textId="77777777" w:rsidR="00024D01" w:rsidRPr="00776C13" w:rsidRDefault="00A13D31" w:rsidP="00A13D31">
      <w:pPr>
        <w:jc w:val="both"/>
        <w:rPr>
          <w:rFonts w:ascii="Calibri" w:hAnsi="Calibri"/>
          <w:sz w:val="18"/>
          <w:szCs w:val="18"/>
        </w:rPr>
      </w:pPr>
      <w:r w:rsidRPr="00776C13">
        <w:rPr>
          <w:rFonts w:ascii="Calibri" w:hAnsi="Calibri"/>
          <w:sz w:val="18"/>
          <w:szCs w:val="18"/>
        </w:rPr>
        <w:t xml:space="preserve">Wpisywanie się zadania w SRWL2030 - </w:t>
      </w:r>
      <w:r w:rsidR="00776C13" w:rsidRPr="00776C13">
        <w:rPr>
          <w:rFonts w:ascii="Calibri" w:hAnsi="Calibri"/>
          <w:sz w:val="18"/>
          <w:szCs w:val="18"/>
        </w:rPr>
        <w:t>Cel strategiczny 1. Inteligentna i zielona gospodarka regionalna</w:t>
      </w:r>
      <w:r w:rsidR="0056229F">
        <w:rPr>
          <w:rFonts w:ascii="Calibri" w:hAnsi="Calibri"/>
          <w:sz w:val="18"/>
          <w:szCs w:val="18"/>
        </w:rPr>
        <w:t xml:space="preserve"> oraz </w:t>
      </w:r>
      <w:r w:rsidR="0056229F" w:rsidRPr="004F5A67">
        <w:rPr>
          <w:rFonts w:ascii="Calibri" w:eastAsia="Calibri" w:hAnsi="Calibri"/>
          <w:sz w:val="18"/>
          <w:szCs w:val="18"/>
          <w:lang w:eastAsia="en-US"/>
        </w:rPr>
        <w:t>Cel strategiczny 2. Region silny w wymiarze społecznym oraz bliski obywatelowi</w:t>
      </w:r>
      <w:r w:rsidRPr="00776C13">
        <w:rPr>
          <w:rFonts w:ascii="Calibri" w:hAnsi="Calibri"/>
          <w:sz w:val="18"/>
          <w:szCs w:val="18"/>
        </w:rPr>
        <w:t>.</w:t>
      </w:r>
    </w:p>
    <w:p w14:paraId="0F30DCD5" w14:textId="77777777" w:rsidR="00A13D31" w:rsidRPr="00776C13" w:rsidRDefault="00A13D31" w:rsidP="00806DBD">
      <w:pPr>
        <w:jc w:val="both"/>
        <w:rPr>
          <w:rFonts w:ascii="Calibri" w:hAnsi="Calibri"/>
          <w:sz w:val="18"/>
          <w:szCs w:val="18"/>
        </w:rPr>
      </w:pPr>
    </w:p>
    <w:p w14:paraId="6094A155" w14:textId="77777777" w:rsidR="00C44C14" w:rsidRPr="00776C13" w:rsidRDefault="00C44C14" w:rsidP="00C44C14">
      <w:pPr>
        <w:spacing w:line="276" w:lineRule="auto"/>
        <w:jc w:val="both"/>
        <w:rPr>
          <w:rFonts w:ascii="Calibri" w:hAnsi="Calibri"/>
          <w:sz w:val="18"/>
          <w:szCs w:val="18"/>
        </w:rPr>
      </w:pPr>
      <w:r w:rsidRPr="00776C13">
        <w:rPr>
          <w:rFonts w:ascii="Calibri" w:hAnsi="Calibri"/>
          <w:b/>
          <w:sz w:val="18"/>
          <w:szCs w:val="18"/>
        </w:rPr>
        <w:t>Zadanie 2.3.</w:t>
      </w:r>
      <w:r w:rsidR="00776C13" w:rsidRPr="00776C13">
        <w:rPr>
          <w:rFonts w:ascii="Calibri" w:hAnsi="Calibri"/>
          <w:b/>
          <w:sz w:val="18"/>
          <w:szCs w:val="18"/>
        </w:rPr>
        <w:t>5</w:t>
      </w:r>
      <w:r w:rsidR="00E85483">
        <w:rPr>
          <w:rFonts w:ascii="Calibri" w:hAnsi="Calibri"/>
          <w:b/>
          <w:sz w:val="18"/>
          <w:szCs w:val="18"/>
        </w:rPr>
        <w:t>.</w:t>
      </w:r>
      <w:r w:rsidRPr="00776C13">
        <w:rPr>
          <w:rFonts w:ascii="Calibri" w:hAnsi="Calibri"/>
          <w:sz w:val="18"/>
          <w:szCs w:val="18"/>
        </w:rPr>
        <w:t xml:space="preserve"> </w:t>
      </w:r>
      <w:r w:rsidR="00776C13" w:rsidRPr="00776C13">
        <w:rPr>
          <w:rFonts w:ascii="Calibri" w:eastAsia="Lucida Sans Unicode" w:hAnsi="Calibri"/>
          <w:bCs/>
          <w:sz w:val="18"/>
          <w:szCs w:val="18"/>
        </w:rPr>
        <w:t>M</w:t>
      </w:r>
      <w:r w:rsidRPr="00776C13">
        <w:rPr>
          <w:rFonts w:ascii="Calibri" w:eastAsia="Lucida Sans Unicode" w:hAnsi="Calibri"/>
          <w:bCs/>
          <w:sz w:val="18"/>
          <w:szCs w:val="18"/>
        </w:rPr>
        <w:t>odernizacja infrastruktury na rzecz edukacji zawodowej</w:t>
      </w:r>
      <w:r w:rsidR="00776C13" w:rsidRPr="00776C13">
        <w:rPr>
          <w:rFonts w:ascii="Calibri" w:eastAsia="Lucida Sans Unicode" w:hAnsi="Calibri"/>
          <w:bCs/>
          <w:sz w:val="18"/>
          <w:szCs w:val="18"/>
        </w:rPr>
        <w:t xml:space="preserve"> oraz rozwój oferty edukacyjnej</w:t>
      </w:r>
      <w:r w:rsidR="00E85483">
        <w:rPr>
          <w:rFonts w:ascii="Calibri" w:eastAsia="Lucida Sans Unicode" w:hAnsi="Calibri"/>
          <w:bCs/>
          <w:sz w:val="18"/>
          <w:szCs w:val="18"/>
        </w:rPr>
        <w:t>.</w:t>
      </w:r>
    </w:p>
    <w:p w14:paraId="40FE1E6F" w14:textId="77777777" w:rsidR="00C44C14" w:rsidRPr="00776C13" w:rsidRDefault="00C44C14" w:rsidP="00C44C14">
      <w:pPr>
        <w:spacing w:line="276" w:lineRule="auto"/>
        <w:jc w:val="both"/>
        <w:rPr>
          <w:rFonts w:ascii="Calibri" w:hAnsi="Calibri"/>
          <w:sz w:val="18"/>
          <w:szCs w:val="18"/>
        </w:rPr>
      </w:pPr>
    </w:p>
    <w:p w14:paraId="6FE25905" w14:textId="77777777" w:rsidR="00C44C14" w:rsidRPr="00776C13" w:rsidRDefault="00C44C14" w:rsidP="00C44C14">
      <w:pPr>
        <w:spacing w:line="276" w:lineRule="auto"/>
        <w:jc w:val="both"/>
        <w:rPr>
          <w:rFonts w:ascii="Calibri" w:hAnsi="Calibri"/>
          <w:sz w:val="18"/>
          <w:szCs w:val="18"/>
        </w:rPr>
      </w:pPr>
      <w:r w:rsidRPr="00776C13">
        <w:rPr>
          <w:rFonts w:ascii="Calibri" w:hAnsi="Calibri"/>
          <w:sz w:val="18"/>
          <w:szCs w:val="18"/>
        </w:rPr>
        <w:t>Opis zadania:</w:t>
      </w:r>
    </w:p>
    <w:p w14:paraId="597E06B5" w14:textId="77777777" w:rsidR="00C44C14" w:rsidRPr="00776C13" w:rsidRDefault="00C44C14" w:rsidP="00C44C14">
      <w:pPr>
        <w:numPr>
          <w:ilvl w:val="0"/>
          <w:numId w:val="74"/>
        </w:numPr>
        <w:tabs>
          <w:tab w:val="left" w:pos="284"/>
        </w:tabs>
        <w:spacing w:line="276" w:lineRule="auto"/>
        <w:ind w:left="0" w:firstLine="0"/>
        <w:jc w:val="both"/>
        <w:rPr>
          <w:rFonts w:ascii="Calibri" w:hAnsi="Calibri"/>
          <w:sz w:val="18"/>
          <w:szCs w:val="18"/>
        </w:rPr>
      </w:pPr>
      <w:r w:rsidRPr="00776C13">
        <w:rPr>
          <w:rFonts w:ascii="Calibri" w:hAnsi="Calibri"/>
          <w:sz w:val="18"/>
          <w:szCs w:val="18"/>
        </w:rPr>
        <w:t>W ramach Priorytetu 5. FEWL 21-27 Fundusze europejskie na rzecz zwiększenia dostępności regionalnej infrastruktury społecznej (Europejski Fundusz Rozwoju Regionalnego) realizowany będzie cel szczegółowy 4.2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 Przewiduje się skierowanie działań na dwie następujące grupy docelowe:</w:t>
      </w:r>
    </w:p>
    <w:p w14:paraId="52D42B30" w14:textId="77777777" w:rsidR="00C44C14" w:rsidRPr="00776C13" w:rsidRDefault="00C44C14" w:rsidP="00FC54F2">
      <w:pPr>
        <w:numPr>
          <w:ilvl w:val="1"/>
          <w:numId w:val="74"/>
        </w:numPr>
        <w:tabs>
          <w:tab w:val="left" w:pos="284"/>
        </w:tabs>
        <w:spacing w:line="276" w:lineRule="auto"/>
        <w:ind w:left="0" w:firstLine="0"/>
        <w:jc w:val="both"/>
        <w:rPr>
          <w:rFonts w:ascii="Calibri" w:hAnsi="Calibri"/>
          <w:sz w:val="18"/>
          <w:szCs w:val="18"/>
        </w:rPr>
      </w:pPr>
      <w:r w:rsidRPr="00776C13">
        <w:rPr>
          <w:rFonts w:ascii="Calibri" w:hAnsi="Calibri"/>
          <w:sz w:val="18"/>
          <w:szCs w:val="18"/>
        </w:rPr>
        <w:t>uczestnicy procesu edukacji, w tym dzieci przedszkolne, uczniowie szkół i placówek podstawowych i ponadpodstawowych, w tym osoby z obszarów wiejskich i ze specjalnymi potrzebami edukacyjnymi, dorośli biorący udział w edukacji, nauczyciele, instruktorzy praktycznej nauki zawodu, pracodawcy, placówki, organy prowadzące szkoły.</w:t>
      </w:r>
    </w:p>
    <w:p w14:paraId="3089BDAF" w14:textId="77777777" w:rsidR="00C44C14" w:rsidRPr="00776C13" w:rsidRDefault="00C44C14" w:rsidP="00FC54F2">
      <w:pPr>
        <w:numPr>
          <w:ilvl w:val="1"/>
          <w:numId w:val="74"/>
        </w:numPr>
        <w:tabs>
          <w:tab w:val="left" w:pos="284"/>
        </w:tabs>
        <w:spacing w:line="276" w:lineRule="auto"/>
        <w:ind w:left="0" w:firstLine="0"/>
        <w:jc w:val="both"/>
        <w:rPr>
          <w:rFonts w:ascii="Calibri" w:hAnsi="Calibri"/>
          <w:sz w:val="18"/>
          <w:szCs w:val="18"/>
        </w:rPr>
      </w:pPr>
      <w:r w:rsidRPr="00776C13">
        <w:rPr>
          <w:rFonts w:ascii="Calibri" w:hAnsi="Calibri"/>
          <w:sz w:val="18"/>
          <w:szCs w:val="18"/>
        </w:rPr>
        <w:t>uczestnicy procesu edukacji, w tym osoby z obszarów wiejskich i ze specjalnymi potrzebami edukacyjnymi, dorośli biorący udział w edukacji, nauczyciele, instruktorzy praktycznej nauki zawodu, pracodawcy, placówki, organy prowadzące szkoły.</w:t>
      </w:r>
    </w:p>
    <w:p w14:paraId="2F3EB5F9" w14:textId="77777777" w:rsidR="00C44C14" w:rsidRPr="00776C13" w:rsidRDefault="00C44C14" w:rsidP="00C44C14">
      <w:pPr>
        <w:numPr>
          <w:ilvl w:val="0"/>
          <w:numId w:val="74"/>
        </w:numPr>
        <w:tabs>
          <w:tab w:val="left" w:pos="284"/>
        </w:tabs>
        <w:spacing w:line="276" w:lineRule="auto"/>
        <w:ind w:left="0" w:firstLine="0"/>
        <w:jc w:val="both"/>
        <w:rPr>
          <w:rFonts w:ascii="Calibri" w:hAnsi="Calibri"/>
          <w:sz w:val="18"/>
          <w:szCs w:val="18"/>
        </w:rPr>
      </w:pPr>
      <w:r w:rsidRPr="00776C13">
        <w:rPr>
          <w:rFonts w:ascii="Calibri" w:hAnsi="Calibri"/>
          <w:sz w:val="18"/>
          <w:szCs w:val="18"/>
        </w:rPr>
        <w:t xml:space="preserve">W ramach z Priorytet 6. FEWL 21-27 Fundusze Europejskie na wsparcie obywateli – edukacja, cel szczegółowy f) wspieranie równego dostępu do dobrej jakości, włączającego kształcenia i szkolenia oraz możliwości ich ukończenia, w </w:t>
      </w:r>
      <w:r w:rsidRPr="00776C13">
        <w:rPr>
          <w:rFonts w:ascii="Calibri" w:hAnsi="Calibri"/>
          <w:sz w:val="18"/>
          <w:szCs w:val="18"/>
        </w:rPr>
        <w:lastRenderedPageBreak/>
        <w:t>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 Do głównych grup docelowych ww. działań należą:</w:t>
      </w:r>
    </w:p>
    <w:p w14:paraId="13D7CB4E" w14:textId="6FEFD9D8" w:rsidR="00C44C14" w:rsidRPr="00776C13" w:rsidRDefault="00C44C14" w:rsidP="00FC54F2">
      <w:pPr>
        <w:tabs>
          <w:tab w:val="left" w:pos="284"/>
        </w:tabs>
        <w:spacing w:line="276" w:lineRule="auto"/>
        <w:jc w:val="both"/>
        <w:rPr>
          <w:rFonts w:ascii="Calibri" w:hAnsi="Calibri"/>
          <w:sz w:val="18"/>
          <w:szCs w:val="18"/>
        </w:rPr>
      </w:pPr>
      <w:r w:rsidRPr="00776C13">
        <w:rPr>
          <w:rFonts w:ascii="Calibri" w:hAnsi="Calibri"/>
          <w:sz w:val="18"/>
          <w:szCs w:val="18"/>
        </w:rPr>
        <w:t>2.1.dzieci w wieku przedszkolnym, określonym w ustawie Prawo oświatowe, otoczenie uczniów, w tym rodzina, nowo utworzone i istniejące</w:t>
      </w:r>
      <w:r w:rsidR="008E32F2">
        <w:rPr>
          <w:rFonts w:ascii="Calibri" w:hAnsi="Calibri"/>
          <w:sz w:val="18"/>
          <w:szCs w:val="18"/>
        </w:rPr>
        <w:t xml:space="preserve"> Ośrodki Wsparcia Przedszkolnego (</w:t>
      </w:r>
      <w:r w:rsidRPr="00776C13">
        <w:rPr>
          <w:rFonts w:ascii="Calibri" w:hAnsi="Calibri"/>
          <w:sz w:val="18"/>
          <w:szCs w:val="18"/>
        </w:rPr>
        <w:t>OWP</w:t>
      </w:r>
      <w:r w:rsidR="008E32F2">
        <w:rPr>
          <w:rFonts w:ascii="Calibri" w:hAnsi="Calibri"/>
          <w:sz w:val="18"/>
          <w:szCs w:val="18"/>
        </w:rPr>
        <w:t>)</w:t>
      </w:r>
      <w:r w:rsidRPr="00776C13">
        <w:rPr>
          <w:rFonts w:ascii="Calibri" w:hAnsi="Calibri"/>
          <w:sz w:val="18"/>
          <w:szCs w:val="18"/>
        </w:rPr>
        <w:t>, w tym, specjalne i integracyjne, nauczyciele zatrudnieni w OWP, w tym w specjalnych i integracyjnych, szkoły i placówki systemu oświaty prowadzące kształcenie ogólne, uczniowie i słuchacze szkół lub placówek systemu oświaty, uczniowie i słuchacze szkół lub placówek systemu oświaty prowadzących kształcenie zawodowe (w tym publiczne szkoły policealne), absolwenci kierunków medycznych (tj. lekarskiego, pielęgniarskiego i położniczego), publiczne szkoły i placówki systemu oświaty (instytucje i kadra pedagogiczna) prowadzące kształcenie zawodowe (w tym publiczne szkoły policealne), nauczyciele szkół i placówek systemu oświaty, instruktorzy praktycznej nauki zawodu, instytucje z otoczenia społeczno-gospodarczego szkół lub placówek systemu oświaty prowadzących kształcenie zawodowe, przedsiębiorcy i pracodawcy.</w:t>
      </w:r>
    </w:p>
    <w:p w14:paraId="589F2B81" w14:textId="77777777" w:rsidR="00C44C14" w:rsidRPr="00776C13" w:rsidRDefault="00C44C14" w:rsidP="00FC54F2">
      <w:pPr>
        <w:numPr>
          <w:ilvl w:val="1"/>
          <w:numId w:val="75"/>
        </w:numPr>
        <w:tabs>
          <w:tab w:val="left" w:pos="284"/>
        </w:tabs>
        <w:spacing w:line="276" w:lineRule="auto"/>
        <w:ind w:left="0" w:firstLine="0"/>
        <w:jc w:val="both"/>
        <w:rPr>
          <w:rFonts w:ascii="Calibri" w:hAnsi="Calibri"/>
          <w:sz w:val="18"/>
          <w:szCs w:val="18"/>
        </w:rPr>
      </w:pPr>
      <w:r w:rsidRPr="00776C13">
        <w:rPr>
          <w:rFonts w:ascii="Calibri" w:hAnsi="Calibri"/>
          <w:sz w:val="18"/>
          <w:szCs w:val="18"/>
        </w:rPr>
        <w:t>uczestnicy procesu edukacji, w tym osoby z obszarów wiejskich i ze specjalnymi potrzebami edukacyjnymi, dorośli biorący udział w edukacji, nauczyciele, instruktorzy praktycznej nauki zawodu, pracodawcy, placówki, organy prowadzące szkoły.</w:t>
      </w:r>
    </w:p>
    <w:p w14:paraId="6D54C83B" w14:textId="77777777" w:rsidR="00C44C14" w:rsidRPr="00776C13" w:rsidRDefault="00C44C14" w:rsidP="00C44C14">
      <w:pPr>
        <w:spacing w:line="276" w:lineRule="auto"/>
        <w:jc w:val="both"/>
        <w:rPr>
          <w:rFonts w:ascii="Calibri" w:hAnsi="Calibri"/>
          <w:sz w:val="18"/>
          <w:szCs w:val="18"/>
        </w:rPr>
      </w:pPr>
    </w:p>
    <w:p w14:paraId="68926D80" w14:textId="77777777" w:rsidR="00C44C14" w:rsidRPr="00776C13" w:rsidRDefault="00C44C14" w:rsidP="00C44C14">
      <w:pPr>
        <w:tabs>
          <w:tab w:val="left" w:pos="142"/>
        </w:tabs>
        <w:spacing w:line="276" w:lineRule="auto"/>
        <w:jc w:val="both"/>
        <w:rPr>
          <w:rFonts w:ascii="Calibri" w:hAnsi="Calibri"/>
          <w:sz w:val="18"/>
          <w:szCs w:val="18"/>
        </w:rPr>
      </w:pPr>
      <w:r w:rsidRPr="00776C13">
        <w:rPr>
          <w:rFonts w:ascii="Calibri" w:hAnsi="Calibri"/>
          <w:sz w:val="18"/>
          <w:szCs w:val="18"/>
        </w:rPr>
        <w:t xml:space="preserve">Zakładane efekty: </w:t>
      </w:r>
    </w:p>
    <w:p w14:paraId="547FC142" w14:textId="77777777" w:rsidR="00C44C14" w:rsidRPr="00776C13" w:rsidRDefault="00C44C14" w:rsidP="00C44C14">
      <w:pPr>
        <w:numPr>
          <w:ilvl w:val="0"/>
          <w:numId w:val="32"/>
        </w:numPr>
        <w:tabs>
          <w:tab w:val="left" w:pos="142"/>
        </w:tabs>
        <w:ind w:left="0" w:firstLine="0"/>
        <w:jc w:val="both"/>
        <w:rPr>
          <w:rFonts w:ascii="Calibri" w:hAnsi="Calibri"/>
          <w:sz w:val="18"/>
          <w:szCs w:val="18"/>
          <w:lang w:val="x-none"/>
        </w:rPr>
      </w:pPr>
      <w:r w:rsidRPr="00776C13">
        <w:rPr>
          <w:rFonts w:ascii="Calibri" w:hAnsi="Calibri"/>
          <w:sz w:val="18"/>
          <w:szCs w:val="18"/>
          <w:lang w:val="x-none"/>
        </w:rPr>
        <w:t xml:space="preserve">Wdrażanie interwencji w tym celu FEWL 21-27 przyczyni się do poprawy jakości kształcenia zawodowego przez rozwój i </w:t>
      </w:r>
      <w:r w:rsidR="009D1F84">
        <w:rPr>
          <w:rFonts w:ascii="Calibri" w:hAnsi="Calibri"/>
          <w:sz w:val="18"/>
          <w:szCs w:val="18"/>
        </w:rPr>
        <w:t>modernizację</w:t>
      </w:r>
      <w:r w:rsidRPr="00776C13">
        <w:rPr>
          <w:rFonts w:ascii="Calibri" w:hAnsi="Calibri"/>
          <w:sz w:val="18"/>
          <w:szCs w:val="18"/>
          <w:lang w:val="x-none"/>
        </w:rPr>
        <w:t xml:space="preserve"> infrastruktury na rzecz edukacji zawodowej.</w:t>
      </w:r>
    </w:p>
    <w:p w14:paraId="4425E12F" w14:textId="77777777" w:rsidR="00C44C14" w:rsidRPr="00776C13" w:rsidRDefault="00C44C14" w:rsidP="00C44C14">
      <w:pPr>
        <w:widowControl w:val="0"/>
        <w:numPr>
          <w:ilvl w:val="0"/>
          <w:numId w:val="32"/>
        </w:numPr>
        <w:tabs>
          <w:tab w:val="left" w:pos="142"/>
        </w:tabs>
        <w:suppressAutoHyphens/>
        <w:snapToGrid w:val="0"/>
        <w:spacing w:line="276" w:lineRule="auto"/>
        <w:ind w:left="0" w:right="-10" w:firstLine="0"/>
        <w:jc w:val="both"/>
        <w:rPr>
          <w:rFonts w:ascii="Calibri" w:hAnsi="Calibri"/>
          <w:sz w:val="18"/>
          <w:szCs w:val="18"/>
        </w:rPr>
      </w:pPr>
      <w:r w:rsidRPr="00776C13">
        <w:rPr>
          <w:rFonts w:ascii="Calibri" w:hAnsi="Calibri"/>
          <w:sz w:val="18"/>
          <w:szCs w:val="18"/>
        </w:rPr>
        <w:t>Wdrażanie interwencji w tym celu FEWL 21-27 przyczyni się do powiązania kształcenia zawodowego z rynkiem pracy poprzez dostosowanie oferty edukacyjnej kształcenia zawodowego do potrzeb rynku pracy; podniesienie prestiżu szkolnictwa branżowego; organizacja praktycznych form nauczania, w tym staże i praktyki poza granicą kraju; włączenie pracodawców;  wsparcie stypendialne.</w:t>
      </w:r>
    </w:p>
    <w:p w14:paraId="7C3CAA9A" w14:textId="77777777" w:rsidR="00C44C14" w:rsidRPr="00776C13" w:rsidRDefault="00C44C14" w:rsidP="00C44C14">
      <w:pPr>
        <w:widowControl w:val="0"/>
        <w:suppressLineNumbers/>
        <w:suppressAutoHyphens/>
        <w:spacing w:line="276" w:lineRule="auto"/>
        <w:jc w:val="both"/>
        <w:rPr>
          <w:rFonts w:ascii="Calibri" w:hAnsi="Calibri"/>
          <w:sz w:val="18"/>
          <w:szCs w:val="18"/>
        </w:rPr>
      </w:pPr>
      <w:r w:rsidRPr="00776C13">
        <w:rPr>
          <w:rFonts w:ascii="Calibri" w:hAnsi="Calibri"/>
          <w:sz w:val="18"/>
          <w:szCs w:val="18"/>
        </w:rPr>
        <w:t>Na tym etapie nie ma możliwości określenia konkretnych efektów ww. działań, gdyż to ostatecznie aktywność beneficjentów oraz zakres realizowanych przez nich projektów będzie składała się na osiągnięte rezultaty.</w:t>
      </w:r>
    </w:p>
    <w:p w14:paraId="3E69D0AE" w14:textId="77777777" w:rsidR="00C44C14" w:rsidRPr="00776C13" w:rsidRDefault="00C44C14" w:rsidP="00C44C14">
      <w:pPr>
        <w:widowControl w:val="0"/>
        <w:suppressLineNumbers/>
        <w:suppressAutoHyphens/>
        <w:spacing w:line="276" w:lineRule="auto"/>
        <w:jc w:val="both"/>
        <w:rPr>
          <w:rFonts w:ascii="Calibri" w:hAnsi="Calibri"/>
          <w:b/>
          <w:sz w:val="18"/>
          <w:szCs w:val="18"/>
        </w:rPr>
      </w:pPr>
    </w:p>
    <w:p w14:paraId="7C776B10" w14:textId="77777777" w:rsidR="00C44C14" w:rsidRPr="00776C13" w:rsidRDefault="00C44C14" w:rsidP="00C44C14">
      <w:pPr>
        <w:widowControl w:val="0"/>
        <w:suppressLineNumbers/>
        <w:suppressAutoHyphens/>
        <w:spacing w:line="276" w:lineRule="auto"/>
        <w:jc w:val="both"/>
        <w:rPr>
          <w:rFonts w:ascii="Calibri" w:eastAsia="Lucida Sans Unicode" w:hAnsi="Calibri"/>
          <w:sz w:val="18"/>
          <w:szCs w:val="18"/>
        </w:rPr>
      </w:pPr>
      <w:r w:rsidRPr="00776C13">
        <w:rPr>
          <w:rFonts w:ascii="Calibri" w:hAnsi="Calibri"/>
          <w:sz w:val="18"/>
          <w:szCs w:val="18"/>
        </w:rPr>
        <w:t>Finansowanie</w:t>
      </w:r>
      <w:r w:rsidRPr="00776C13">
        <w:rPr>
          <w:rFonts w:ascii="Calibri" w:eastAsia="Lucida Sans Unicode" w:hAnsi="Calibri"/>
          <w:sz w:val="18"/>
          <w:szCs w:val="18"/>
        </w:rPr>
        <w:t>:</w:t>
      </w:r>
    </w:p>
    <w:p w14:paraId="0C534C70" w14:textId="6C90F76B" w:rsidR="00C44C14" w:rsidRPr="00776C13" w:rsidRDefault="008E32F2" w:rsidP="00C44C14">
      <w:pPr>
        <w:pStyle w:val="Tekstpodstawowy"/>
        <w:spacing w:line="276" w:lineRule="auto"/>
        <w:rPr>
          <w:rFonts w:ascii="Calibri" w:hAnsi="Calibri"/>
          <w:sz w:val="18"/>
          <w:szCs w:val="18"/>
        </w:rPr>
      </w:pPr>
      <w:r>
        <w:rPr>
          <w:rFonts w:ascii="Calibri" w:hAnsi="Calibri"/>
          <w:sz w:val="18"/>
          <w:szCs w:val="18"/>
        </w:rPr>
        <w:t>n</w:t>
      </w:r>
      <w:r w:rsidR="00C44C14" w:rsidRPr="00776C13">
        <w:rPr>
          <w:rFonts w:ascii="Calibri" w:hAnsi="Calibri"/>
          <w:sz w:val="18"/>
          <w:szCs w:val="18"/>
        </w:rPr>
        <w:t>a chwilę obecną nie ma możliwości określenia konkretnych kwot.</w:t>
      </w:r>
    </w:p>
    <w:p w14:paraId="72A80F78" w14:textId="77777777" w:rsidR="00C44C14" w:rsidRPr="00776C13" w:rsidRDefault="00C44C14" w:rsidP="00C44C14">
      <w:pPr>
        <w:widowControl w:val="0"/>
        <w:suppressLineNumbers/>
        <w:suppressAutoHyphens/>
        <w:spacing w:line="276" w:lineRule="auto"/>
        <w:jc w:val="both"/>
        <w:rPr>
          <w:rFonts w:ascii="Calibri" w:eastAsia="Lucida Sans Unicode" w:hAnsi="Calibri"/>
          <w:sz w:val="18"/>
          <w:szCs w:val="18"/>
        </w:rPr>
      </w:pPr>
    </w:p>
    <w:p w14:paraId="346663EF" w14:textId="77777777" w:rsidR="00C44C14" w:rsidRPr="00776C13" w:rsidRDefault="00C44C14" w:rsidP="00C44C14">
      <w:pPr>
        <w:spacing w:line="276" w:lineRule="auto"/>
        <w:jc w:val="both"/>
        <w:rPr>
          <w:rFonts w:ascii="Calibri" w:hAnsi="Calibri"/>
          <w:sz w:val="18"/>
          <w:szCs w:val="18"/>
          <w:u w:val="single"/>
        </w:rPr>
      </w:pPr>
      <w:r w:rsidRPr="00776C13">
        <w:rPr>
          <w:rFonts w:ascii="Calibri" w:hAnsi="Calibri"/>
          <w:sz w:val="18"/>
          <w:szCs w:val="18"/>
        </w:rPr>
        <w:t>Wpisywanie się zadania w SRWL2030 - Cel strategiczny</w:t>
      </w:r>
      <w:r w:rsidRPr="00776C13">
        <w:rPr>
          <w:rFonts w:ascii="Calibri" w:hAnsi="Calibri"/>
          <w:b/>
          <w:sz w:val="18"/>
          <w:szCs w:val="18"/>
        </w:rPr>
        <w:t xml:space="preserve"> </w:t>
      </w:r>
      <w:r w:rsidRPr="00776C13">
        <w:rPr>
          <w:rFonts w:ascii="Calibri" w:eastAsia="Lucida Sans Unicode" w:hAnsi="Calibri"/>
          <w:sz w:val="18"/>
          <w:szCs w:val="18"/>
        </w:rPr>
        <w:t>1. Inteligentna, zielona gospodarka regionalna</w:t>
      </w:r>
      <w:r w:rsidR="0056229F">
        <w:rPr>
          <w:rFonts w:ascii="Calibri" w:eastAsia="Lucida Sans Unicode" w:hAnsi="Calibri"/>
          <w:sz w:val="18"/>
          <w:szCs w:val="18"/>
        </w:rPr>
        <w:t xml:space="preserve"> </w:t>
      </w:r>
      <w:r w:rsidR="0056229F">
        <w:rPr>
          <w:rFonts w:ascii="Calibri" w:hAnsi="Calibri"/>
          <w:sz w:val="18"/>
          <w:szCs w:val="18"/>
        </w:rPr>
        <w:t xml:space="preserve">oraz </w:t>
      </w:r>
      <w:r w:rsidR="0056229F" w:rsidRPr="004F5A67">
        <w:rPr>
          <w:rFonts w:ascii="Calibri" w:eastAsia="Calibri" w:hAnsi="Calibri"/>
          <w:sz w:val="18"/>
          <w:szCs w:val="18"/>
          <w:lang w:eastAsia="en-US"/>
        </w:rPr>
        <w:t>Cel strategiczny 2. Region silny w wymiarze społecznym oraz bliski obywatelowi</w:t>
      </w:r>
      <w:r w:rsidRPr="00776C13">
        <w:rPr>
          <w:rFonts w:ascii="Calibri" w:eastAsia="Lucida Sans Unicode" w:hAnsi="Calibri"/>
          <w:sz w:val="18"/>
          <w:szCs w:val="18"/>
        </w:rPr>
        <w:t xml:space="preserve">. </w:t>
      </w:r>
    </w:p>
    <w:p w14:paraId="4A65ECA4" w14:textId="77777777" w:rsidR="00C44C14" w:rsidRPr="002845C8" w:rsidRDefault="00C44C14" w:rsidP="00806DBD">
      <w:pPr>
        <w:jc w:val="both"/>
        <w:rPr>
          <w:rFonts w:ascii="Calibri" w:hAnsi="Calibri"/>
          <w:sz w:val="18"/>
          <w:szCs w:val="18"/>
          <w:highlight w:val="yellow"/>
        </w:rPr>
      </w:pPr>
    </w:p>
    <w:p w14:paraId="43342BF7" w14:textId="77777777" w:rsidR="00717B1E" w:rsidRPr="0061037D" w:rsidRDefault="00717B1E" w:rsidP="00C32F78">
      <w:pPr>
        <w:pStyle w:val="Tekstpodstawowy"/>
        <w:rPr>
          <w:rFonts w:ascii="Calibri" w:hAnsi="Calibri"/>
          <w:sz w:val="18"/>
          <w:szCs w:val="18"/>
        </w:rPr>
      </w:pPr>
      <w:r w:rsidRPr="0061037D">
        <w:rPr>
          <w:rFonts w:ascii="Calibri" w:hAnsi="Calibri"/>
          <w:b/>
          <w:sz w:val="18"/>
          <w:szCs w:val="18"/>
        </w:rPr>
        <w:t xml:space="preserve">Cel operacyjny 2.4 </w:t>
      </w:r>
      <w:r w:rsidRPr="0061037D">
        <w:rPr>
          <w:rFonts w:ascii="Calibri" w:hAnsi="Calibri"/>
          <w:b/>
          <w:bCs/>
          <w:sz w:val="18"/>
          <w:szCs w:val="18"/>
        </w:rPr>
        <w:t>Umożliwienie nabywania doświadczenia zawodowego przez młode osoby</w:t>
      </w:r>
    </w:p>
    <w:p w14:paraId="43877B25" w14:textId="77777777" w:rsidR="00FE12EA" w:rsidRPr="0061037D" w:rsidRDefault="00FE12EA" w:rsidP="00717B1E">
      <w:pPr>
        <w:pStyle w:val="Tekstpodstawowy"/>
        <w:rPr>
          <w:rFonts w:ascii="Calibri" w:hAnsi="Calibri"/>
          <w:sz w:val="18"/>
          <w:szCs w:val="18"/>
        </w:rPr>
      </w:pPr>
    </w:p>
    <w:p w14:paraId="3F8C212B" w14:textId="77777777" w:rsidR="005664BD" w:rsidRPr="0061037D" w:rsidRDefault="005664BD" w:rsidP="005664BD">
      <w:pPr>
        <w:pStyle w:val="Tekstpodstawowy"/>
        <w:rPr>
          <w:rFonts w:ascii="Calibri" w:hAnsi="Calibri"/>
          <w:sz w:val="18"/>
          <w:szCs w:val="18"/>
        </w:rPr>
      </w:pPr>
      <w:r w:rsidRPr="0061037D">
        <w:rPr>
          <w:rFonts w:ascii="Calibri" w:hAnsi="Calibri"/>
          <w:b/>
          <w:sz w:val="18"/>
          <w:szCs w:val="18"/>
        </w:rPr>
        <w:t xml:space="preserve">Zadanie 2.4.1. </w:t>
      </w:r>
      <w:r w:rsidRPr="0061037D">
        <w:rPr>
          <w:rFonts w:ascii="Calibri" w:hAnsi="Calibri"/>
          <w:sz w:val="18"/>
          <w:szCs w:val="18"/>
        </w:rPr>
        <w:t>Inicjowanie i kierowanie przez publiczne służby zat</w:t>
      </w:r>
      <w:r w:rsidR="00C8426D">
        <w:rPr>
          <w:rFonts w:ascii="Calibri" w:hAnsi="Calibri"/>
          <w:sz w:val="18"/>
          <w:szCs w:val="18"/>
        </w:rPr>
        <w:t>rudnienia młodych osób na staż</w:t>
      </w:r>
    </w:p>
    <w:p w14:paraId="7DE14995" w14:textId="77777777" w:rsidR="00C8426D" w:rsidRDefault="00C8426D" w:rsidP="005664BD">
      <w:pPr>
        <w:pStyle w:val="Tekstpodstawowy"/>
        <w:rPr>
          <w:rFonts w:ascii="Calibri" w:hAnsi="Calibri"/>
          <w:sz w:val="18"/>
          <w:szCs w:val="18"/>
        </w:rPr>
      </w:pPr>
    </w:p>
    <w:p w14:paraId="46D0C699" w14:textId="77777777" w:rsidR="005664BD" w:rsidRPr="0061037D" w:rsidRDefault="005664BD" w:rsidP="005664BD">
      <w:pPr>
        <w:pStyle w:val="Tekstpodstawowy"/>
        <w:rPr>
          <w:rFonts w:ascii="Calibri" w:hAnsi="Calibri"/>
          <w:sz w:val="18"/>
          <w:szCs w:val="18"/>
        </w:rPr>
      </w:pPr>
      <w:r w:rsidRPr="0061037D">
        <w:rPr>
          <w:rFonts w:ascii="Calibri" w:hAnsi="Calibri"/>
          <w:sz w:val="18"/>
          <w:szCs w:val="18"/>
        </w:rPr>
        <w:t>Opis zadania:</w:t>
      </w:r>
    </w:p>
    <w:p w14:paraId="525FC3F5" w14:textId="77777777" w:rsidR="005664BD" w:rsidRPr="00296F78" w:rsidRDefault="005664BD" w:rsidP="005664BD">
      <w:pPr>
        <w:pStyle w:val="Tekstpodstawowy"/>
        <w:rPr>
          <w:rFonts w:ascii="Calibri" w:hAnsi="Calibri"/>
          <w:sz w:val="18"/>
          <w:szCs w:val="18"/>
        </w:rPr>
      </w:pPr>
      <w:r w:rsidRPr="0061037D">
        <w:rPr>
          <w:rFonts w:ascii="Calibri" w:hAnsi="Calibri"/>
          <w:sz w:val="18"/>
          <w:szCs w:val="18"/>
        </w:rPr>
        <w:t xml:space="preserve">w celu umożliwienia młodym osobom zdobycia doświadczenia zawodowego, należy podejmować działania zmierzające do nabywania kompetencji zawodowych. W </w:t>
      </w:r>
      <w:r w:rsidRPr="00296F78">
        <w:rPr>
          <w:rFonts w:ascii="Calibri" w:hAnsi="Calibri"/>
          <w:sz w:val="18"/>
          <w:szCs w:val="18"/>
        </w:rPr>
        <w:t xml:space="preserve">ramach stażu lub bonu stażowego bezrobotni mają możliwość nabycia umiejętności praktycznych do wykonywania pracy przez wykonywanie zadań w miejscu pracy. </w:t>
      </w:r>
    </w:p>
    <w:p w14:paraId="3EED68D1" w14:textId="77777777" w:rsidR="00C8426D" w:rsidRPr="00296F78" w:rsidRDefault="00C8426D" w:rsidP="005664BD">
      <w:pPr>
        <w:pStyle w:val="Tekstpodstawowy"/>
        <w:rPr>
          <w:rFonts w:ascii="Calibri" w:hAnsi="Calibri"/>
          <w:sz w:val="18"/>
          <w:szCs w:val="18"/>
        </w:rPr>
      </w:pPr>
    </w:p>
    <w:p w14:paraId="34DAF976" w14:textId="77777777" w:rsidR="005664BD" w:rsidRPr="00296F78" w:rsidRDefault="005664BD" w:rsidP="005664BD">
      <w:pPr>
        <w:pStyle w:val="Tekstpodstawowy"/>
        <w:rPr>
          <w:rFonts w:ascii="Calibri" w:hAnsi="Calibri"/>
          <w:sz w:val="18"/>
          <w:szCs w:val="18"/>
        </w:rPr>
      </w:pPr>
      <w:r w:rsidRPr="00296F78">
        <w:rPr>
          <w:rFonts w:ascii="Calibri" w:hAnsi="Calibri"/>
          <w:sz w:val="18"/>
          <w:szCs w:val="18"/>
        </w:rPr>
        <w:t>Zakładane efekty:</w:t>
      </w:r>
    </w:p>
    <w:p w14:paraId="4FA0EE0C" w14:textId="77777777" w:rsidR="005664BD" w:rsidRPr="00296F78" w:rsidRDefault="005664BD" w:rsidP="0068794F">
      <w:pPr>
        <w:pStyle w:val="Tekstpodstawowy"/>
        <w:numPr>
          <w:ilvl w:val="0"/>
          <w:numId w:val="18"/>
        </w:numPr>
        <w:ind w:left="142" w:hanging="142"/>
        <w:rPr>
          <w:rFonts w:ascii="Calibri" w:hAnsi="Calibri"/>
          <w:sz w:val="18"/>
          <w:szCs w:val="18"/>
        </w:rPr>
      </w:pPr>
      <w:r w:rsidRPr="00296F78">
        <w:rPr>
          <w:rFonts w:ascii="Calibri" w:hAnsi="Calibri"/>
          <w:sz w:val="18"/>
          <w:szCs w:val="18"/>
        </w:rPr>
        <w:t>nabycie kwalifikacji zawodowych,</w:t>
      </w:r>
    </w:p>
    <w:p w14:paraId="6BD91574" w14:textId="77777777" w:rsidR="005664BD" w:rsidRPr="00296F78" w:rsidRDefault="005664BD" w:rsidP="0068794F">
      <w:pPr>
        <w:pStyle w:val="Tekstpodstawowy"/>
        <w:numPr>
          <w:ilvl w:val="0"/>
          <w:numId w:val="18"/>
        </w:numPr>
        <w:ind w:left="142" w:hanging="142"/>
        <w:rPr>
          <w:rFonts w:ascii="Calibri" w:hAnsi="Calibri"/>
          <w:sz w:val="18"/>
          <w:szCs w:val="18"/>
        </w:rPr>
      </w:pPr>
      <w:r w:rsidRPr="00296F78">
        <w:rPr>
          <w:rFonts w:ascii="Calibri" w:hAnsi="Calibri"/>
          <w:sz w:val="18"/>
          <w:szCs w:val="18"/>
        </w:rPr>
        <w:t>wzrost poczucia własnych kompetencji,</w:t>
      </w:r>
    </w:p>
    <w:p w14:paraId="0218EDD8" w14:textId="77777777" w:rsidR="005664BD" w:rsidRPr="00296F78" w:rsidRDefault="005664BD" w:rsidP="0068794F">
      <w:pPr>
        <w:pStyle w:val="Tekstpodstawowy"/>
        <w:numPr>
          <w:ilvl w:val="0"/>
          <w:numId w:val="18"/>
        </w:numPr>
        <w:ind w:left="142" w:hanging="142"/>
        <w:rPr>
          <w:rFonts w:ascii="Calibri" w:hAnsi="Calibri"/>
          <w:sz w:val="18"/>
          <w:szCs w:val="18"/>
        </w:rPr>
      </w:pPr>
      <w:r w:rsidRPr="00296F78">
        <w:rPr>
          <w:rFonts w:ascii="Calibri" w:hAnsi="Calibri"/>
          <w:sz w:val="18"/>
          <w:szCs w:val="18"/>
        </w:rPr>
        <w:t>podwyższenie samooceny,</w:t>
      </w:r>
    </w:p>
    <w:p w14:paraId="11691DC3" w14:textId="77777777" w:rsidR="005664BD" w:rsidRPr="00296F78" w:rsidRDefault="005664BD" w:rsidP="0068794F">
      <w:pPr>
        <w:pStyle w:val="Tekstpodstawowy"/>
        <w:numPr>
          <w:ilvl w:val="0"/>
          <w:numId w:val="18"/>
        </w:numPr>
        <w:ind w:left="142" w:hanging="142"/>
        <w:rPr>
          <w:rFonts w:ascii="Calibri" w:hAnsi="Calibri"/>
          <w:sz w:val="18"/>
          <w:szCs w:val="18"/>
        </w:rPr>
      </w:pPr>
      <w:r w:rsidRPr="00296F78">
        <w:rPr>
          <w:rFonts w:ascii="Calibri" w:hAnsi="Calibri"/>
          <w:sz w:val="18"/>
          <w:szCs w:val="18"/>
        </w:rPr>
        <w:t>wzrost zaufania we własne możliwości.</w:t>
      </w:r>
    </w:p>
    <w:p w14:paraId="08A76E5A" w14:textId="77777777" w:rsidR="005664BD" w:rsidRPr="00296F78" w:rsidRDefault="005664BD" w:rsidP="005664BD">
      <w:pPr>
        <w:pStyle w:val="Tekstpodstawowy"/>
        <w:rPr>
          <w:rFonts w:ascii="Calibri" w:hAnsi="Calibri"/>
          <w:sz w:val="18"/>
          <w:szCs w:val="18"/>
        </w:rPr>
      </w:pPr>
      <w:r w:rsidRPr="00296F78">
        <w:rPr>
          <w:rFonts w:ascii="Calibri" w:hAnsi="Calibri"/>
          <w:sz w:val="18"/>
          <w:szCs w:val="18"/>
        </w:rPr>
        <w:t>Na staż</w:t>
      </w:r>
      <w:r w:rsidR="00405145" w:rsidRPr="00296F78">
        <w:rPr>
          <w:rFonts w:ascii="Calibri" w:hAnsi="Calibri"/>
          <w:sz w:val="18"/>
          <w:szCs w:val="18"/>
        </w:rPr>
        <w:t xml:space="preserve"> i</w:t>
      </w:r>
      <w:r w:rsidRPr="00296F78">
        <w:rPr>
          <w:rFonts w:ascii="Calibri" w:hAnsi="Calibri"/>
          <w:sz w:val="18"/>
          <w:szCs w:val="18"/>
        </w:rPr>
        <w:t xml:space="preserve"> bon stażowy skierowanych zostanie około </w:t>
      </w:r>
      <w:r w:rsidR="00405145" w:rsidRPr="00296F78">
        <w:rPr>
          <w:rFonts w:ascii="Calibri" w:hAnsi="Calibri"/>
          <w:sz w:val="18"/>
          <w:szCs w:val="18"/>
        </w:rPr>
        <w:t>6</w:t>
      </w:r>
      <w:r w:rsidRPr="00296F78">
        <w:rPr>
          <w:rFonts w:ascii="Calibri" w:hAnsi="Calibri"/>
          <w:sz w:val="18"/>
          <w:szCs w:val="18"/>
        </w:rPr>
        <w:t>00 młodych osób bezrobotnych.</w:t>
      </w:r>
    </w:p>
    <w:p w14:paraId="533976F0" w14:textId="77777777" w:rsidR="005664BD" w:rsidRPr="00296F78" w:rsidRDefault="005664BD" w:rsidP="005664BD">
      <w:pPr>
        <w:pStyle w:val="Tekstpodstawowy"/>
        <w:rPr>
          <w:rFonts w:ascii="Calibri" w:hAnsi="Calibri"/>
          <w:sz w:val="18"/>
          <w:szCs w:val="18"/>
        </w:rPr>
      </w:pPr>
      <w:r w:rsidRPr="00296F78">
        <w:rPr>
          <w:rFonts w:ascii="Calibri" w:hAnsi="Calibri"/>
          <w:sz w:val="18"/>
          <w:szCs w:val="18"/>
        </w:rPr>
        <w:t>Zadanie powiązane z zadaniem 3.2.1.</w:t>
      </w:r>
    </w:p>
    <w:p w14:paraId="5E94A7C2" w14:textId="77777777" w:rsidR="005664BD" w:rsidRPr="00296F78" w:rsidRDefault="005664BD" w:rsidP="005664BD">
      <w:pPr>
        <w:pStyle w:val="Tekstpodstawowy"/>
        <w:rPr>
          <w:rFonts w:ascii="Calibri" w:hAnsi="Calibri"/>
          <w:sz w:val="18"/>
          <w:szCs w:val="18"/>
        </w:rPr>
      </w:pPr>
    </w:p>
    <w:p w14:paraId="07F49DC3" w14:textId="77777777" w:rsidR="005664BD" w:rsidRPr="00296F78" w:rsidRDefault="005664BD" w:rsidP="005664BD">
      <w:pPr>
        <w:pStyle w:val="Tekstpodstawowy"/>
        <w:rPr>
          <w:rFonts w:ascii="Calibri" w:hAnsi="Calibri"/>
          <w:sz w:val="18"/>
          <w:szCs w:val="18"/>
        </w:rPr>
      </w:pPr>
      <w:r w:rsidRPr="00296F78">
        <w:rPr>
          <w:rFonts w:ascii="Calibri" w:hAnsi="Calibri"/>
          <w:sz w:val="18"/>
          <w:szCs w:val="18"/>
        </w:rPr>
        <w:t>Finansowanie:</w:t>
      </w:r>
    </w:p>
    <w:p w14:paraId="4E5504FA" w14:textId="77777777" w:rsidR="005664BD" w:rsidRPr="0061037D" w:rsidRDefault="005664BD" w:rsidP="005664BD">
      <w:pPr>
        <w:pStyle w:val="Tekstpodstawowy"/>
        <w:rPr>
          <w:rFonts w:ascii="Calibri" w:hAnsi="Calibri"/>
          <w:sz w:val="18"/>
          <w:szCs w:val="18"/>
        </w:rPr>
      </w:pPr>
      <w:r w:rsidRPr="00296F78">
        <w:rPr>
          <w:rFonts w:ascii="Calibri" w:hAnsi="Calibri"/>
          <w:sz w:val="18"/>
          <w:szCs w:val="18"/>
        </w:rPr>
        <w:t>środki Funduszu Pracy – 2.000,0 tys. zł. Właściwe kwoty zostaną ustalone po ogłoszeniu ustawy budżetowej na 202</w:t>
      </w:r>
      <w:r w:rsidR="0061037D" w:rsidRPr="00296F78">
        <w:rPr>
          <w:rFonts w:ascii="Calibri" w:hAnsi="Calibri"/>
          <w:sz w:val="18"/>
          <w:szCs w:val="18"/>
        </w:rPr>
        <w:t>3</w:t>
      </w:r>
      <w:r w:rsidRPr="00296F78">
        <w:rPr>
          <w:rFonts w:ascii="Calibri" w:hAnsi="Calibri"/>
          <w:sz w:val="18"/>
          <w:szCs w:val="18"/>
        </w:rPr>
        <w:t xml:space="preserve"> rok.</w:t>
      </w:r>
    </w:p>
    <w:p w14:paraId="2EACBB12" w14:textId="77777777" w:rsidR="005664BD" w:rsidRPr="0061037D" w:rsidRDefault="005664BD" w:rsidP="005664BD">
      <w:pPr>
        <w:pStyle w:val="Tekstpodstawowy"/>
        <w:rPr>
          <w:rFonts w:ascii="Calibri" w:hAnsi="Calibri"/>
          <w:sz w:val="18"/>
          <w:szCs w:val="18"/>
        </w:rPr>
      </w:pPr>
    </w:p>
    <w:p w14:paraId="3391699F" w14:textId="77777777" w:rsidR="005664BD" w:rsidRPr="0061037D" w:rsidRDefault="005664BD" w:rsidP="005664BD">
      <w:pPr>
        <w:pStyle w:val="Tekstpodstawowy"/>
        <w:rPr>
          <w:rFonts w:ascii="Calibri" w:hAnsi="Calibri"/>
          <w:sz w:val="18"/>
          <w:szCs w:val="18"/>
        </w:rPr>
      </w:pPr>
      <w:r w:rsidRPr="0061037D">
        <w:rPr>
          <w:rFonts w:ascii="Calibri" w:hAnsi="Calibri"/>
          <w:sz w:val="18"/>
          <w:szCs w:val="18"/>
        </w:rPr>
        <w:t>Wpisywanie się zadania w SRWL2030 - Cel strategiczny 1. Inteligentna, zielona gospodarka regionalna.</w:t>
      </w:r>
    </w:p>
    <w:p w14:paraId="6C8DC88F" w14:textId="77777777" w:rsidR="005664BD" w:rsidRPr="0061037D" w:rsidRDefault="005664BD" w:rsidP="00717B1E">
      <w:pPr>
        <w:pStyle w:val="Tekstpodstawowy"/>
        <w:rPr>
          <w:rFonts w:ascii="Calibri" w:hAnsi="Calibri"/>
          <w:sz w:val="18"/>
          <w:szCs w:val="18"/>
        </w:rPr>
      </w:pPr>
    </w:p>
    <w:p w14:paraId="165400F3" w14:textId="77777777" w:rsidR="00450F02" w:rsidRPr="009D1A73" w:rsidRDefault="00450F02" w:rsidP="00450F02">
      <w:pPr>
        <w:jc w:val="both"/>
        <w:rPr>
          <w:rFonts w:ascii="Calibri" w:hAnsi="Calibri"/>
          <w:sz w:val="18"/>
          <w:szCs w:val="18"/>
        </w:rPr>
      </w:pPr>
      <w:r w:rsidRPr="009D1A73">
        <w:rPr>
          <w:rFonts w:ascii="Calibri" w:hAnsi="Calibri"/>
          <w:b/>
          <w:sz w:val="18"/>
          <w:szCs w:val="18"/>
        </w:rPr>
        <w:t>Zadanie 2.4.2</w:t>
      </w:r>
      <w:r w:rsidRPr="009D1A73">
        <w:rPr>
          <w:rFonts w:ascii="Calibri" w:hAnsi="Calibri"/>
          <w:sz w:val="18"/>
          <w:szCs w:val="18"/>
        </w:rPr>
        <w:t>.</w:t>
      </w:r>
      <w:r w:rsidRPr="009D1A73">
        <w:t xml:space="preserve"> </w:t>
      </w:r>
      <w:r w:rsidRPr="009D1A73">
        <w:rPr>
          <w:rFonts w:ascii="Calibri" w:hAnsi="Calibri"/>
          <w:sz w:val="18"/>
          <w:szCs w:val="18"/>
        </w:rPr>
        <w:t>Poprawa dostępu do zatrudnienia i wspieranie aktywnego włączenia społecznego osób młodych</w:t>
      </w:r>
      <w:r w:rsidR="00E85483">
        <w:rPr>
          <w:rFonts w:ascii="Calibri" w:hAnsi="Calibri"/>
          <w:sz w:val="18"/>
          <w:szCs w:val="18"/>
        </w:rPr>
        <w:t>.</w:t>
      </w:r>
    </w:p>
    <w:p w14:paraId="2FB52C71" w14:textId="77777777" w:rsidR="00164C3D" w:rsidRPr="009D1A73" w:rsidRDefault="00164C3D" w:rsidP="00450F02">
      <w:pPr>
        <w:jc w:val="both"/>
        <w:rPr>
          <w:rFonts w:ascii="Calibri" w:hAnsi="Calibri"/>
          <w:sz w:val="18"/>
          <w:szCs w:val="18"/>
        </w:rPr>
      </w:pPr>
    </w:p>
    <w:p w14:paraId="5476AD70" w14:textId="77777777" w:rsidR="00450F02" w:rsidRPr="009D1A73" w:rsidRDefault="00450F02" w:rsidP="00450F02">
      <w:pPr>
        <w:jc w:val="both"/>
        <w:rPr>
          <w:rFonts w:ascii="Calibri" w:hAnsi="Calibri"/>
          <w:sz w:val="18"/>
          <w:szCs w:val="18"/>
        </w:rPr>
      </w:pPr>
      <w:r w:rsidRPr="009D1A73">
        <w:rPr>
          <w:rFonts w:ascii="Calibri" w:hAnsi="Calibri"/>
          <w:sz w:val="18"/>
          <w:szCs w:val="18"/>
        </w:rPr>
        <w:t>Opis zadania:</w:t>
      </w:r>
    </w:p>
    <w:p w14:paraId="67E878FA" w14:textId="3D28F156" w:rsidR="00450F02" w:rsidRDefault="00F93B5F" w:rsidP="00450F02">
      <w:pPr>
        <w:tabs>
          <w:tab w:val="left" w:pos="284"/>
        </w:tabs>
        <w:jc w:val="both"/>
        <w:rPr>
          <w:rFonts w:ascii="Calibri" w:hAnsi="Calibri"/>
          <w:sz w:val="18"/>
          <w:szCs w:val="18"/>
        </w:rPr>
      </w:pPr>
      <w:r>
        <w:rPr>
          <w:rFonts w:ascii="Calibri" w:hAnsi="Calibri"/>
          <w:sz w:val="18"/>
          <w:szCs w:val="18"/>
        </w:rPr>
        <w:t>w</w:t>
      </w:r>
      <w:r w:rsidR="00450F02" w:rsidRPr="00450F02">
        <w:rPr>
          <w:rFonts w:ascii="Calibri" w:hAnsi="Calibri"/>
          <w:sz w:val="18"/>
          <w:szCs w:val="18"/>
        </w:rPr>
        <w:t xml:space="preserve"> ramach Priorytetu 6. FEWL 21-27 – Fundusze Europejskie na wsparcie obywateli – rynek pracy (Eur</w:t>
      </w:r>
      <w:r w:rsidR="00450F02">
        <w:rPr>
          <w:rFonts w:ascii="Calibri" w:hAnsi="Calibri"/>
          <w:sz w:val="18"/>
          <w:szCs w:val="18"/>
        </w:rPr>
        <w:t>opejski Fundusz Społeczny plus):</w:t>
      </w:r>
    </w:p>
    <w:p w14:paraId="5C76001C" w14:textId="77777777" w:rsidR="00450F02" w:rsidRPr="00274A83" w:rsidRDefault="00450F02" w:rsidP="00274A83">
      <w:pPr>
        <w:numPr>
          <w:ilvl w:val="0"/>
          <w:numId w:val="76"/>
        </w:numPr>
        <w:tabs>
          <w:tab w:val="left" w:pos="284"/>
        </w:tabs>
        <w:ind w:left="0" w:firstLine="0"/>
        <w:jc w:val="both"/>
        <w:rPr>
          <w:rFonts w:ascii="Calibri" w:hAnsi="Calibri"/>
          <w:sz w:val="18"/>
          <w:szCs w:val="18"/>
        </w:rPr>
      </w:pPr>
      <w:r w:rsidRPr="00274A83">
        <w:rPr>
          <w:rFonts w:ascii="Calibri" w:hAnsi="Calibri"/>
          <w:sz w:val="18"/>
          <w:szCs w:val="18"/>
        </w:rPr>
        <w:lastRenderedPageBreak/>
        <w:t xml:space="preserve">cel szczegółowy 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 </w:t>
      </w:r>
      <w:r w:rsidR="00164C3D" w:rsidRPr="00274A83">
        <w:rPr>
          <w:rFonts w:ascii="Calibri" w:hAnsi="Calibri"/>
          <w:sz w:val="18"/>
          <w:szCs w:val="18"/>
        </w:rPr>
        <w:t>W</w:t>
      </w:r>
      <w:r w:rsidRPr="00274A83">
        <w:rPr>
          <w:rFonts w:ascii="Calibri" w:hAnsi="Calibri"/>
          <w:sz w:val="18"/>
          <w:szCs w:val="18"/>
        </w:rPr>
        <w:t>drażanie instrumentu Gwarancja dla młodzieży</w:t>
      </w:r>
      <w:r w:rsidR="00164C3D" w:rsidRPr="00274A83">
        <w:rPr>
          <w:rFonts w:ascii="Calibri" w:hAnsi="Calibri"/>
          <w:sz w:val="18"/>
          <w:szCs w:val="18"/>
        </w:rPr>
        <w:t xml:space="preserve"> </w:t>
      </w:r>
      <w:r w:rsidRPr="00274A83">
        <w:rPr>
          <w:rFonts w:ascii="Calibri" w:hAnsi="Calibri"/>
          <w:sz w:val="18"/>
          <w:szCs w:val="18"/>
        </w:rPr>
        <w:t>jest  realizowana w celu zapewnienia młodym ludziom poniżej 30 roku życia: dobrej jakości oferty zatrudnienia, dalszego kształcenia, przyuczenia do zawodu lub stażu w ciągu 4 miesięcy od zakończenia kształcenia formalnego lub utraty pracy.</w:t>
      </w:r>
      <w:r w:rsidR="00274A83" w:rsidRPr="00274A83">
        <w:t xml:space="preserve"> </w:t>
      </w:r>
      <w:r w:rsidR="00274A83" w:rsidRPr="00274A83">
        <w:rPr>
          <w:rFonts w:ascii="Calibri" w:hAnsi="Calibri"/>
          <w:sz w:val="18"/>
          <w:szCs w:val="18"/>
        </w:rPr>
        <w:t>Główne grupy docelowe: osoby pozostające bez pracy, w szczególności: osoby młode do 29 roku życia (w tym NEET).</w:t>
      </w:r>
    </w:p>
    <w:p w14:paraId="35EF2497" w14:textId="77777777" w:rsidR="00450F02" w:rsidRPr="00450F02" w:rsidRDefault="00450F02" w:rsidP="00174BD5">
      <w:pPr>
        <w:numPr>
          <w:ilvl w:val="0"/>
          <w:numId w:val="76"/>
        </w:numPr>
        <w:tabs>
          <w:tab w:val="left" w:pos="284"/>
        </w:tabs>
        <w:ind w:left="0" w:firstLine="0"/>
        <w:jc w:val="both"/>
        <w:rPr>
          <w:rFonts w:ascii="Calibri" w:hAnsi="Calibri"/>
          <w:sz w:val="18"/>
          <w:szCs w:val="18"/>
        </w:rPr>
      </w:pPr>
      <w:r w:rsidRPr="001D1518">
        <w:rPr>
          <w:rFonts w:ascii="Calibri" w:hAnsi="Calibri"/>
          <w:sz w:val="18"/>
          <w:szCs w:val="18"/>
        </w:rPr>
        <w:t>cel szczegółowy h) wspieranie aktywnego włączenia społecznego w celu promowania równości szans, niedyskryminacji i aktywnego uczestnictwa, oraz zwiększanie zdolności do zatrudnienia, w szczególności grup w niekorzystnej sytuacji. Wdrażanie instrumentu Gwarancja dla młodzieży</w:t>
      </w:r>
      <w:r w:rsidR="006C4581">
        <w:rPr>
          <w:rFonts w:ascii="Calibri" w:hAnsi="Calibri"/>
          <w:sz w:val="18"/>
          <w:szCs w:val="18"/>
        </w:rPr>
        <w:t xml:space="preserve"> </w:t>
      </w:r>
      <w:r w:rsidRPr="001D1518">
        <w:rPr>
          <w:rFonts w:ascii="Calibri" w:hAnsi="Calibri"/>
          <w:sz w:val="18"/>
          <w:szCs w:val="18"/>
        </w:rPr>
        <w:t>jest realizowana w celu zapewnienia młodym ludziom poniżej 30 roku: dobrej jakości oferty zatrudnienia, dalszego kształcenia, przyuczenia do zawodu lub stażu w ciągu 4 miesięcy od zakończenia kształcenia formalnego lub utraty pracy. Główne grupy docelowe:</w:t>
      </w:r>
      <w:r w:rsidR="001D1518" w:rsidRPr="001D1518">
        <w:rPr>
          <w:rFonts w:ascii="Calibri" w:hAnsi="Calibri"/>
          <w:sz w:val="18"/>
          <w:szCs w:val="18"/>
        </w:rPr>
        <w:t xml:space="preserve"> </w:t>
      </w:r>
      <w:r w:rsidRPr="001D1518">
        <w:rPr>
          <w:rFonts w:ascii="Calibri" w:hAnsi="Calibri"/>
          <w:sz w:val="18"/>
          <w:szCs w:val="18"/>
        </w:rPr>
        <w:t>osoby określone w art. 1 ust 2 ustawy o zatrudnieniu socjalnym (z uwzględnieniem ust. 3)</w:t>
      </w:r>
      <w:r w:rsidR="00EA6CCD">
        <w:rPr>
          <w:rFonts w:ascii="Calibri" w:hAnsi="Calibri"/>
          <w:sz w:val="18"/>
          <w:szCs w:val="18"/>
        </w:rPr>
        <w:t>,</w:t>
      </w:r>
      <w:r w:rsidRPr="001D1518">
        <w:rPr>
          <w:rFonts w:ascii="Calibri" w:hAnsi="Calibri"/>
          <w:sz w:val="18"/>
          <w:szCs w:val="18"/>
        </w:rPr>
        <w:t xml:space="preserve"> a także osoby w ich otoczeniu, osoby lub rodziny zagrożone ubóstwem lub wykluczeniem społecznym</w:t>
      </w:r>
      <w:r w:rsidR="00EA6CCD">
        <w:rPr>
          <w:rFonts w:ascii="Calibri" w:hAnsi="Calibri"/>
          <w:sz w:val="18"/>
          <w:szCs w:val="18"/>
        </w:rPr>
        <w:t>,</w:t>
      </w:r>
      <w:r w:rsidRPr="001D1518">
        <w:rPr>
          <w:rFonts w:ascii="Calibri" w:hAnsi="Calibri"/>
          <w:sz w:val="18"/>
          <w:szCs w:val="18"/>
        </w:rPr>
        <w:t xml:space="preserve"> a także osoby w ich otoczeniu, osoby bierne zawodowo, środowiska lub lokalne społeczności zagrożon</w:t>
      </w:r>
      <w:r w:rsidR="00EA6CCD">
        <w:rPr>
          <w:rFonts w:ascii="Calibri" w:hAnsi="Calibri"/>
          <w:sz w:val="18"/>
          <w:szCs w:val="18"/>
        </w:rPr>
        <w:t>e</w:t>
      </w:r>
      <w:r w:rsidRPr="001D1518">
        <w:rPr>
          <w:rFonts w:ascii="Calibri" w:hAnsi="Calibri"/>
          <w:sz w:val="18"/>
          <w:szCs w:val="18"/>
        </w:rPr>
        <w:t xml:space="preserve"> ubóstwem lub wykluczeniem społecznym </w:t>
      </w:r>
      <w:r w:rsidR="00EA6CCD">
        <w:rPr>
          <w:rFonts w:ascii="Calibri" w:hAnsi="Calibri"/>
          <w:sz w:val="18"/>
          <w:szCs w:val="18"/>
        </w:rPr>
        <w:t>(</w:t>
      </w:r>
      <w:r w:rsidRPr="001D1518">
        <w:rPr>
          <w:rFonts w:ascii="Calibri" w:hAnsi="Calibri"/>
          <w:sz w:val="18"/>
          <w:szCs w:val="18"/>
        </w:rPr>
        <w:t>w szczególności lokalne społeczności na obszarach zdegradowanych, w tym objętych rewitalizacją</w:t>
      </w:r>
      <w:r w:rsidR="00EA6CCD">
        <w:rPr>
          <w:rFonts w:ascii="Calibri" w:hAnsi="Calibri"/>
          <w:sz w:val="18"/>
          <w:szCs w:val="18"/>
        </w:rPr>
        <w:t xml:space="preserve">). Ponad to </w:t>
      </w:r>
      <w:r w:rsidRPr="001D1518">
        <w:rPr>
          <w:rFonts w:ascii="Calibri" w:hAnsi="Calibri"/>
          <w:sz w:val="18"/>
          <w:szCs w:val="18"/>
        </w:rPr>
        <w:t>organizacje pozarządowe, podmioty ekonomii społecznej, w szczególności przedsiębiorstwa społeczne, ich pracownicy i kierownictwo, jednostki samorządu terytorialnego, osoby fizyczne (w szczególności osoby wykluczone i zagrożone ubóstwem lub wykluczeniem społecznym, osoby planujące założenie PES lub podjęcie pracy w PES), partnerzy społeczni i gospodarczy, w tym przedsiębiorcy, osoby prawne planujące utworzenie miejsc pracy w sektorze ES lub wsparcie ich funkcjonowania.</w:t>
      </w:r>
    </w:p>
    <w:p w14:paraId="325B7658" w14:textId="77777777" w:rsidR="00164C3D" w:rsidRDefault="00164C3D" w:rsidP="00450F02">
      <w:pPr>
        <w:jc w:val="both"/>
        <w:rPr>
          <w:rFonts w:ascii="Calibri" w:hAnsi="Calibri"/>
          <w:sz w:val="18"/>
          <w:szCs w:val="18"/>
        </w:rPr>
      </w:pPr>
    </w:p>
    <w:p w14:paraId="79D7DE5D" w14:textId="77777777" w:rsidR="00164C3D" w:rsidRPr="00450F02" w:rsidRDefault="00164C3D" w:rsidP="00164C3D">
      <w:pPr>
        <w:jc w:val="both"/>
        <w:rPr>
          <w:rFonts w:ascii="Calibri" w:hAnsi="Calibri" w:cs="Calibri"/>
          <w:sz w:val="18"/>
          <w:szCs w:val="18"/>
        </w:rPr>
      </w:pPr>
      <w:r w:rsidRPr="00450F02">
        <w:rPr>
          <w:rFonts w:ascii="Calibri" w:hAnsi="Calibri" w:cs="Calibri"/>
          <w:sz w:val="18"/>
          <w:szCs w:val="18"/>
        </w:rPr>
        <w:t>Zakładane efekty:</w:t>
      </w:r>
    </w:p>
    <w:p w14:paraId="697A922A" w14:textId="1B0272F3" w:rsidR="00877E2B" w:rsidRDefault="00C767AA" w:rsidP="00450F02">
      <w:pPr>
        <w:jc w:val="both"/>
      </w:pPr>
      <w:r>
        <w:rPr>
          <w:rFonts w:ascii="Calibri" w:hAnsi="Calibri" w:cs="Calibri"/>
          <w:sz w:val="18"/>
          <w:szCs w:val="18"/>
        </w:rPr>
        <w:t>w</w:t>
      </w:r>
      <w:r w:rsidR="00164C3D" w:rsidRPr="00274A83">
        <w:rPr>
          <w:rFonts w:ascii="Calibri" w:hAnsi="Calibri" w:cs="Calibri"/>
          <w:sz w:val="18"/>
          <w:szCs w:val="18"/>
        </w:rPr>
        <w:t>drażanie interwencji w przypadku obu celów szczegółowych FEWL 21-27 przyczyni się do zwiększenia aktywności zawodowej osób młodych.</w:t>
      </w:r>
      <w:r w:rsidR="006C4581" w:rsidRPr="00274A83">
        <w:rPr>
          <w:rFonts w:ascii="Calibri" w:hAnsi="Calibri" w:cs="Calibri"/>
          <w:sz w:val="18"/>
          <w:szCs w:val="18"/>
        </w:rPr>
        <w:t xml:space="preserve"> 1. Działania związane z wdrażaniem Gwarancji dla młodzieży w Celu szczegółowym (a) dotyczą poprawy dostępu do zatrudnienia osób młodych (</w:t>
      </w:r>
      <w:r w:rsidR="00274A83" w:rsidRPr="00274A83">
        <w:rPr>
          <w:rFonts w:ascii="Calibri" w:hAnsi="Calibri" w:cs="Calibri"/>
          <w:sz w:val="18"/>
          <w:szCs w:val="18"/>
        </w:rPr>
        <w:t>w tym także tym, którzy nie mają zatrudnienia ani nie uczestniczą w kształceniu lub szkoleniu (tzw. grupa NEET)</w:t>
      </w:r>
      <w:r w:rsidR="006C4581" w:rsidRPr="00274A83">
        <w:rPr>
          <w:rFonts w:ascii="Calibri" w:hAnsi="Calibri" w:cs="Calibri"/>
          <w:sz w:val="18"/>
          <w:szCs w:val="18"/>
        </w:rPr>
        <w:t xml:space="preserve">. 2. </w:t>
      </w:r>
      <w:r w:rsidR="00274A83" w:rsidRPr="00274A83">
        <w:rPr>
          <w:rFonts w:ascii="Calibri" w:hAnsi="Calibri" w:cs="Calibri"/>
          <w:sz w:val="18"/>
          <w:szCs w:val="18"/>
        </w:rPr>
        <w:t>Działania związane z wdrażaniem Gwarancji dla młodzieży w celu szczegółowym (h) dotyczą aktywizacji społeczno-zawodowej osób młodych życia (w tym także tym, którzy nie mają zatrudnienia ani nie uczestniczą w kształceniu lub szkoleniu (tzw. grupa NEET).</w:t>
      </w:r>
    </w:p>
    <w:p w14:paraId="1E46432E" w14:textId="77777777" w:rsidR="00164C3D" w:rsidRPr="00274A83" w:rsidRDefault="00877E2B" w:rsidP="00450F02">
      <w:pPr>
        <w:jc w:val="both"/>
        <w:rPr>
          <w:rFonts w:ascii="Calibri" w:hAnsi="Calibri" w:cs="Calibri"/>
          <w:sz w:val="18"/>
          <w:szCs w:val="18"/>
        </w:rPr>
      </w:pPr>
      <w:r w:rsidRPr="00877E2B">
        <w:rPr>
          <w:rFonts w:ascii="Calibri" w:hAnsi="Calibri" w:cs="Calibri"/>
          <w:sz w:val="18"/>
          <w:szCs w:val="18"/>
        </w:rPr>
        <w:t>Na tym etapie nie ma możliwości określenia konkretnych efektów, gdyż to ostatecznie aktywność beneficjentów oraz zakres realizowanych przez nich projektów będzie składała się na osiągnięte rezultaty.</w:t>
      </w:r>
    </w:p>
    <w:p w14:paraId="088C0119" w14:textId="77777777" w:rsidR="00164C3D" w:rsidRDefault="00164C3D" w:rsidP="00450F02">
      <w:pPr>
        <w:jc w:val="both"/>
        <w:rPr>
          <w:rFonts w:ascii="Calibri" w:hAnsi="Calibri"/>
          <w:sz w:val="18"/>
          <w:szCs w:val="18"/>
        </w:rPr>
      </w:pPr>
    </w:p>
    <w:p w14:paraId="7E12D732" w14:textId="77777777" w:rsidR="00450F02" w:rsidRPr="00450F02" w:rsidRDefault="00450F02" w:rsidP="00450F02">
      <w:pPr>
        <w:jc w:val="both"/>
        <w:rPr>
          <w:rFonts w:ascii="Calibri" w:hAnsi="Calibri"/>
          <w:sz w:val="18"/>
          <w:szCs w:val="18"/>
        </w:rPr>
      </w:pPr>
      <w:r w:rsidRPr="00450F02">
        <w:rPr>
          <w:rFonts w:ascii="Calibri" w:hAnsi="Calibri"/>
          <w:sz w:val="18"/>
          <w:szCs w:val="18"/>
        </w:rPr>
        <w:t>Finansowanie:</w:t>
      </w:r>
    </w:p>
    <w:p w14:paraId="33D6A56E" w14:textId="50B579E4" w:rsidR="00450F02" w:rsidRDefault="00F93B5F" w:rsidP="00450F02">
      <w:pPr>
        <w:jc w:val="both"/>
        <w:rPr>
          <w:rFonts w:ascii="Calibri" w:hAnsi="Calibri"/>
          <w:sz w:val="18"/>
          <w:szCs w:val="18"/>
        </w:rPr>
      </w:pPr>
      <w:r>
        <w:rPr>
          <w:rFonts w:ascii="Calibri" w:hAnsi="Calibri"/>
          <w:sz w:val="18"/>
          <w:szCs w:val="18"/>
        </w:rPr>
        <w:t>n</w:t>
      </w:r>
      <w:r w:rsidR="00877E2B" w:rsidRPr="00877E2B">
        <w:rPr>
          <w:rFonts w:ascii="Calibri" w:hAnsi="Calibri"/>
          <w:sz w:val="18"/>
          <w:szCs w:val="18"/>
        </w:rPr>
        <w:t>a chwilę obecną nie ma możliwości określenia konkretnych kwot.</w:t>
      </w:r>
    </w:p>
    <w:p w14:paraId="4C954800" w14:textId="77777777" w:rsidR="00877E2B" w:rsidRDefault="00877E2B" w:rsidP="00450F02">
      <w:pPr>
        <w:jc w:val="both"/>
        <w:rPr>
          <w:rFonts w:ascii="Calibri" w:hAnsi="Calibri"/>
          <w:sz w:val="18"/>
          <w:szCs w:val="18"/>
        </w:rPr>
      </w:pPr>
    </w:p>
    <w:p w14:paraId="15F7F614" w14:textId="77777777" w:rsidR="00450F02" w:rsidRDefault="00450F02" w:rsidP="00450F02">
      <w:pPr>
        <w:jc w:val="both"/>
        <w:rPr>
          <w:rFonts w:ascii="Calibri" w:hAnsi="Calibri"/>
          <w:b/>
          <w:sz w:val="18"/>
          <w:szCs w:val="18"/>
        </w:rPr>
      </w:pPr>
      <w:r w:rsidRPr="009D1A73">
        <w:rPr>
          <w:rFonts w:ascii="Calibri" w:hAnsi="Calibri"/>
          <w:sz w:val="18"/>
          <w:szCs w:val="18"/>
        </w:rPr>
        <w:t>Wpisywanie się zadania w SRWL2030 - Cel strategiczny 1. Inteligentna, zielona gospodarka regionalna.</w:t>
      </w:r>
    </w:p>
    <w:p w14:paraId="64A81B14" w14:textId="77777777" w:rsidR="00450F02" w:rsidRDefault="00450F02" w:rsidP="003E5BF8">
      <w:pPr>
        <w:jc w:val="both"/>
        <w:rPr>
          <w:rFonts w:ascii="Calibri" w:hAnsi="Calibri"/>
          <w:b/>
          <w:sz w:val="18"/>
          <w:szCs w:val="18"/>
        </w:rPr>
      </w:pPr>
    </w:p>
    <w:p w14:paraId="2023C8DA" w14:textId="77777777" w:rsidR="003E5BF8" w:rsidRPr="0021258D" w:rsidRDefault="003E5BF8" w:rsidP="003E5BF8">
      <w:pPr>
        <w:jc w:val="both"/>
        <w:rPr>
          <w:rFonts w:ascii="Calibri" w:hAnsi="Calibri"/>
          <w:sz w:val="18"/>
          <w:szCs w:val="18"/>
        </w:rPr>
      </w:pPr>
      <w:r w:rsidRPr="0021258D">
        <w:rPr>
          <w:rFonts w:ascii="Calibri" w:hAnsi="Calibri"/>
          <w:b/>
          <w:sz w:val="18"/>
          <w:szCs w:val="18"/>
        </w:rPr>
        <w:t>Zadanie 2.4.</w:t>
      </w:r>
      <w:r w:rsidR="00450F02">
        <w:rPr>
          <w:rFonts w:ascii="Calibri" w:hAnsi="Calibri"/>
          <w:b/>
          <w:sz w:val="18"/>
          <w:szCs w:val="18"/>
        </w:rPr>
        <w:t>3.</w:t>
      </w:r>
      <w:r w:rsidR="00016C3D" w:rsidRPr="0021258D">
        <w:rPr>
          <w:rFonts w:ascii="Calibri" w:hAnsi="Calibri"/>
          <w:sz w:val="18"/>
          <w:szCs w:val="18"/>
        </w:rPr>
        <w:t xml:space="preserve"> </w:t>
      </w:r>
      <w:r w:rsidRPr="0021258D">
        <w:rPr>
          <w:rFonts w:ascii="Calibri" w:hAnsi="Calibri"/>
          <w:sz w:val="18"/>
          <w:szCs w:val="18"/>
        </w:rPr>
        <w:t>Przygotowanie zawodowe i kształcenie młodzieży realizowane przez OHP.</w:t>
      </w:r>
    </w:p>
    <w:p w14:paraId="17DD0CF8" w14:textId="77777777" w:rsidR="009D2C5A" w:rsidRPr="0021258D" w:rsidRDefault="009D2C5A" w:rsidP="003E5BF8">
      <w:pPr>
        <w:jc w:val="both"/>
        <w:rPr>
          <w:rFonts w:ascii="Calibri" w:hAnsi="Calibri"/>
          <w:sz w:val="18"/>
          <w:szCs w:val="18"/>
        </w:rPr>
      </w:pPr>
    </w:p>
    <w:p w14:paraId="16473B4C" w14:textId="77777777" w:rsidR="003E5BF8" w:rsidRPr="0021258D" w:rsidRDefault="003E5BF8" w:rsidP="003E5BF8">
      <w:pPr>
        <w:jc w:val="both"/>
        <w:rPr>
          <w:rFonts w:ascii="Calibri" w:hAnsi="Calibri"/>
          <w:sz w:val="18"/>
          <w:szCs w:val="18"/>
        </w:rPr>
      </w:pPr>
      <w:r w:rsidRPr="0021258D">
        <w:rPr>
          <w:rFonts w:ascii="Calibri" w:hAnsi="Calibri"/>
          <w:sz w:val="18"/>
          <w:szCs w:val="18"/>
        </w:rPr>
        <w:t>Opis zadania</w:t>
      </w:r>
      <w:r w:rsidR="009D2C5A" w:rsidRPr="0021258D">
        <w:rPr>
          <w:rFonts w:ascii="Calibri" w:hAnsi="Calibri"/>
          <w:sz w:val="18"/>
          <w:szCs w:val="18"/>
        </w:rPr>
        <w:t>:</w:t>
      </w:r>
      <w:r w:rsidRPr="0021258D">
        <w:rPr>
          <w:rFonts w:ascii="Calibri" w:hAnsi="Calibri"/>
          <w:sz w:val="18"/>
          <w:szCs w:val="18"/>
        </w:rPr>
        <w:t xml:space="preserve"> </w:t>
      </w:r>
    </w:p>
    <w:p w14:paraId="45BA84BD" w14:textId="77777777" w:rsidR="003E5BF8" w:rsidRPr="0021258D" w:rsidRDefault="003E5BF8" w:rsidP="003E5BF8">
      <w:pPr>
        <w:tabs>
          <w:tab w:val="left" w:pos="142"/>
        </w:tabs>
        <w:jc w:val="both"/>
        <w:rPr>
          <w:rFonts w:ascii="Calibri" w:hAnsi="Calibri"/>
          <w:sz w:val="18"/>
          <w:szCs w:val="18"/>
        </w:rPr>
      </w:pPr>
      <w:r w:rsidRPr="0021258D">
        <w:rPr>
          <w:rFonts w:ascii="Calibri" w:hAnsi="Calibri"/>
          <w:sz w:val="18"/>
          <w:szCs w:val="18"/>
        </w:rPr>
        <w:t>1.</w:t>
      </w:r>
      <w:r w:rsidRPr="0021258D">
        <w:rPr>
          <w:rFonts w:ascii="Calibri" w:hAnsi="Calibri"/>
          <w:sz w:val="18"/>
          <w:szCs w:val="18"/>
        </w:rPr>
        <w:tab/>
        <w:t>Przygotowanie uczestników OHP do zdobycia wykształcenia i kwalifikacji zawodowych poprzez:</w:t>
      </w:r>
    </w:p>
    <w:p w14:paraId="1F830DFF" w14:textId="77777777" w:rsidR="003E5BF8" w:rsidRPr="0021258D" w:rsidRDefault="003E5BF8" w:rsidP="0068794F">
      <w:pPr>
        <w:numPr>
          <w:ilvl w:val="0"/>
          <w:numId w:val="37"/>
        </w:numPr>
        <w:tabs>
          <w:tab w:val="left" w:pos="142"/>
        </w:tabs>
        <w:ind w:left="0" w:firstLine="0"/>
        <w:jc w:val="both"/>
        <w:rPr>
          <w:rFonts w:ascii="Calibri" w:hAnsi="Calibri"/>
          <w:sz w:val="18"/>
          <w:szCs w:val="18"/>
        </w:rPr>
      </w:pPr>
      <w:r w:rsidRPr="0021258D">
        <w:rPr>
          <w:rFonts w:ascii="Calibri" w:hAnsi="Calibri"/>
          <w:sz w:val="18"/>
          <w:szCs w:val="18"/>
        </w:rPr>
        <w:t>przyuczenie do wykonywania określonej pracy w działających przy jednostkach OHP szkołach podstawowych z klasami przysposabiającymi do pracy, szkołach podstawowych dla dorosłych,</w:t>
      </w:r>
    </w:p>
    <w:p w14:paraId="01BCA01F" w14:textId="77777777" w:rsidR="003E5BF8" w:rsidRPr="0021258D" w:rsidRDefault="003E5BF8" w:rsidP="0068794F">
      <w:pPr>
        <w:numPr>
          <w:ilvl w:val="0"/>
          <w:numId w:val="37"/>
        </w:numPr>
        <w:tabs>
          <w:tab w:val="left" w:pos="142"/>
        </w:tabs>
        <w:ind w:left="284" w:hanging="284"/>
        <w:jc w:val="both"/>
        <w:rPr>
          <w:rFonts w:ascii="Calibri" w:hAnsi="Calibri"/>
          <w:sz w:val="18"/>
          <w:szCs w:val="18"/>
        </w:rPr>
      </w:pPr>
      <w:r w:rsidRPr="0021258D">
        <w:rPr>
          <w:rFonts w:ascii="Calibri" w:hAnsi="Calibri"/>
          <w:sz w:val="18"/>
          <w:szCs w:val="18"/>
        </w:rPr>
        <w:t>naukę i praktyczną naukę zawodu.</w:t>
      </w:r>
    </w:p>
    <w:p w14:paraId="3C576661" w14:textId="77777777" w:rsidR="003E5BF8" w:rsidRPr="00296F78" w:rsidRDefault="003E5BF8" w:rsidP="003E5BF8">
      <w:pPr>
        <w:tabs>
          <w:tab w:val="left" w:pos="142"/>
        </w:tabs>
        <w:jc w:val="both"/>
        <w:rPr>
          <w:rFonts w:ascii="Calibri" w:hAnsi="Calibri"/>
          <w:sz w:val="18"/>
          <w:szCs w:val="18"/>
        </w:rPr>
      </w:pPr>
      <w:r w:rsidRPr="0021258D">
        <w:rPr>
          <w:rFonts w:ascii="Calibri" w:hAnsi="Calibri"/>
          <w:sz w:val="18"/>
          <w:szCs w:val="18"/>
        </w:rPr>
        <w:t>2.</w:t>
      </w:r>
      <w:r w:rsidRPr="0021258D">
        <w:rPr>
          <w:rFonts w:ascii="Calibri" w:hAnsi="Calibri"/>
          <w:sz w:val="18"/>
          <w:szCs w:val="18"/>
        </w:rPr>
        <w:tab/>
        <w:t xml:space="preserve">Refundacja wynagrodzeń wypłacanych przez pracodawców młodocianym pracownikom zatrudnionym na podstawie umowy o pracę i składek na ubezpieczenie </w:t>
      </w:r>
      <w:r w:rsidRPr="00296F78">
        <w:rPr>
          <w:rFonts w:ascii="Calibri" w:hAnsi="Calibri"/>
          <w:sz w:val="18"/>
          <w:szCs w:val="18"/>
        </w:rPr>
        <w:t>społeczne od refundowanych wynagrodzeń, w celu przygotowania zawodowego.</w:t>
      </w:r>
    </w:p>
    <w:p w14:paraId="7FFF7C04" w14:textId="77777777" w:rsidR="003E5BF8" w:rsidRPr="00296F78" w:rsidRDefault="003E5BF8" w:rsidP="003E5BF8">
      <w:pPr>
        <w:tabs>
          <w:tab w:val="left" w:pos="142"/>
        </w:tabs>
        <w:jc w:val="both"/>
        <w:rPr>
          <w:rFonts w:ascii="Calibri" w:hAnsi="Calibri"/>
          <w:sz w:val="18"/>
          <w:szCs w:val="18"/>
        </w:rPr>
      </w:pPr>
    </w:p>
    <w:p w14:paraId="0745A210" w14:textId="77777777" w:rsidR="003E5BF8" w:rsidRPr="00296F78" w:rsidRDefault="003E5BF8" w:rsidP="003E5BF8">
      <w:pPr>
        <w:tabs>
          <w:tab w:val="left" w:pos="142"/>
        </w:tabs>
        <w:jc w:val="both"/>
        <w:rPr>
          <w:rFonts w:ascii="Calibri" w:hAnsi="Calibri"/>
          <w:sz w:val="18"/>
          <w:szCs w:val="18"/>
        </w:rPr>
      </w:pPr>
      <w:r w:rsidRPr="00296F78">
        <w:rPr>
          <w:rFonts w:ascii="Calibri" w:hAnsi="Calibri"/>
          <w:sz w:val="18"/>
          <w:szCs w:val="18"/>
        </w:rPr>
        <w:t>Zakładane efekty:</w:t>
      </w:r>
    </w:p>
    <w:p w14:paraId="1566F5FD" w14:textId="77777777" w:rsidR="003E5BF8" w:rsidRPr="00296F78" w:rsidRDefault="003E5BF8" w:rsidP="0068794F">
      <w:pPr>
        <w:numPr>
          <w:ilvl w:val="0"/>
          <w:numId w:val="39"/>
        </w:numPr>
        <w:tabs>
          <w:tab w:val="left" w:pos="142"/>
        </w:tabs>
        <w:ind w:left="0" w:firstLine="0"/>
        <w:jc w:val="both"/>
        <w:rPr>
          <w:rFonts w:ascii="Calibri" w:hAnsi="Calibri"/>
          <w:sz w:val="18"/>
          <w:szCs w:val="18"/>
        </w:rPr>
      </w:pPr>
      <w:r w:rsidRPr="00296F78">
        <w:rPr>
          <w:rFonts w:ascii="Calibri" w:hAnsi="Calibri"/>
          <w:sz w:val="18"/>
          <w:szCs w:val="18"/>
        </w:rPr>
        <w:t>W zakresie przygotowania do zdobycia wykształcenia i kwalifikacji zawodowych w OHP planuje się, że:</w:t>
      </w:r>
    </w:p>
    <w:p w14:paraId="29F7AAE7" w14:textId="77777777" w:rsidR="003E5BF8" w:rsidRPr="00296F78" w:rsidRDefault="003E5BF8" w:rsidP="0068794F">
      <w:pPr>
        <w:numPr>
          <w:ilvl w:val="0"/>
          <w:numId w:val="38"/>
        </w:numPr>
        <w:tabs>
          <w:tab w:val="left" w:pos="142"/>
        </w:tabs>
        <w:ind w:left="0" w:firstLine="0"/>
        <w:jc w:val="both"/>
        <w:rPr>
          <w:rFonts w:ascii="Calibri" w:hAnsi="Calibri"/>
          <w:sz w:val="18"/>
          <w:szCs w:val="18"/>
        </w:rPr>
      </w:pPr>
      <w:r w:rsidRPr="00296F78">
        <w:rPr>
          <w:rFonts w:ascii="Calibri" w:hAnsi="Calibri"/>
          <w:sz w:val="18"/>
          <w:szCs w:val="18"/>
        </w:rPr>
        <w:t xml:space="preserve">nauką zawodu objętych zostanie </w:t>
      </w:r>
      <w:r w:rsidR="0021258D" w:rsidRPr="00296F78">
        <w:rPr>
          <w:rFonts w:ascii="Calibri" w:hAnsi="Calibri"/>
          <w:sz w:val="18"/>
          <w:szCs w:val="18"/>
        </w:rPr>
        <w:t>90</w:t>
      </w:r>
      <w:r w:rsidRPr="00296F78">
        <w:rPr>
          <w:rFonts w:ascii="Calibri" w:hAnsi="Calibri"/>
          <w:sz w:val="18"/>
          <w:szCs w:val="18"/>
        </w:rPr>
        <w:t>0 młodocianych,</w:t>
      </w:r>
    </w:p>
    <w:p w14:paraId="1D64180B" w14:textId="77777777" w:rsidR="003E5BF8" w:rsidRPr="00296F78" w:rsidRDefault="003E5BF8" w:rsidP="0068794F">
      <w:pPr>
        <w:numPr>
          <w:ilvl w:val="0"/>
          <w:numId w:val="38"/>
        </w:numPr>
        <w:tabs>
          <w:tab w:val="left" w:pos="142"/>
        </w:tabs>
        <w:ind w:left="0" w:firstLine="0"/>
        <w:jc w:val="both"/>
        <w:rPr>
          <w:rFonts w:ascii="Calibri" w:hAnsi="Calibri"/>
          <w:sz w:val="18"/>
          <w:szCs w:val="18"/>
        </w:rPr>
      </w:pPr>
      <w:r w:rsidRPr="00296F78">
        <w:rPr>
          <w:rFonts w:ascii="Calibri" w:hAnsi="Calibri"/>
          <w:sz w:val="18"/>
          <w:szCs w:val="18"/>
        </w:rPr>
        <w:t>przyuczeniem do wykonywania określonej pracy objętych zostanie 30 młodocianych,</w:t>
      </w:r>
    </w:p>
    <w:p w14:paraId="23FB1359" w14:textId="77777777" w:rsidR="003E5BF8" w:rsidRPr="00296F78" w:rsidRDefault="003E5BF8" w:rsidP="0068794F">
      <w:pPr>
        <w:numPr>
          <w:ilvl w:val="0"/>
          <w:numId w:val="38"/>
        </w:numPr>
        <w:tabs>
          <w:tab w:val="left" w:pos="142"/>
        </w:tabs>
        <w:ind w:left="0" w:firstLine="0"/>
        <w:jc w:val="both"/>
        <w:rPr>
          <w:rFonts w:ascii="Calibri" w:hAnsi="Calibri"/>
          <w:sz w:val="18"/>
          <w:szCs w:val="18"/>
        </w:rPr>
      </w:pPr>
      <w:r w:rsidRPr="00296F78">
        <w:rPr>
          <w:rFonts w:ascii="Calibri" w:hAnsi="Calibri"/>
          <w:sz w:val="18"/>
          <w:szCs w:val="18"/>
        </w:rPr>
        <w:t xml:space="preserve">do egzaminów zewnętrznych na tytuły kwalifikacyjne przed OKE, bądź przed Izbą Rzemieślniczą przystąpi </w:t>
      </w:r>
      <w:r w:rsidR="0021258D" w:rsidRPr="00296F78">
        <w:rPr>
          <w:rFonts w:ascii="Calibri" w:hAnsi="Calibri"/>
          <w:sz w:val="18"/>
          <w:szCs w:val="18"/>
        </w:rPr>
        <w:t>228</w:t>
      </w:r>
      <w:r w:rsidRPr="00296F78">
        <w:rPr>
          <w:rFonts w:ascii="Calibri" w:hAnsi="Calibri"/>
          <w:sz w:val="18"/>
          <w:szCs w:val="18"/>
        </w:rPr>
        <w:t xml:space="preserve"> uczestników.</w:t>
      </w:r>
    </w:p>
    <w:p w14:paraId="7221FD65" w14:textId="77777777" w:rsidR="003E5BF8" w:rsidRPr="00296F78" w:rsidRDefault="003E5BF8" w:rsidP="0068794F">
      <w:pPr>
        <w:numPr>
          <w:ilvl w:val="0"/>
          <w:numId w:val="39"/>
        </w:numPr>
        <w:tabs>
          <w:tab w:val="left" w:pos="142"/>
        </w:tabs>
        <w:ind w:left="0" w:firstLine="0"/>
        <w:jc w:val="both"/>
        <w:rPr>
          <w:rFonts w:ascii="Calibri" w:hAnsi="Calibri"/>
          <w:sz w:val="18"/>
          <w:szCs w:val="18"/>
        </w:rPr>
      </w:pPr>
      <w:r w:rsidRPr="00296F78">
        <w:rPr>
          <w:rFonts w:ascii="Calibri" w:hAnsi="Calibri"/>
          <w:sz w:val="18"/>
          <w:szCs w:val="18"/>
        </w:rPr>
        <w:t xml:space="preserve">W zakresie refundacji wynagrodzeń oraz składek na ubezpieczenia społeczne (od refundowanych wynagrodzeń) pracodawcom kształcącym młodocianych pracowników zatrudnionych na podstawie umowy o pracę w zakresie praktycznej nauki zawodu planuje się objąć pomocą </w:t>
      </w:r>
      <w:r w:rsidR="0021258D" w:rsidRPr="00296F78">
        <w:rPr>
          <w:rFonts w:ascii="Calibri" w:hAnsi="Calibri"/>
          <w:sz w:val="18"/>
          <w:szCs w:val="18"/>
        </w:rPr>
        <w:t>1.0</w:t>
      </w:r>
      <w:r w:rsidRPr="00296F78">
        <w:rPr>
          <w:rFonts w:ascii="Calibri" w:hAnsi="Calibri"/>
          <w:sz w:val="18"/>
          <w:szCs w:val="18"/>
        </w:rPr>
        <w:t>00 pra</w:t>
      </w:r>
      <w:r w:rsidR="00820065" w:rsidRPr="00296F78">
        <w:rPr>
          <w:rFonts w:ascii="Calibri" w:hAnsi="Calibri"/>
          <w:sz w:val="18"/>
          <w:szCs w:val="18"/>
        </w:rPr>
        <w:t>codawców zatrudniających 1.</w:t>
      </w:r>
      <w:r w:rsidR="0021258D" w:rsidRPr="00296F78">
        <w:rPr>
          <w:rFonts w:ascii="Calibri" w:hAnsi="Calibri"/>
          <w:sz w:val="18"/>
          <w:szCs w:val="18"/>
        </w:rPr>
        <w:t>9</w:t>
      </w:r>
      <w:r w:rsidRPr="00296F78">
        <w:rPr>
          <w:rFonts w:ascii="Calibri" w:hAnsi="Calibri"/>
          <w:sz w:val="18"/>
          <w:szCs w:val="18"/>
        </w:rPr>
        <w:t>00 młodocianych pracowników (w tym 760 uczestników OHP).</w:t>
      </w:r>
    </w:p>
    <w:p w14:paraId="1D02F126" w14:textId="77777777" w:rsidR="003E5BF8" w:rsidRPr="00296F78" w:rsidRDefault="003E5BF8" w:rsidP="003E5BF8">
      <w:pPr>
        <w:jc w:val="both"/>
        <w:rPr>
          <w:rFonts w:ascii="Calibri" w:hAnsi="Calibri"/>
          <w:sz w:val="18"/>
          <w:szCs w:val="18"/>
        </w:rPr>
      </w:pPr>
      <w:r w:rsidRPr="00296F78">
        <w:rPr>
          <w:rFonts w:ascii="Calibri" w:hAnsi="Calibri"/>
          <w:sz w:val="18"/>
          <w:szCs w:val="18"/>
        </w:rPr>
        <w:t>Jest to liczba młodocianych pracowników, na rzecz których zostanie sporządzona umowa, natomiast łącznie obj</w:t>
      </w:r>
      <w:r w:rsidR="00820065" w:rsidRPr="00296F78">
        <w:rPr>
          <w:rFonts w:ascii="Calibri" w:hAnsi="Calibri"/>
          <w:sz w:val="18"/>
          <w:szCs w:val="18"/>
        </w:rPr>
        <w:t>ętych refundacja będzie około 3.</w:t>
      </w:r>
      <w:r w:rsidRPr="00296F78">
        <w:rPr>
          <w:rFonts w:ascii="Calibri" w:hAnsi="Calibri"/>
          <w:sz w:val="18"/>
          <w:szCs w:val="18"/>
        </w:rPr>
        <w:t>800 wszystkich młodocianych.</w:t>
      </w:r>
    </w:p>
    <w:p w14:paraId="14E9F02F" w14:textId="77777777" w:rsidR="003E5BF8" w:rsidRPr="00296F78" w:rsidRDefault="003E5BF8" w:rsidP="003E5BF8">
      <w:pPr>
        <w:jc w:val="both"/>
        <w:rPr>
          <w:rFonts w:ascii="Calibri" w:hAnsi="Calibri"/>
          <w:sz w:val="18"/>
          <w:szCs w:val="18"/>
        </w:rPr>
      </w:pPr>
    </w:p>
    <w:p w14:paraId="6DB00972" w14:textId="77777777" w:rsidR="003E5BF8" w:rsidRPr="00296F78" w:rsidRDefault="003E5BF8" w:rsidP="003E5BF8">
      <w:pPr>
        <w:jc w:val="both"/>
        <w:rPr>
          <w:rFonts w:ascii="Calibri" w:hAnsi="Calibri"/>
          <w:sz w:val="18"/>
          <w:szCs w:val="18"/>
        </w:rPr>
      </w:pPr>
      <w:r w:rsidRPr="00296F78">
        <w:rPr>
          <w:rFonts w:ascii="Calibri" w:hAnsi="Calibri"/>
          <w:sz w:val="18"/>
          <w:szCs w:val="18"/>
        </w:rPr>
        <w:t>Finansowanie:</w:t>
      </w:r>
    </w:p>
    <w:p w14:paraId="15675A78" w14:textId="77777777" w:rsidR="003E5BF8" w:rsidRPr="0021258D" w:rsidRDefault="003E5BF8" w:rsidP="003E5BF8">
      <w:pPr>
        <w:jc w:val="both"/>
        <w:rPr>
          <w:rFonts w:ascii="Calibri" w:hAnsi="Calibri"/>
          <w:sz w:val="18"/>
          <w:szCs w:val="18"/>
        </w:rPr>
      </w:pPr>
      <w:r w:rsidRPr="00296F78">
        <w:rPr>
          <w:rFonts w:ascii="Calibri" w:hAnsi="Calibri"/>
          <w:sz w:val="18"/>
          <w:szCs w:val="18"/>
        </w:rPr>
        <w:t>środki budżetowe LWK OHP, Fundusz Pracy. Przewidywana kwota z przeznaczeniem na zadanie wymienione w pkt 2 to 1</w:t>
      </w:r>
      <w:r w:rsidR="0021258D" w:rsidRPr="00296F78">
        <w:rPr>
          <w:rFonts w:ascii="Calibri" w:hAnsi="Calibri"/>
          <w:sz w:val="18"/>
          <w:szCs w:val="18"/>
        </w:rPr>
        <w:t>6</w:t>
      </w:r>
      <w:r w:rsidRPr="00296F78">
        <w:rPr>
          <w:rFonts w:ascii="Calibri" w:hAnsi="Calibri"/>
          <w:sz w:val="18"/>
          <w:szCs w:val="18"/>
        </w:rPr>
        <w:t>.</w:t>
      </w:r>
      <w:r w:rsidR="0021258D" w:rsidRPr="00296F78">
        <w:rPr>
          <w:rFonts w:ascii="Calibri" w:hAnsi="Calibri"/>
          <w:sz w:val="18"/>
          <w:szCs w:val="18"/>
        </w:rPr>
        <w:t>6</w:t>
      </w:r>
      <w:r w:rsidRPr="00296F78">
        <w:rPr>
          <w:rFonts w:ascii="Calibri" w:hAnsi="Calibri"/>
          <w:sz w:val="18"/>
          <w:szCs w:val="18"/>
        </w:rPr>
        <w:t>00,0 tys. zł.</w:t>
      </w:r>
    </w:p>
    <w:p w14:paraId="39067168" w14:textId="77777777" w:rsidR="003E5BF8" w:rsidRPr="0021258D" w:rsidRDefault="003E5BF8" w:rsidP="003E5BF8">
      <w:pPr>
        <w:jc w:val="both"/>
        <w:rPr>
          <w:rFonts w:ascii="Calibri" w:hAnsi="Calibri"/>
          <w:sz w:val="18"/>
          <w:szCs w:val="18"/>
        </w:rPr>
      </w:pPr>
    </w:p>
    <w:p w14:paraId="47396505" w14:textId="6E21E7E1" w:rsidR="002816DD" w:rsidRDefault="003E5BF8" w:rsidP="003E5BF8">
      <w:pPr>
        <w:jc w:val="both"/>
        <w:rPr>
          <w:rFonts w:ascii="Calibri" w:hAnsi="Calibri"/>
          <w:sz w:val="18"/>
          <w:szCs w:val="18"/>
        </w:rPr>
      </w:pPr>
      <w:r w:rsidRPr="0021258D">
        <w:rPr>
          <w:rFonts w:ascii="Calibri" w:hAnsi="Calibri"/>
          <w:sz w:val="18"/>
          <w:szCs w:val="18"/>
        </w:rPr>
        <w:t>Wpisywanie się zadania w SRWL2030 - Cel strategiczny 1. Inteligentna</w:t>
      </w:r>
      <w:r w:rsidR="00EE2EE6" w:rsidRPr="0021258D">
        <w:rPr>
          <w:rFonts w:ascii="Calibri" w:hAnsi="Calibri"/>
          <w:sz w:val="18"/>
          <w:szCs w:val="18"/>
        </w:rPr>
        <w:t>,</w:t>
      </w:r>
      <w:r w:rsidRPr="0021258D">
        <w:rPr>
          <w:rFonts w:ascii="Calibri" w:hAnsi="Calibri"/>
          <w:sz w:val="18"/>
          <w:szCs w:val="18"/>
        </w:rPr>
        <w:t xml:space="preserve"> zielona gospodarka regionalna.</w:t>
      </w:r>
    </w:p>
    <w:p w14:paraId="25C9A50A" w14:textId="77777777" w:rsidR="000807D3" w:rsidRPr="0021258D" w:rsidRDefault="000807D3" w:rsidP="003E5BF8">
      <w:pPr>
        <w:jc w:val="both"/>
        <w:rPr>
          <w:rFonts w:ascii="Calibri" w:hAnsi="Calibri"/>
          <w:sz w:val="18"/>
          <w:szCs w:val="18"/>
        </w:rPr>
      </w:pPr>
    </w:p>
    <w:p w14:paraId="3FCF32FC" w14:textId="77777777" w:rsidR="00717B1E" w:rsidRPr="0021258D" w:rsidRDefault="00717B1E" w:rsidP="00717B1E">
      <w:pPr>
        <w:pStyle w:val="Tekstpodstawowy"/>
        <w:rPr>
          <w:rFonts w:ascii="Calibri" w:hAnsi="Calibri"/>
          <w:b/>
          <w:bCs/>
          <w:sz w:val="18"/>
          <w:szCs w:val="18"/>
        </w:rPr>
      </w:pPr>
      <w:r w:rsidRPr="0021258D">
        <w:rPr>
          <w:rFonts w:ascii="Calibri" w:hAnsi="Calibri"/>
          <w:b/>
          <w:sz w:val="18"/>
          <w:szCs w:val="18"/>
        </w:rPr>
        <w:t>Cel operacyjny 2.5</w:t>
      </w:r>
      <w:r w:rsidRPr="0021258D">
        <w:rPr>
          <w:rFonts w:ascii="Calibri" w:hAnsi="Calibri"/>
          <w:b/>
          <w:bCs/>
          <w:sz w:val="18"/>
          <w:szCs w:val="18"/>
        </w:rPr>
        <w:t xml:space="preserve"> Wsparcie rozwoju kształcenia ustawicznego w formach pozaszkolnych</w:t>
      </w:r>
    </w:p>
    <w:p w14:paraId="0AE3C405" w14:textId="77777777" w:rsidR="0021258D" w:rsidRDefault="0021258D" w:rsidP="00423A5C">
      <w:pPr>
        <w:rPr>
          <w:rFonts w:ascii="Calibri" w:eastAsia="Calibri" w:hAnsi="Calibri"/>
          <w:b/>
          <w:sz w:val="18"/>
          <w:szCs w:val="18"/>
          <w:lang w:eastAsia="en-US"/>
        </w:rPr>
      </w:pPr>
    </w:p>
    <w:p w14:paraId="5EE39874" w14:textId="77777777" w:rsidR="00423A5C" w:rsidRPr="00EC522D" w:rsidRDefault="00423A5C" w:rsidP="00423A5C">
      <w:pPr>
        <w:rPr>
          <w:rFonts w:ascii="Calibri" w:eastAsia="Calibri" w:hAnsi="Calibri"/>
          <w:sz w:val="18"/>
          <w:szCs w:val="18"/>
          <w:lang w:eastAsia="en-US"/>
        </w:rPr>
      </w:pPr>
      <w:r w:rsidRPr="00EC522D">
        <w:rPr>
          <w:rFonts w:ascii="Calibri" w:eastAsia="Calibri" w:hAnsi="Calibri"/>
          <w:b/>
          <w:sz w:val="18"/>
          <w:szCs w:val="18"/>
          <w:lang w:eastAsia="en-US"/>
        </w:rPr>
        <w:t>Zadanie 2.5.</w:t>
      </w:r>
      <w:r w:rsidR="00EC0B38" w:rsidRPr="00EC522D">
        <w:rPr>
          <w:rFonts w:ascii="Calibri" w:eastAsia="Calibri" w:hAnsi="Calibri"/>
          <w:b/>
          <w:sz w:val="18"/>
          <w:szCs w:val="18"/>
          <w:lang w:eastAsia="en-US"/>
        </w:rPr>
        <w:t>1</w:t>
      </w:r>
      <w:r w:rsidRPr="00EC522D">
        <w:rPr>
          <w:rFonts w:ascii="Calibri" w:eastAsia="Calibri" w:hAnsi="Calibri"/>
          <w:b/>
          <w:sz w:val="18"/>
          <w:szCs w:val="18"/>
          <w:lang w:eastAsia="en-US"/>
        </w:rPr>
        <w:t>.</w:t>
      </w:r>
      <w:r w:rsidRPr="00EC522D">
        <w:rPr>
          <w:rFonts w:ascii="Calibri" w:eastAsia="Calibri" w:hAnsi="Calibri"/>
          <w:sz w:val="18"/>
          <w:szCs w:val="18"/>
          <w:lang w:eastAsia="en-US"/>
        </w:rPr>
        <w:t xml:space="preserve"> </w:t>
      </w:r>
      <w:r w:rsidR="00C077A5" w:rsidRPr="00EC522D">
        <w:rPr>
          <w:rFonts w:ascii="Calibri" w:eastAsia="Calibri" w:hAnsi="Calibri" w:cs="Calibri"/>
          <w:sz w:val="18"/>
          <w:szCs w:val="18"/>
          <w:lang w:eastAsia="en-US"/>
        </w:rPr>
        <w:t>Integrowanie i upowszechnianie informacji o ofercie instytucji szkoleniowych oraz potwierdzanie działalności wykonywanej na terenie RP</w:t>
      </w:r>
      <w:r w:rsidRPr="00EC522D">
        <w:rPr>
          <w:rFonts w:ascii="Calibri" w:eastAsia="Calibri" w:hAnsi="Calibri" w:cs="Calibri"/>
          <w:sz w:val="18"/>
          <w:szCs w:val="18"/>
          <w:lang w:eastAsia="en-US"/>
        </w:rPr>
        <w:t>.</w:t>
      </w:r>
    </w:p>
    <w:p w14:paraId="5C5C9386" w14:textId="77777777" w:rsidR="009D2C5A" w:rsidRPr="00EC522D" w:rsidRDefault="009D2C5A" w:rsidP="009D2C5A">
      <w:pPr>
        <w:rPr>
          <w:rFonts w:ascii="Calibri" w:hAnsi="Calibri"/>
          <w:sz w:val="18"/>
          <w:szCs w:val="18"/>
          <w:lang w:val="de-DE"/>
        </w:rPr>
      </w:pPr>
    </w:p>
    <w:p w14:paraId="66945F68" w14:textId="77777777" w:rsidR="009D2C5A" w:rsidRPr="00EC522D" w:rsidRDefault="009D2C5A" w:rsidP="009D2C5A">
      <w:pPr>
        <w:rPr>
          <w:rFonts w:ascii="Calibri" w:eastAsia="Calibri" w:hAnsi="Calibri"/>
          <w:sz w:val="18"/>
          <w:szCs w:val="18"/>
          <w:lang w:eastAsia="en-US"/>
        </w:rPr>
      </w:pPr>
      <w:r w:rsidRPr="00EC522D">
        <w:rPr>
          <w:rFonts w:ascii="Calibri" w:hAnsi="Calibri"/>
          <w:sz w:val="18"/>
          <w:szCs w:val="18"/>
          <w:lang w:val="de-DE"/>
        </w:rPr>
        <w:t>WUP (</w:t>
      </w:r>
      <w:r w:rsidRPr="00EC522D">
        <w:rPr>
          <w:rFonts w:ascii="Calibri" w:hAnsi="Calibri"/>
          <w:sz w:val="18"/>
          <w:szCs w:val="18"/>
        </w:rPr>
        <w:t>RZ):</w:t>
      </w:r>
    </w:p>
    <w:p w14:paraId="651D0FEA" w14:textId="77777777" w:rsidR="00423A5C" w:rsidRPr="00035C05" w:rsidRDefault="00423A5C" w:rsidP="00423A5C">
      <w:pPr>
        <w:rPr>
          <w:rFonts w:ascii="Calibri" w:eastAsia="Calibri" w:hAnsi="Calibri"/>
          <w:sz w:val="18"/>
          <w:szCs w:val="18"/>
          <w:lang w:eastAsia="en-US"/>
        </w:rPr>
      </w:pPr>
      <w:r w:rsidRPr="00035C05">
        <w:rPr>
          <w:rFonts w:ascii="Calibri" w:eastAsia="Calibri" w:hAnsi="Calibri"/>
          <w:sz w:val="18"/>
          <w:szCs w:val="18"/>
          <w:lang w:eastAsia="en-US"/>
        </w:rPr>
        <w:t xml:space="preserve">Opis zadania: </w:t>
      </w:r>
    </w:p>
    <w:p w14:paraId="25DB29F7" w14:textId="59D76C97" w:rsidR="00EF39FA" w:rsidRPr="00035C05" w:rsidRDefault="00C203DC" w:rsidP="00820065">
      <w:pPr>
        <w:jc w:val="both"/>
        <w:rPr>
          <w:rFonts w:ascii="Calibri" w:eastAsia="Calibri" w:hAnsi="Calibri"/>
          <w:sz w:val="18"/>
          <w:szCs w:val="18"/>
          <w:lang w:eastAsia="en-US"/>
        </w:rPr>
      </w:pPr>
      <w:r w:rsidRPr="00035C05">
        <w:rPr>
          <w:rFonts w:ascii="Calibri" w:eastAsia="Calibri" w:hAnsi="Calibri"/>
          <w:sz w:val="18"/>
          <w:szCs w:val="18"/>
          <w:lang w:eastAsia="en-US"/>
        </w:rPr>
        <w:t>w</w:t>
      </w:r>
      <w:r w:rsidR="00EF39FA" w:rsidRPr="00035C05">
        <w:rPr>
          <w:rFonts w:ascii="Calibri" w:eastAsia="Calibri" w:hAnsi="Calibri"/>
          <w:sz w:val="18"/>
          <w:szCs w:val="18"/>
          <w:lang w:eastAsia="en-US"/>
        </w:rPr>
        <w:t xml:space="preserve"> celu dalszego rozwoju kształcenia ustawicznego, poprawy oferty edukacyjnej ważne jest zintegrowanie i promocja oferty szkoleniowej.</w:t>
      </w:r>
      <w:r w:rsidR="00C767AA">
        <w:rPr>
          <w:rFonts w:ascii="Calibri" w:eastAsia="Calibri" w:hAnsi="Calibri"/>
          <w:sz w:val="18"/>
          <w:szCs w:val="18"/>
          <w:lang w:eastAsia="en-US"/>
        </w:rPr>
        <w:t xml:space="preserve"> </w:t>
      </w:r>
      <w:r w:rsidR="00EF39FA" w:rsidRPr="00035C05">
        <w:rPr>
          <w:rFonts w:ascii="Calibri" w:eastAsia="Calibri" w:hAnsi="Calibri"/>
          <w:sz w:val="18"/>
          <w:szCs w:val="18"/>
          <w:lang w:eastAsia="en-US"/>
        </w:rPr>
        <w:t>Instytucja szkoleniowa oferująca szkolenia dla bezrobotnych i poszukujących pracy musi uzyskać wpis do rejestru instytucji szkoleniowych (RIS) prowadzonego przez WUP. Zainteresowani we własnym zakresie mogą sprawdzić czy instytucja szkoleniowa powiadomiła WUP o kontynuowaniu działalności szkoleniowej w kolejnym roku kalendarzowym i czy nadal wpisana jest do rejestru. Na wniosek jednostki uprawnionej WUP dokonuje wpisu do rejestru instytucji szkoleniowych, następnie wystawia zaświadczenie o dokonanym wpisie; na wniosek lub z urzędu wykreśla instytucję szkoleniową z rejestru; na wniosek podmiotów wprowadza zmiany danych; przeprowadza aktualizację danych instytucji szkoleniowych.</w:t>
      </w:r>
      <w:r w:rsidR="00EF39FA" w:rsidRPr="00035C05">
        <w:rPr>
          <w:rFonts w:ascii="Calibri" w:eastAsia="Calibri" w:hAnsi="Calibri" w:cs="Calibri"/>
          <w:sz w:val="18"/>
          <w:szCs w:val="18"/>
          <w:lang w:eastAsia="en-US"/>
        </w:rPr>
        <w:t xml:space="preserve"> Rejestr Instytucji Szkoleniowych jest jawny i może być prowadzony w formie elektronicznej w celu zapewnienia wszystkim jego użytkownikom powszechnego dostępu do aktualnych informacji. Zainteresowani we własnym zakresie mogą sprawdzić czy instytucja szkoleniowa powiadomiła WUP o kontynuowaniu działalności szkoleniowej w kolejnym roku kalendarzowym i czy nadal wpisana jest do rejestru.</w:t>
      </w:r>
    </w:p>
    <w:p w14:paraId="63E5AFFC" w14:textId="77777777" w:rsidR="003F18EA" w:rsidRPr="00035C05" w:rsidRDefault="003F18EA" w:rsidP="005051BE">
      <w:pPr>
        <w:jc w:val="both"/>
        <w:rPr>
          <w:rFonts w:ascii="Calibri" w:eastAsia="Calibri" w:hAnsi="Calibri"/>
          <w:sz w:val="18"/>
          <w:szCs w:val="18"/>
          <w:lang w:eastAsia="en-US"/>
        </w:rPr>
      </w:pPr>
    </w:p>
    <w:p w14:paraId="7D9D4CC8" w14:textId="77777777" w:rsidR="00281EBD" w:rsidRPr="00035C05" w:rsidRDefault="00281EBD" w:rsidP="005051BE">
      <w:pPr>
        <w:jc w:val="both"/>
        <w:rPr>
          <w:rFonts w:ascii="Calibri" w:eastAsia="Calibri" w:hAnsi="Calibri"/>
          <w:sz w:val="18"/>
          <w:szCs w:val="18"/>
          <w:lang w:eastAsia="en-US"/>
        </w:rPr>
      </w:pPr>
      <w:r w:rsidRPr="00035C05">
        <w:rPr>
          <w:rFonts w:ascii="Calibri" w:eastAsia="Calibri" w:hAnsi="Calibri"/>
          <w:sz w:val="18"/>
          <w:szCs w:val="18"/>
          <w:lang w:eastAsia="en-US"/>
        </w:rPr>
        <w:t>Zakładane efekty:</w:t>
      </w:r>
    </w:p>
    <w:p w14:paraId="169786A0" w14:textId="77777777" w:rsidR="002F6FF1" w:rsidRPr="00035C05" w:rsidRDefault="003F18EA" w:rsidP="003F18EA">
      <w:pPr>
        <w:tabs>
          <w:tab w:val="left" w:pos="142"/>
        </w:tabs>
        <w:rPr>
          <w:rFonts w:ascii="Calibri" w:eastAsia="Calibri" w:hAnsi="Calibri" w:cs="Calibri"/>
          <w:sz w:val="18"/>
          <w:szCs w:val="18"/>
          <w:lang w:eastAsia="en-US"/>
        </w:rPr>
      </w:pPr>
      <w:r w:rsidRPr="00035C05">
        <w:rPr>
          <w:rFonts w:ascii="Calibri" w:eastAsia="Calibri" w:hAnsi="Calibri" w:cs="Calibri"/>
          <w:sz w:val="18"/>
          <w:szCs w:val="18"/>
          <w:lang w:eastAsia="en-US"/>
        </w:rPr>
        <w:t>u</w:t>
      </w:r>
      <w:r w:rsidR="002F6FF1" w:rsidRPr="00035C05">
        <w:rPr>
          <w:rFonts w:ascii="Calibri" w:eastAsia="Calibri" w:hAnsi="Calibri" w:cs="Calibri"/>
          <w:sz w:val="18"/>
          <w:szCs w:val="18"/>
          <w:lang w:eastAsia="en-US"/>
        </w:rPr>
        <w:t>powszechnienie informacji o dostępnej ofercie szkoleniowej. Realizacja zadania odbywać się będzie w oparciu o bieżące potrzeby (rezultaty określane będą na podstawie liczby instytucji w RIS).</w:t>
      </w:r>
    </w:p>
    <w:p w14:paraId="4E14663D" w14:textId="77777777" w:rsidR="002F6FF1" w:rsidRPr="00035C05" w:rsidRDefault="002F6FF1" w:rsidP="002F6FF1">
      <w:pPr>
        <w:rPr>
          <w:rFonts w:ascii="Calibri" w:eastAsia="Calibri" w:hAnsi="Calibri"/>
          <w:sz w:val="18"/>
          <w:szCs w:val="18"/>
          <w:lang w:eastAsia="en-US"/>
        </w:rPr>
      </w:pPr>
    </w:p>
    <w:p w14:paraId="7FA32240" w14:textId="77777777" w:rsidR="005051BE" w:rsidRPr="00035C05" w:rsidRDefault="00423A5C" w:rsidP="00423A5C">
      <w:pPr>
        <w:rPr>
          <w:rFonts w:ascii="Calibri" w:eastAsia="Calibri" w:hAnsi="Calibri"/>
          <w:sz w:val="18"/>
          <w:szCs w:val="18"/>
          <w:lang w:eastAsia="en-US"/>
        </w:rPr>
      </w:pPr>
      <w:r w:rsidRPr="00035C05">
        <w:rPr>
          <w:rFonts w:ascii="Calibri" w:eastAsia="Calibri" w:hAnsi="Calibri"/>
          <w:sz w:val="18"/>
          <w:szCs w:val="18"/>
          <w:lang w:eastAsia="en-US"/>
        </w:rPr>
        <w:t>Finansowanie:</w:t>
      </w:r>
    </w:p>
    <w:p w14:paraId="3065E743" w14:textId="77777777" w:rsidR="00423A5C" w:rsidRPr="00035C05" w:rsidRDefault="00610108" w:rsidP="00423A5C">
      <w:pPr>
        <w:rPr>
          <w:rFonts w:ascii="Calibri" w:eastAsia="Calibri" w:hAnsi="Calibri"/>
          <w:sz w:val="18"/>
          <w:szCs w:val="18"/>
          <w:lang w:eastAsia="en-US"/>
        </w:rPr>
      </w:pPr>
      <w:r w:rsidRPr="00035C05">
        <w:rPr>
          <w:rFonts w:ascii="Calibri" w:eastAsia="Calibri" w:hAnsi="Calibri" w:cs="Calibri"/>
          <w:sz w:val="18"/>
          <w:szCs w:val="18"/>
          <w:lang w:eastAsia="en-US"/>
        </w:rPr>
        <w:t>z</w:t>
      </w:r>
      <w:r w:rsidR="00423A5C" w:rsidRPr="00035C05">
        <w:rPr>
          <w:rFonts w:ascii="Calibri" w:eastAsia="Calibri" w:hAnsi="Calibri" w:cs="Calibri"/>
          <w:sz w:val="18"/>
          <w:szCs w:val="18"/>
          <w:lang w:eastAsia="en-US"/>
        </w:rPr>
        <w:t>adanie realizowane z posiadanych środków na bieżącą działalność.</w:t>
      </w:r>
    </w:p>
    <w:p w14:paraId="5065D27A" w14:textId="77777777" w:rsidR="00423A5C" w:rsidRPr="002845C8" w:rsidRDefault="00423A5C" w:rsidP="00423A5C">
      <w:pPr>
        <w:rPr>
          <w:rFonts w:ascii="Calibri" w:eastAsia="Calibri" w:hAnsi="Calibri"/>
          <w:sz w:val="18"/>
          <w:szCs w:val="18"/>
          <w:highlight w:val="yellow"/>
          <w:lang w:eastAsia="en-US"/>
        </w:rPr>
      </w:pPr>
    </w:p>
    <w:p w14:paraId="6D4863B1" w14:textId="77777777" w:rsidR="00423A5C" w:rsidRPr="00A66B3E" w:rsidRDefault="00423A5C" w:rsidP="00423A5C">
      <w:pPr>
        <w:rPr>
          <w:rFonts w:ascii="Calibri" w:eastAsia="Calibri" w:hAnsi="Calibri"/>
          <w:sz w:val="18"/>
          <w:szCs w:val="18"/>
          <w:lang w:eastAsia="en-US"/>
        </w:rPr>
      </w:pPr>
      <w:r w:rsidRPr="00A66B3E">
        <w:rPr>
          <w:rFonts w:ascii="Calibri" w:eastAsia="Calibri" w:hAnsi="Calibri"/>
          <w:sz w:val="18"/>
          <w:szCs w:val="18"/>
          <w:lang w:eastAsia="en-US"/>
        </w:rPr>
        <w:t xml:space="preserve">Wpisywanie się zadania w SRWL2030 - </w:t>
      </w:r>
      <w:r w:rsidR="00610108" w:rsidRPr="00A66B3E">
        <w:rPr>
          <w:rFonts w:ascii="Calibri" w:eastAsia="Calibri" w:hAnsi="Calibri"/>
          <w:sz w:val="18"/>
          <w:szCs w:val="18"/>
          <w:lang w:eastAsia="en-US"/>
        </w:rPr>
        <w:t>Cel strategiczny</w:t>
      </w:r>
      <w:r w:rsidRPr="00A66B3E">
        <w:rPr>
          <w:rFonts w:ascii="Calibri" w:eastAsia="Calibri" w:hAnsi="Calibri"/>
          <w:sz w:val="18"/>
          <w:szCs w:val="18"/>
          <w:lang w:eastAsia="en-US"/>
        </w:rPr>
        <w:t xml:space="preserve">: </w:t>
      </w:r>
      <w:r w:rsidR="00164418" w:rsidRPr="00A66B3E">
        <w:rPr>
          <w:rFonts w:ascii="Calibri" w:eastAsia="Calibri" w:hAnsi="Calibri"/>
          <w:sz w:val="18"/>
          <w:szCs w:val="18"/>
          <w:lang w:eastAsia="en-US"/>
        </w:rPr>
        <w:t>1. Inteligentna</w:t>
      </w:r>
      <w:r w:rsidR="00E96247" w:rsidRPr="00A66B3E">
        <w:rPr>
          <w:rFonts w:ascii="Calibri" w:eastAsia="Calibri" w:hAnsi="Calibri"/>
          <w:sz w:val="18"/>
          <w:szCs w:val="18"/>
          <w:lang w:eastAsia="en-US"/>
        </w:rPr>
        <w:t>,</w:t>
      </w:r>
      <w:r w:rsidR="00164418" w:rsidRPr="00A66B3E">
        <w:rPr>
          <w:rFonts w:ascii="Calibri" w:eastAsia="Calibri" w:hAnsi="Calibri"/>
          <w:sz w:val="18"/>
          <w:szCs w:val="18"/>
          <w:lang w:eastAsia="en-US"/>
        </w:rPr>
        <w:t xml:space="preserve"> zielona gospodarka regionalna. </w:t>
      </w:r>
    </w:p>
    <w:p w14:paraId="0D25612F" w14:textId="77777777" w:rsidR="00361022" w:rsidRPr="002845C8" w:rsidRDefault="00361022" w:rsidP="00423A5C">
      <w:pPr>
        <w:rPr>
          <w:rFonts w:ascii="Calibri" w:hAnsi="Calibri"/>
          <w:sz w:val="18"/>
          <w:szCs w:val="18"/>
          <w:highlight w:val="yellow"/>
          <w:lang w:val="de-DE"/>
        </w:rPr>
      </w:pPr>
    </w:p>
    <w:p w14:paraId="6E0E007E" w14:textId="77777777" w:rsidR="00EC0B38" w:rsidRPr="00945EA5" w:rsidRDefault="00361022" w:rsidP="00423A5C">
      <w:pPr>
        <w:rPr>
          <w:rFonts w:ascii="Calibri" w:hAnsi="Calibri"/>
          <w:sz w:val="18"/>
          <w:szCs w:val="18"/>
        </w:rPr>
      </w:pPr>
      <w:r w:rsidRPr="00945EA5">
        <w:rPr>
          <w:rFonts w:ascii="Calibri" w:hAnsi="Calibri"/>
          <w:sz w:val="18"/>
          <w:szCs w:val="18"/>
          <w:lang w:val="de-DE"/>
        </w:rPr>
        <w:t>WUP (</w:t>
      </w:r>
      <w:r w:rsidRPr="00945EA5">
        <w:rPr>
          <w:rFonts w:ascii="Calibri" w:hAnsi="Calibri"/>
          <w:sz w:val="18"/>
          <w:szCs w:val="18"/>
        </w:rPr>
        <w:t>RW):</w:t>
      </w:r>
    </w:p>
    <w:p w14:paraId="2A35D95C" w14:textId="77777777" w:rsidR="00755382" w:rsidRPr="00945EA5" w:rsidRDefault="00755382" w:rsidP="002601DD">
      <w:pPr>
        <w:jc w:val="both"/>
        <w:rPr>
          <w:rFonts w:ascii="Calibri" w:eastAsia="Calibri" w:hAnsi="Calibri"/>
          <w:sz w:val="18"/>
          <w:szCs w:val="18"/>
          <w:lang w:eastAsia="en-US"/>
        </w:rPr>
      </w:pPr>
      <w:r w:rsidRPr="00945EA5">
        <w:rPr>
          <w:rFonts w:ascii="Calibri" w:eastAsia="Calibri" w:hAnsi="Calibri"/>
          <w:sz w:val="18"/>
          <w:szCs w:val="18"/>
          <w:lang w:eastAsia="en-US"/>
        </w:rPr>
        <w:t>Opis zadania:</w:t>
      </w:r>
    </w:p>
    <w:p w14:paraId="6EE0745D" w14:textId="77777777" w:rsidR="00755382" w:rsidRPr="00945EA5" w:rsidRDefault="002601DD" w:rsidP="002601DD">
      <w:pPr>
        <w:jc w:val="both"/>
        <w:rPr>
          <w:rFonts w:ascii="Calibri" w:eastAsia="Calibri" w:hAnsi="Calibri"/>
          <w:sz w:val="18"/>
          <w:szCs w:val="18"/>
          <w:lang w:eastAsia="en-US"/>
        </w:rPr>
      </w:pPr>
      <w:r w:rsidRPr="00945EA5">
        <w:rPr>
          <w:rFonts w:ascii="Calibri" w:eastAsia="Calibri" w:hAnsi="Calibri"/>
          <w:sz w:val="18"/>
          <w:szCs w:val="18"/>
          <w:lang w:eastAsia="en-US"/>
        </w:rPr>
        <w:t xml:space="preserve">Wojewódzki Urząd Pracy, jako organ </w:t>
      </w:r>
      <w:r w:rsidR="00755382" w:rsidRPr="00945EA5">
        <w:rPr>
          <w:rFonts w:ascii="Calibri" w:eastAsia="Calibri" w:hAnsi="Calibri"/>
          <w:sz w:val="18"/>
          <w:szCs w:val="18"/>
          <w:lang w:eastAsia="en-US"/>
        </w:rPr>
        <w:t>upoważniony pr</w:t>
      </w:r>
      <w:r w:rsidRPr="00945EA5">
        <w:rPr>
          <w:rFonts w:ascii="Calibri" w:eastAsia="Calibri" w:hAnsi="Calibri"/>
          <w:sz w:val="18"/>
          <w:szCs w:val="18"/>
          <w:lang w:eastAsia="en-US"/>
        </w:rPr>
        <w:t>zez marszałka województwa</w:t>
      </w:r>
      <w:r w:rsidR="00755382" w:rsidRPr="00945EA5">
        <w:rPr>
          <w:rFonts w:ascii="Calibri" w:eastAsia="Calibri" w:hAnsi="Calibri"/>
          <w:sz w:val="18"/>
          <w:szCs w:val="18"/>
          <w:lang w:eastAsia="en-US"/>
        </w:rPr>
        <w:t>, na wniosek osoby wykonującej działalność w Rzeczypospolitej Polskiej</w:t>
      </w:r>
      <w:r w:rsidRPr="00945EA5">
        <w:rPr>
          <w:rFonts w:ascii="Calibri" w:eastAsia="Calibri" w:hAnsi="Calibri"/>
          <w:sz w:val="18"/>
          <w:szCs w:val="18"/>
          <w:lang w:eastAsia="en-US"/>
        </w:rPr>
        <w:t xml:space="preserve"> (</w:t>
      </w:r>
      <w:r w:rsidR="00755382" w:rsidRPr="00945EA5">
        <w:rPr>
          <w:rFonts w:ascii="Calibri" w:eastAsia="Calibri" w:hAnsi="Calibri"/>
          <w:sz w:val="18"/>
          <w:szCs w:val="18"/>
          <w:lang w:eastAsia="en-US"/>
        </w:rPr>
        <w:t>zamierzającej wykonywać tę działalność w państwie członkowskim, w którym jest ona regulowana</w:t>
      </w:r>
      <w:r w:rsidRPr="00945EA5">
        <w:rPr>
          <w:rFonts w:ascii="Calibri" w:eastAsia="Calibri" w:hAnsi="Calibri"/>
          <w:sz w:val="18"/>
          <w:szCs w:val="18"/>
          <w:lang w:eastAsia="en-US"/>
        </w:rPr>
        <w:t>)</w:t>
      </w:r>
      <w:r w:rsidR="00755382" w:rsidRPr="00945EA5">
        <w:rPr>
          <w:rFonts w:ascii="Calibri" w:eastAsia="Calibri" w:hAnsi="Calibri"/>
          <w:sz w:val="18"/>
          <w:szCs w:val="18"/>
          <w:lang w:eastAsia="en-US"/>
        </w:rPr>
        <w:t>, wydaje zaświadczenie stwierdzające charakter, okres i rodzaj działalności wykonywanej przez tę osobę w Rzeczypospolitej Polskiej oraz zawierające informacje o doświadczeniu zawodowym nabytym podczas wykonywania tej działalności na własny rachunek oraz podczas zatrudnienia przy jej wykonywaniu, w tym w charakterze kierownika przedsiębiorstwa.</w:t>
      </w:r>
    </w:p>
    <w:p w14:paraId="33DCFABD" w14:textId="77777777" w:rsidR="00A7630A" w:rsidRPr="00945EA5" w:rsidRDefault="00A7630A" w:rsidP="002601DD">
      <w:pPr>
        <w:jc w:val="both"/>
        <w:rPr>
          <w:rFonts w:ascii="Calibri" w:eastAsia="Calibri" w:hAnsi="Calibri"/>
          <w:sz w:val="18"/>
          <w:szCs w:val="18"/>
          <w:lang w:eastAsia="en-US"/>
        </w:rPr>
      </w:pPr>
    </w:p>
    <w:p w14:paraId="3F8BEE51" w14:textId="77777777" w:rsidR="00A7630A" w:rsidRPr="00945EA5" w:rsidRDefault="00755382" w:rsidP="002601DD">
      <w:pPr>
        <w:jc w:val="both"/>
        <w:rPr>
          <w:rFonts w:ascii="Calibri" w:eastAsia="Calibri" w:hAnsi="Calibri"/>
          <w:sz w:val="18"/>
          <w:szCs w:val="18"/>
          <w:lang w:eastAsia="en-US"/>
        </w:rPr>
      </w:pPr>
      <w:r w:rsidRPr="00945EA5">
        <w:rPr>
          <w:rFonts w:ascii="Calibri" w:eastAsia="Calibri" w:hAnsi="Calibri"/>
          <w:sz w:val="18"/>
          <w:szCs w:val="18"/>
          <w:lang w:eastAsia="en-US"/>
        </w:rPr>
        <w:t>Zakładane efekty</w:t>
      </w:r>
      <w:r w:rsidR="00A7630A" w:rsidRPr="00945EA5">
        <w:rPr>
          <w:rFonts w:ascii="Calibri" w:eastAsia="Calibri" w:hAnsi="Calibri"/>
          <w:sz w:val="18"/>
          <w:szCs w:val="18"/>
          <w:lang w:eastAsia="en-US"/>
        </w:rPr>
        <w:t>:</w:t>
      </w:r>
    </w:p>
    <w:p w14:paraId="7642621A" w14:textId="77777777" w:rsidR="00755382" w:rsidRPr="00945EA5" w:rsidRDefault="00E01649" w:rsidP="002601DD">
      <w:pPr>
        <w:jc w:val="both"/>
        <w:rPr>
          <w:rFonts w:ascii="Calibri" w:eastAsia="Calibri" w:hAnsi="Calibri"/>
          <w:sz w:val="18"/>
          <w:szCs w:val="18"/>
          <w:lang w:eastAsia="en-US"/>
        </w:rPr>
      </w:pPr>
      <w:r w:rsidRPr="00945EA5">
        <w:rPr>
          <w:rFonts w:ascii="Calibri" w:eastAsia="Calibri" w:hAnsi="Calibri"/>
          <w:sz w:val="18"/>
          <w:szCs w:val="18"/>
          <w:lang w:eastAsia="en-US"/>
        </w:rPr>
        <w:t>e</w:t>
      </w:r>
      <w:r w:rsidR="00755382" w:rsidRPr="00945EA5">
        <w:rPr>
          <w:rFonts w:ascii="Calibri" w:eastAsia="Calibri" w:hAnsi="Calibri"/>
          <w:sz w:val="18"/>
          <w:szCs w:val="18"/>
          <w:lang w:eastAsia="en-US"/>
        </w:rPr>
        <w:t>fektem będzie ilość wydanych zaświadczeń stwierdzających charakter, okres i rodzaj działalności wykonywanej na terenie RP. Możliwość wykorzystania nabytych umiejętności przy wykonywaniu działalności na własny rachunek oraz podczas zatrudnienia przy jej wykonywaniu, w tym w charakterze kierownika przedsiębiorstwa, do ubiegania się o pracę za granicą.</w:t>
      </w:r>
    </w:p>
    <w:p w14:paraId="6BBA86FD" w14:textId="77777777" w:rsidR="00E01649" w:rsidRPr="00945EA5" w:rsidRDefault="00E01649" w:rsidP="002601DD">
      <w:pPr>
        <w:jc w:val="both"/>
        <w:rPr>
          <w:rFonts w:ascii="Calibri" w:eastAsia="Calibri" w:hAnsi="Calibri"/>
          <w:sz w:val="18"/>
          <w:szCs w:val="18"/>
          <w:lang w:eastAsia="en-US"/>
        </w:rPr>
      </w:pPr>
    </w:p>
    <w:p w14:paraId="6DD98860" w14:textId="77777777" w:rsidR="00E01649" w:rsidRPr="00945EA5" w:rsidRDefault="00755382" w:rsidP="002601DD">
      <w:pPr>
        <w:jc w:val="both"/>
        <w:rPr>
          <w:rFonts w:ascii="Calibri" w:eastAsia="Calibri" w:hAnsi="Calibri"/>
          <w:sz w:val="18"/>
          <w:szCs w:val="18"/>
          <w:lang w:eastAsia="en-US"/>
        </w:rPr>
      </w:pPr>
      <w:r w:rsidRPr="00945EA5">
        <w:rPr>
          <w:rFonts w:ascii="Calibri" w:eastAsia="Calibri" w:hAnsi="Calibri"/>
          <w:sz w:val="18"/>
          <w:szCs w:val="18"/>
          <w:lang w:eastAsia="en-US"/>
        </w:rPr>
        <w:t>Finansowanie</w:t>
      </w:r>
      <w:r w:rsidR="00E01649" w:rsidRPr="00945EA5">
        <w:rPr>
          <w:rFonts w:ascii="Calibri" w:eastAsia="Calibri" w:hAnsi="Calibri"/>
          <w:sz w:val="18"/>
          <w:szCs w:val="18"/>
          <w:lang w:eastAsia="en-US"/>
        </w:rPr>
        <w:t>:</w:t>
      </w:r>
    </w:p>
    <w:p w14:paraId="4D51BD71" w14:textId="77777777" w:rsidR="00755382" w:rsidRPr="00945EA5" w:rsidRDefault="00E01649" w:rsidP="002601DD">
      <w:pPr>
        <w:jc w:val="both"/>
        <w:rPr>
          <w:rFonts w:ascii="Calibri" w:eastAsia="Calibri" w:hAnsi="Calibri"/>
          <w:sz w:val="18"/>
          <w:szCs w:val="18"/>
          <w:lang w:eastAsia="en-US"/>
        </w:rPr>
      </w:pPr>
      <w:r w:rsidRPr="00945EA5">
        <w:rPr>
          <w:rFonts w:ascii="Calibri" w:eastAsia="Calibri" w:hAnsi="Calibri"/>
          <w:sz w:val="18"/>
          <w:szCs w:val="18"/>
          <w:lang w:eastAsia="en-US"/>
        </w:rPr>
        <w:t>n</w:t>
      </w:r>
      <w:r w:rsidR="00755382" w:rsidRPr="00945EA5">
        <w:rPr>
          <w:rFonts w:ascii="Calibri" w:eastAsia="Calibri" w:hAnsi="Calibri"/>
          <w:sz w:val="18"/>
          <w:szCs w:val="18"/>
          <w:lang w:eastAsia="en-US"/>
        </w:rPr>
        <w:t>akłady zostaną poniesione w ramach środków na bieżącą działalność.</w:t>
      </w:r>
    </w:p>
    <w:p w14:paraId="53DD678C" w14:textId="77777777" w:rsidR="00755382" w:rsidRPr="00945EA5" w:rsidRDefault="00755382" w:rsidP="002601DD">
      <w:pPr>
        <w:jc w:val="both"/>
        <w:rPr>
          <w:rFonts w:ascii="Calibri" w:eastAsia="Calibri" w:hAnsi="Calibri"/>
          <w:sz w:val="18"/>
          <w:szCs w:val="18"/>
          <w:lang w:eastAsia="en-US"/>
        </w:rPr>
      </w:pPr>
    </w:p>
    <w:p w14:paraId="6FDA5B58" w14:textId="77777777" w:rsidR="00361022" w:rsidRPr="00945EA5" w:rsidRDefault="00755382" w:rsidP="002601DD">
      <w:pPr>
        <w:jc w:val="both"/>
        <w:rPr>
          <w:rFonts w:ascii="Calibri" w:eastAsia="Calibri" w:hAnsi="Calibri"/>
          <w:sz w:val="18"/>
          <w:szCs w:val="18"/>
          <w:lang w:eastAsia="en-US"/>
        </w:rPr>
      </w:pPr>
      <w:r w:rsidRPr="00945EA5">
        <w:rPr>
          <w:rFonts w:ascii="Calibri" w:eastAsia="Calibri" w:hAnsi="Calibri"/>
          <w:sz w:val="18"/>
          <w:szCs w:val="18"/>
          <w:lang w:eastAsia="en-US"/>
        </w:rPr>
        <w:t>Wpisywanie się zadania w SRWL2030 - Cel strategiczny</w:t>
      </w:r>
      <w:r w:rsidR="00A17453" w:rsidRPr="00945EA5">
        <w:t xml:space="preserve"> </w:t>
      </w:r>
      <w:r w:rsidR="00A17453" w:rsidRPr="00945EA5">
        <w:rPr>
          <w:rFonts w:ascii="Calibri" w:eastAsia="Calibri" w:hAnsi="Calibri"/>
          <w:sz w:val="18"/>
          <w:szCs w:val="18"/>
          <w:lang w:eastAsia="en-US"/>
        </w:rPr>
        <w:t>1. Inteligentna</w:t>
      </w:r>
      <w:r w:rsidR="00EE2EE6" w:rsidRPr="00945EA5">
        <w:rPr>
          <w:rFonts w:ascii="Calibri" w:eastAsia="Calibri" w:hAnsi="Calibri"/>
          <w:sz w:val="18"/>
          <w:szCs w:val="18"/>
          <w:lang w:eastAsia="en-US"/>
        </w:rPr>
        <w:t>,</w:t>
      </w:r>
      <w:r w:rsidR="00A17453" w:rsidRPr="00945EA5">
        <w:rPr>
          <w:rFonts w:ascii="Calibri" w:eastAsia="Calibri" w:hAnsi="Calibri"/>
          <w:sz w:val="18"/>
          <w:szCs w:val="18"/>
          <w:lang w:eastAsia="en-US"/>
        </w:rPr>
        <w:t xml:space="preserve"> zielona gospodarka regionalna.</w:t>
      </w:r>
    </w:p>
    <w:p w14:paraId="26EF37FB" w14:textId="77777777" w:rsidR="00EC0B38" w:rsidRPr="00945EA5" w:rsidRDefault="00EC0B38" w:rsidP="002601DD">
      <w:pPr>
        <w:jc w:val="both"/>
        <w:rPr>
          <w:rFonts w:ascii="Calibri" w:eastAsia="Calibri" w:hAnsi="Calibri"/>
          <w:sz w:val="18"/>
          <w:szCs w:val="18"/>
          <w:lang w:eastAsia="en-US"/>
        </w:rPr>
      </w:pPr>
    </w:p>
    <w:p w14:paraId="42435926" w14:textId="77777777" w:rsidR="00EC0B38" w:rsidRPr="00F22A90" w:rsidRDefault="00EC0B38" w:rsidP="008E3F81">
      <w:pPr>
        <w:jc w:val="both"/>
        <w:rPr>
          <w:rFonts w:ascii="Calibri" w:eastAsia="Calibri" w:hAnsi="Calibri"/>
          <w:sz w:val="18"/>
          <w:szCs w:val="18"/>
          <w:lang w:eastAsia="en-US"/>
        </w:rPr>
      </w:pPr>
      <w:r w:rsidRPr="00F22A90">
        <w:rPr>
          <w:rFonts w:ascii="Calibri" w:eastAsia="Calibri" w:hAnsi="Calibri"/>
          <w:b/>
          <w:sz w:val="18"/>
          <w:szCs w:val="18"/>
          <w:lang w:eastAsia="en-US"/>
        </w:rPr>
        <w:t>Zadanie 2.5.2.</w:t>
      </w:r>
      <w:r w:rsidR="008E3F81" w:rsidRPr="00F22A90">
        <w:rPr>
          <w:rFonts w:ascii="Calibri" w:eastAsia="Calibri" w:hAnsi="Calibri"/>
          <w:sz w:val="18"/>
          <w:szCs w:val="18"/>
          <w:lang w:eastAsia="en-US"/>
        </w:rPr>
        <w:t xml:space="preserve"> </w:t>
      </w:r>
      <w:r w:rsidRPr="00F22A90">
        <w:rPr>
          <w:rFonts w:ascii="Calibri" w:eastAsia="Calibri" w:hAnsi="Calibri"/>
          <w:sz w:val="18"/>
          <w:szCs w:val="18"/>
          <w:lang w:eastAsia="en-US"/>
        </w:rPr>
        <w:t>Dostosowanie kierunków szkolenia zawodowego do zmieniających się potrzeb</w:t>
      </w:r>
      <w:r w:rsidR="0080030F" w:rsidRPr="00F22A90">
        <w:rPr>
          <w:rFonts w:ascii="Calibri" w:eastAsia="Calibri" w:hAnsi="Calibri"/>
          <w:sz w:val="18"/>
          <w:szCs w:val="18"/>
          <w:lang w:eastAsia="en-US"/>
        </w:rPr>
        <w:t>.</w:t>
      </w:r>
    </w:p>
    <w:p w14:paraId="2CBFCCCA" w14:textId="77777777" w:rsidR="008E3F81" w:rsidRPr="00F22A90" w:rsidRDefault="008E3F81" w:rsidP="008E3F81">
      <w:pPr>
        <w:jc w:val="both"/>
        <w:rPr>
          <w:rFonts w:ascii="Calibri" w:eastAsia="Calibri" w:hAnsi="Calibri"/>
          <w:sz w:val="18"/>
          <w:szCs w:val="18"/>
          <w:lang w:eastAsia="en-US"/>
        </w:rPr>
      </w:pPr>
    </w:p>
    <w:p w14:paraId="55202DE2" w14:textId="77777777" w:rsidR="008E3F81" w:rsidRPr="00F22A90" w:rsidRDefault="00EC0B38" w:rsidP="008E3F81">
      <w:pPr>
        <w:jc w:val="both"/>
        <w:rPr>
          <w:rFonts w:ascii="Calibri" w:eastAsia="Calibri" w:hAnsi="Calibri"/>
          <w:sz w:val="18"/>
          <w:szCs w:val="18"/>
          <w:lang w:eastAsia="en-US"/>
        </w:rPr>
      </w:pPr>
      <w:r w:rsidRPr="00F22A90">
        <w:rPr>
          <w:rFonts w:ascii="Calibri" w:eastAsia="Calibri" w:hAnsi="Calibri"/>
          <w:sz w:val="18"/>
          <w:szCs w:val="18"/>
          <w:lang w:eastAsia="en-US"/>
        </w:rPr>
        <w:t>Opis zadania</w:t>
      </w:r>
      <w:r w:rsidR="008E3F81" w:rsidRPr="00F22A90">
        <w:rPr>
          <w:rFonts w:ascii="Calibri" w:eastAsia="Calibri" w:hAnsi="Calibri"/>
          <w:sz w:val="18"/>
          <w:szCs w:val="18"/>
          <w:lang w:eastAsia="en-US"/>
        </w:rPr>
        <w:t>:</w:t>
      </w:r>
    </w:p>
    <w:p w14:paraId="4E8D2266" w14:textId="77777777" w:rsidR="00EC0B38" w:rsidRPr="00F22A90" w:rsidRDefault="005F386B" w:rsidP="00296F78">
      <w:pPr>
        <w:numPr>
          <w:ilvl w:val="0"/>
          <w:numId w:val="52"/>
        </w:numPr>
        <w:tabs>
          <w:tab w:val="left" w:pos="142"/>
        </w:tabs>
        <w:ind w:left="0" w:firstLine="0"/>
        <w:jc w:val="both"/>
        <w:rPr>
          <w:rFonts w:ascii="Calibri" w:eastAsia="Calibri" w:hAnsi="Calibri"/>
          <w:sz w:val="18"/>
          <w:szCs w:val="18"/>
          <w:lang w:eastAsia="en-US"/>
        </w:rPr>
      </w:pPr>
      <w:r w:rsidRPr="00F22A90">
        <w:rPr>
          <w:rFonts w:ascii="Calibri" w:eastAsia="Calibri" w:hAnsi="Calibri"/>
          <w:sz w:val="18"/>
          <w:szCs w:val="18"/>
          <w:lang w:eastAsia="en-US"/>
        </w:rPr>
        <w:t>K</w:t>
      </w:r>
      <w:r w:rsidR="00EC0B38" w:rsidRPr="00F22A90">
        <w:rPr>
          <w:rFonts w:ascii="Calibri" w:eastAsia="Calibri" w:hAnsi="Calibri"/>
          <w:sz w:val="18"/>
          <w:szCs w:val="18"/>
          <w:lang w:eastAsia="en-US"/>
        </w:rPr>
        <w:t>ształcenie w formach szkolnych osób dorosłych z własnej inicjatywy zainteresowanych uzupełnieniem lub podwyższeniem swojego wykształcenia i kwalifikacji.</w:t>
      </w:r>
    </w:p>
    <w:p w14:paraId="176D8118" w14:textId="77777777" w:rsidR="00223526" w:rsidRPr="00F22A90" w:rsidRDefault="00EC0B38" w:rsidP="00296F78">
      <w:pPr>
        <w:tabs>
          <w:tab w:val="left" w:pos="142"/>
        </w:tabs>
        <w:jc w:val="both"/>
      </w:pPr>
      <w:r w:rsidRPr="00F22A90">
        <w:rPr>
          <w:rFonts w:ascii="Calibri" w:eastAsia="Calibri" w:hAnsi="Calibri"/>
          <w:sz w:val="18"/>
          <w:szCs w:val="18"/>
          <w:lang w:eastAsia="en-US"/>
        </w:rPr>
        <w:t>Wsparcie przez publiczne służby zatrudnienia uczestnictwa w szkoleniach osób bezrobotnych oraz poszukujących pracy (szkolenia za</w:t>
      </w:r>
      <w:r w:rsidR="009D1F84">
        <w:rPr>
          <w:rFonts w:ascii="Calibri" w:eastAsia="Calibri" w:hAnsi="Calibri"/>
          <w:sz w:val="18"/>
          <w:szCs w:val="18"/>
          <w:lang w:eastAsia="en-US"/>
        </w:rPr>
        <w:t>wodowe, bony szkoleniowe, staże</w:t>
      </w:r>
      <w:r w:rsidRPr="00F22A90">
        <w:rPr>
          <w:rFonts w:ascii="Calibri" w:eastAsia="Calibri" w:hAnsi="Calibri"/>
          <w:sz w:val="18"/>
          <w:szCs w:val="18"/>
          <w:lang w:eastAsia="en-US"/>
        </w:rPr>
        <w:t>).</w:t>
      </w:r>
    </w:p>
    <w:p w14:paraId="5EFE279F" w14:textId="77777777" w:rsidR="00EC0B38" w:rsidRPr="00B937E7" w:rsidRDefault="00223526" w:rsidP="00296F78">
      <w:pPr>
        <w:tabs>
          <w:tab w:val="left" w:pos="142"/>
        </w:tabs>
        <w:jc w:val="both"/>
        <w:rPr>
          <w:rFonts w:ascii="Calibri" w:eastAsia="Calibri" w:hAnsi="Calibri"/>
          <w:sz w:val="18"/>
          <w:szCs w:val="18"/>
          <w:lang w:eastAsia="en-US"/>
        </w:rPr>
      </w:pPr>
      <w:r w:rsidRPr="00B937E7">
        <w:rPr>
          <w:rFonts w:ascii="Calibri" w:eastAsia="Calibri" w:hAnsi="Calibri"/>
          <w:sz w:val="18"/>
          <w:szCs w:val="18"/>
          <w:lang w:eastAsia="en-US"/>
        </w:rPr>
        <w:t>Zadanie powiązane z zadaniem 3.2.1</w:t>
      </w:r>
    </w:p>
    <w:p w14:paraId="5742D78D" w14:textId="77777777" w:rsidR="00EC0B38" w:rsidRPr="00F22A90" w:rsidRDefault="00EC0B38" w:rsidP="00296F78">
      <w:pPr>
        <w:numPr>
          <w:ilvl w:val="0"/>
          <w:numId w:val="52"/>
        </w:numPr>
        <w:tabs>
          <w:tab w:val="left" w:pos="142"/>
        </w:tabs>
        <w:ind w:left="0" w:firstLine="0"/>
        <w:jc w:val="both"/>
        <w:rPr>
          <w:rFonts w:ascii="Calibri" w:eastAsia="Calibri" w:hAnsi="Calibri"/>
          <w:sz w:val="18"/>
          <w:szCs w:val="18"/>
          <w:lang w:eastAsia="en-US"/>
        </w:rPr>
      </w:pPr>
      <w:r w:rsidRPr="00F22A90">
        <w:rPr>
          <w:rFonts w:ascii="Calibri" w:eastAsia="Calibri" w:hAnsi="Calibri"/>
          <w:sz w:val="18"/>
          <w:szCs w:val="18"/>
          <w:lang w:eastAsia="en-US"/>
        </w:rPr>
        <w:t>Wychodząc naprzeciw ciągle dokonującym się zmianom na rynku pracy, konieczne jest stałe nabywanie lub uzupełnianie kwalifikacji zawodowych. W celu trafnego wyboru kierunku uzupełniania lub podwyższania kwalifikacji niezbędna jest analiza oferty edukacyjnej. Stąd</w:t>
      </w:r>
      <w:r w:rsidR="008E3F81" w:rsidRPr="00F22A90">
        <w:rPr>
          <w:rFonts w:ascii="Calibri" w:eastAsia="Calibri" w:hAnsi="Calibri"/>
          <w:sz w:val="18"/>
          <w:szCs w:val="18"/>
          <w:lang w:eastAsia="en-US"/>
        </w:rPr>
        <w:t xml:space="preserve"> </w:t>
      </w:r>
      <w:r w:rsidRPr="00F22A90">
        <w:rPr>
          <w:rFonts w:ascii="Calibri" w:eastAsia="Calibri" w:hAnsi="Calibri"/>
          <w:sz w:val="18"/>
          <w:szCs w:val="18"/>
          <w:lang w:eastAsia="en-US"/>
        </w:rPr>
        <w:t>w oparciu o analizę zapotrzebowania na zawody i specjalności oraz zgłoszone potrzeby pracodawców na określone umiejętności zawodowe, sporządzany jest plan szkoleń osób bezrobotnych i poszukujących pracy. Zgodnie ze standardami i warunkami prowadzenia usług rynku pracy powiatowy urząd pracy sporządza plan szkoleń na okres jednego roku, który obejmuje szkolenia grupowe oraz szkolenia z zakresu umiejętności poszukiwania pracy.</w:t>
      </w:r>
    </w:p>
    <w:p w14:paraId="3A541F6E" w14:textId="77777777" w:rsidR="008E25E0" w:rsidRPr="00296F78" w:rsidRDefault="00EC0B38" w:rsidP="00296F78">
      <w:pPr>
        <w:numPr>
          <w:ilvl w:val="0"/>
          <w:numId w:val="52"/>
        </w:numPr>
        <w:tabs>
          <w:tab w:val="left" w:pos="142"/>
        </w:tabs>
        <w:ind w:left="0" w:firstLine="0"/>
        <w:jc w:val="both"/>
        <w:rPr>
          <w:rFonts w:ascii="Calibri" w:eastAsia="Calibri" w:hAnsi="Calibri"/>
          <w:sz w:val="18"/>
          <w:szCs w:val="18"/>
          <w:lang w:eastAsia="en-US"/>
        </w:rPr>
      </w:pPr>
      <w:r w:rsidRPr="00F22A90">
        <w:rPr>
          <w:rFonts w:ascii="Calibri" w:eastAsia="Calibri" w:hAnsi="Calibri"/>
          <w:sz w:val="18"/>
          <w:szCs w:val="18"/>
          <w:lang w:eastAsia="en-US"/>
        </w:rPr>
        <w:lastRenderedPageBreak/>
        <w:t xml:space="preserve">Do zadań samorządu województwa należy coroczne określanie, po zasięgnięciu opinii Wojewódzkiej Rady Rynku Pracy, wykazu zawodów, w których za przygotowanie zawodowe młodocianych pracowników może być dokonywana refundacja kosztów wynagrodzenia i składek na ubezpieczenia społeczne poniesionych przez pracodawcę. Dążyć się będzie do dostosowywania kierunków przygotowania zawodowego do potrzeb rynku </w:t>
      </w:r>
      <w:r w:rsidRPr="00296F78">
        <w:rPr>
          <w:rFonts w:ascii="Calibri" w:eastAsia="Calibri" w:hAnsi="Calibri"/>
          <w:sz w:val="18"/>
          <w:szCs w:val="18"/>
          <w:lang w:eastAsia="en-US"/>
        </w:rPr>
        <w:t>pracy.</w:t>
      </w:r>
    </w:p>
    <w:p w14:paraId="48468552" w14:textId="77777777" w:rsidR="00EC0B38" w:rsidRPr="00296F78" w:rsidRDefault="00EC0B38" w:rsidP="008E3F81">
      <w:pPr>
        <w:jc w:val="both"/>
        <w:rPr>
          <w:rFonts w:ascii="Calibri" w:eastAsia="Calibri" w:hAnsi="Calibri"/>
          <w:sz w:val="18"/>
          <w:szCs w:val="18"/>
          <w:lang w:eastAsia="en-US"/>
        </w:rPr>
      </w:pPr>
    </w:p>
    <w:p w14:paraId="547563C5" w14:textId="77777777" w:rsidR="00EC0B38" w:rsidRPr="00296F78" w:rsidRDefault="00EC0B38" w:rsidP="008E3F81">
      <w:pPr>
        <w:jc w:val="both"/>
        <w:rPr>
          <w:rFonts w:ascii="Calibri" w:eastAsia="Calibri" w:hAnsi="Calibri"/>
          <w:sz w:val="18"/>
          <w:szCs w:val="18"/>
          <w:lang w:eastAsia="en-US"/>
        </w:rPr>
      </w:pPr>
      <w:r w:rsidRPr="00296F78">
        <w:rPr>
          <w:rFonts w:ascii="Calibri" w:eastAsia="Calibri" w:hAnsi="Calibri"/>
          <w:sz w:val="18"/>
          <w:szCs w:val="18"/>
          <w:lang w:eastAsia="en-US"/>
        </w:rPr>
        <w:t>Zakładane efekty:</w:t>
      </w:r>
    </w:p>
    <w:p w14:paraId="36815342" w14:textId="77777777" w:rsidR="008E49B3" w:rsidRPr="00296F78" w:rsidRDefault="008E49B3" w:rsidP="0068794F">
      <w:pPr>
        <w:numPr>
          <w:ilvl w:val="0"/>
          <w:numId w:val="53"/>
        </w:numPr>
        <w:tabs>
          <w:tab w:val="left" w:pos="142"/>
          <w:tab w:val="left" w:pos="284"/>
        </w:tabs>
        <w:ind w:left="0" w:firstLine="0"/>
        <w:jc w:val="both"/>
        <w:rPr>
          <w:rFonts w:ascii="Calibri" w:eastAsia="Calibri" w:hAnsi="Calibri"/>
          <w:sz w:val="18"/>
          <w:szCs w:val="18"/>
          <w:lang w:eastAsia="en-US"/>
        </w:rPr>
      </w:pPr>
      <w:r w:rsidRPr="00296F78">
        <w:rPr>
          <w:rFonts w:ascii="Calibri" w:eastAsia="Calibri" w:hAnsi="Calibri"/>
          <w:sz w:val="18"/>
          <w:szCs w:val="18"/>
          <w:lang w:eastAsia="en-US"/>
        </w:rPr>
        <w:t xml:space="preserve">Uzyskanie nowych kwalifikacji zawodowych lub uzupełnienie już posiadanych przez około </w:t>
      </w:r>
      <w:r w:rsidR="009D1A73" w:rsidRPr="00296F78">
        <w:rPr>
          <w:rFonts w:ascii="Calibri" w:eastAsia="Calibri" w:hAnsi="Calibri"/>
          <w:sz w:val="18"/>
          <w:szCs w:val="18"/>
          <w:lang w:eastAsia="en-US"/>
        </w:rPr>
        <w:t>3</w:t>
      </w:r>
      <w:r w:rsidRPr="00296F78">
        <w:rPr>
          <w:rFonts w:ascii="Calibri" w:eastAsia="Calibri" w:hAnsi="Calibri"/>
          <w:sz w:val="18"/>
          <w:szCs w:val="18"/>
          <w:lang w:eastAsia="en-US"/>
        </w:rPr>
        <w:t xml:space="preserve">00 osób bezrobotnych; nabycie doświadczenia zawodowego w ramach staży oraz przygotowania zawodowego dorosłych przez około </w:t>
      </w:r>
      <w:r w:rsidR="009D1A73" w:rsidRPr="00296F78">
        <w:rPr>
          <w:rFonts w:ascii="Calibri" w:eastAsia="Calibri" w:hAnsi="Calibri"/>
          <w:sz w:val="18"/>
          <w:szCs w:val="18"/>
          <w:lang w:eastAsia="en-US"/>
        </w:rPr>
        <w:t>8</w:t>
      </w:r>
      <w:r w:rsidRPr="00296F78">
        <w:rPr>
          <w:rFonts w:ascii="Calibri" w:eastAsia="Calibri" w:hAnsi="Calibri"/>
          <w:sz w:val="18"/>
          <w:szCs w:val="18"/>
          <w:lang w:eastAsia="en-US"/>
        </w:rPr>
        <w:t>00 osób; osoby uczestniczące w formach szkolnych poprzez nabycie nowych kwalifikacji zawodowych podniosą poczucie własnych kompetencji, jak również nastąpi podwyższenie ich samooceny.</w:t>
      </w:r>
    </w:p>
    <w:p w14:paraId="1A63EAE3" w14:textId="77777777" w:rsidR="008E25E0" w:rsidRPr="00296F78" w:rsidRDefault="008E25E0" w:rsidP="0068794F">
      <w:pPr>
        <w:numPr>
          <w:ilvl w:val="0"/>
          <w:numId w:val="53"/>
        </w:numPr>
        <w:tabs>
          <w:tab w:val="left" w:pos="142"/>
          <w:tab w:val="left" w:pos="284"/>
        </w:tabs>
        <w:ind w:left="0" w:firstLine="0"/>
        <w:jc w:val="both"/>
        <w:rPr>
          <w:rFonts w:ascii="Calibri" w:eastAsia="Calibri" w:hAnsi="Calibri"/>
          <w:sz w:val="18"/>
          <w:szCs w:val="18"/>
          <w:lang w:eastAsia="en-US"/>
        </w:rPr>
      </w:pPr>
      <w:r w:rsidRPr="00296F78">
        <w:rPr>
          <w:rFonts w:ascii="Calibri" w:eastAsia="Calibri" w:hAnsi="Calibri"/>
          <w:sz w:val="18"/>
          <w:szCs w:val="18"/>
          <w:lang w:eastAsia="en-US"/>
        </w:rPr>
        <w:t>O</w:t>
      </w:r>
      <w:r w:rsidR="00EC0B38" w:rsidRPr="00296F78">
        <w:rPr>
          <w:rFonts w:ascii="Calibri" w:eastAsia="Calibri" w:hAnsi="Calibri"/>
          <w:sz w:val="18"/>
          <w:szCs w:val="18"/>
          <w:lang w:eastAsia="en-US"/>
        </w:rPr>
        <w:t>pracowanie planów szkol</w:t>
      </w:r>
      <w:r w:rsidRPr="00296F78">
        <w:rPr>
          <w:rFonts w:ascii="Calibri" w:eastAsia="Calibri" w:hAnsi="Calibri"/>
          <w:sz w:val="18"/>
          <w:szCs w:val="18"/>
          <w:lang w:eastAsia="en-US"/>
        </w:rPr>
        <w:t>eń przez powiatowe urzędy pracy</w:t>
      </w:r>
      <w:r w:rsidR="00187F45" w:rsidRPr="00296F78">
        <w:rPr>
          <w:rFonts w:ascii="Calibri" w:eastAsia="Calibri" w:hAnsi="Calibri"/>
          <w:sz w:val="18"/>
          <w:szCs w:val="18"/>
          <w:lang w:eastAsia="en-US"/>
        </w:rPr>
        <w:t>;</w:t>
      </w:r>
      <w:r w:rsidRPr="00296F78">
        <w:rPr>
          <w:rFonts w:ascii="Calibri" w:eastAsia="Calibri" w:hAnsi="Calibri"/>
          <w:sz w:val="18"/>
          <w:szCs w:val="18"/>
          <w:lang w:eastAsia="en-US"/>
        </w:rPr>
        <w:t xml:space="preserve"> upowszechnienie informacji na temat oferty szkoleń organizowanych przez PUP-y oraz dostosowanie tematyki szkoleń do potrzeb rynku pracy.</w:t>
      </w:r>
    </w:p>
    <w:p w14:paraId="0636CD20" w14:textId="77777777" w:rsidR="00EC0B38" w:rsidRPr="00296F78" w:rsidRDefault="00187F45" w:rsidP="0068794F">
      <w:pPr>
        <w:numPr>
          <w:ilvl w:val="0"/>
          <w:numId w:val="53"/>
        </w:numPr>
        <w:tabs>
          <w:tab w:val="left" w:pos="142"/>
          <w:tab w:val="left" w:pos="284"/>
        </w:tabs>
        <w:ind w:left="0" w:firstLine="0"/>
        <w:jc w:val="both"/>
        <w:rPr>
          <w:rFonts w:ascii="Calibri" w:eastAsia="Calibri" w:hAnsi="Calibri"/>
          <w:sz w:val="18"/>
          <w:szCs w:val="18"/>
          <w:lang w:eastAsia="en-US"/>
        </w:rPr>
      </w:pPr>
      <w:r w:rsidRPr="00296F78">
        <w:rPr>
          <w:rFonts w:ascii="Calibri" w:eastAsia="Calibri" w:hAnsi="Calibri"/>
          <w:sz w:val="18"/>
          <w:szCs w:val="18"/>
          <w:lang w:eastAsia="en-US"/>
        </w:rPr>
        <w:t>U</w:t>
      </w:r>
      <w:r w:rsidR="00EC0B38" w:rsidRPr="00296F78">
        <w:rPr>
          <w:rFonts w:ascii="Calibri" w:eastAsia="Calibri" w:hAnsi="Calibri"/>
          <w:sz w:val="18"/>
          <w:szCs w:val="18"/>
          <w:lang w:eastAsia="en-US"/>
        </w:rPr>
        <w:t>możliwienie zdobycia zawodu w ramach przygotowania zawodowego młodocianych</w:t>
      </w:r>
      <w:r w:rsidR="00664E33" w:rsidRPr="00296F78">
        <w:rPr>
          <w:rFonts w:ascii="Calibri" w:eastAsia="Calibri" w:hAnsi="Calibri"/>
          <w:sz w:val="18"/>
          <w:szCs w:val="18"/>
          <w:lang w:eastAsia="en-US"/>
        </w:rPr>
        <w:t>.</w:t>
      </w:r>
    </w:p>
    <w:p w14:paraId="7F68031D" w14:textId="77777777" w:rsidR="00EC0B38" w:rsidRPr="00296F78" w:rsidRDefault="00EC0B38" w:rsidP="00EC0B38">
      <w:pPr>
        <w:rPr>
          <w:rFonts w:ascii="Calibri" w:eastAsia="Calibri" w:hAnsi="Calibri"/>
          <w:sz w:val="18"/>
          <w:szCs w:val="18"/>
          <w:lang w:eastAsia="en-US"/>
        </w:rPr>
      </w:pPr>
    </w:p>
    <w:p w14:paraId="544C5C1B" w14:textId="77777777" w:rsidR="00EC0B38" w:rsidRPr="00296F78" w:rsidRDefault="00EC0B38" w:rsidP="00EC0B38">
      <w:pPr>
        <w:rPr>
          <w:rFonts w:ascii="Calibri" w:eastAsia="Calibri" w:hAnsi="Calibri"/>
          <w:sz w:val="18"/>
          <w:szCs w:val="18"/>
          <w:lang w:eastAsia="en-US"/>
        </w:rPr>
      </w:pPr>
      <w:r w:rsidRPr="00296F78">
        <w:rPr>
          <w:rFonts w:ascii="Calibri" w:eastAsia="Calibri" w:hAnsi="Calibri"/>
          <w:sz w:val="18"/>
          <w:szCs w:val="18"/>
          <w:lang w:eastAsia="en-US"/>
        </w:rPr>
        <w:t>Finansowanie:</w:t>
      </w:r>
    </w:p>
    <w:p w14:paraId="1076594B" w14:textId="77777777" w:rsidR="00EC0B38" w:rsidRPr="00296F78" w:rsidRDefault="000D3502" w:rsidP="0068794F">
      <w:pPr>
        <w:numPr>
          <w:ilvl w:val="0"/>
          <w:numId w:val="54"/>
        </w:numPr>
        <w:tabs>
          <w:tab w:val="left" w:pos="284"/>
        </w:tabs>
        <w:ind w:left="0" w:firstLine="0"/>
        <w:rPr>
          <w:rFonts w:ascii="Calibri" w:eastAsia="Calibri" w:hAnsi="Calibri"/>
          <w:sz w:val="18"/>
          <w:szCs w:val="18"/>
          <w:lang w:eastAsia="en-US"/>
        </w:rPr>
      </w:pPr>
      <w:r w:rsidRPr="00296F78">
        <w:rPr>
          <w:rFonts w:ascii="Calibri" w:eastAsia="Calibri" w:hAnsi="Calibri"/>
          <w:sz w:val="18"/>
          <w:szCs w:val="18"/>
          <w:lang w:eastAsia="en-US"/>
        </w:rPr>
        <w:t xml:space="preserve">Środki Funduszu Pracy około </w:t>
      </w:r>
      <w:r w:rsidR="009D1A73" w:rsidRPr="00296F78">
        <w:rPr>
          <w:rFonts w:ascii="Calibri" w:eastAsia="Calibri" w:hAnsi="Calibri"/>
          <w:sz w:val="18"/>
          <w:szCs w:val="18"/>
          <w:lang w:eastAsia="en-US"/>
        </w:rPr>
        <w:t>2.50</w:t>
      </w:r>
      <w:r w:rsidRPr="00296F78">
        <w:rPr>
          <w:rFonts w:ascii="Calibri" w:eastAsia="Calibri" w:hAnsi="Calibri"/>
          <w:sz w:val="18"/>
          <w:szCs w:val="18"/>
          <w:lang w:eastAsia="en-US"/>
        </w:rPr>
        <w:t>0,0 tys. zł. W</w:t>
      </w:r>
      <w:r w:rsidR="00187F45" w:rsidRPr="00296F78">
        <w:rPr>
          <w:rFonts w:ascii="Calibri" w:eastAsia="Calibri" w:hAnsi="Calibri"/>
          <w:sz w:val="18"/>
          <w:szCs w:val="18"/>
          <w:lang w:eastAsia="en-US"/>
        </w:rPr>
        <w:t>łaściwe kwoty zostaną ustalone po ogłoszeniu ustawy budżetowej na 202</w:t>
      </w:r>
      <w:r w:rsidR="00F22A90" w:rsidRPr="00296F78">
        <w:rPr>
          <w:rFonts w:ascii="Calibri" w:eastAsia="Calibri" w:hAnsi="Calibri"/>
          <w:sz w:val="18"/>
          <w:szCs w:val="18"/>
          <w:lang w:eastAsia="en-US"/>
        </w:rPr>
        <w:t>3</w:t>
      </w:r>
      <w:r w:rsidR="00187F45" w:rsidRPr="00296F78">
        <w:rPr>
          <w:rFonts w:ascii="Calibri" w:eastAsia="Calibri" w:hAnsi="Calibri"/>
          <w:sz w:val="18"/>
          <w:szCs w:val="18"/>
          <w:lang w:eastAsia="en-US"/>
        </w:rPr>
        <w:t xml:space="preserve"> rok. 2.-3.</w:t>
      </w:r>
      <w:r w:rsidR="00EC0B38" w:rsidRPr="00296F78">
        <w:rPr>
          <w:rFonts w:ascii="Calibri" w:eastAsia="Calibri" w:hAnsi="Calibri"/>
          <w:sz w:val="18"/>
          <w:szCs w:val="18"/>
          <w:lang w:eastAsia="en-US"/>
        </w:rPr>
        <w:t xml:space="preserve"> Środki będące w dyspozycji jednostek na bieżącą działalność. </w:t>
      </w:r>
    </w:p>
    <w:p w14:paraId="274C51CA" w14:textId="77777777" w:rsidR="00EC0B38" w:rsidRPr="00296F78" w:rsidRDefault="00EC0B38" w:rsidP="00EC0B38">
      <w:pPr>
        <w:rPr>
          <w:rFonts w:ascii="Calibri" w:eastAsia="Calibri" w:hAnsi="Calibri"/>
          <w:sz w:val="18"/>
          <w:szCs w:val="18"/>
          <w:lang w:eastAsia="en-US"/>
        </w:rPr>
      </w:pPr>
    </w:p>
    <w:p w14:paraId="35EA670F" w14:textId="77777777" w:rsidR="00EC0B38" w:rsidRPr="00296F78" w:rsidRDefault="00EC0B38" w:rsidP="00EC0B38">
      <w:pPr>
        <w:rPr>
          <w:rFonts w:ascii="Calibri" w:eastAsia="Calibri" w:hAnsi="Calibri"/>
          <w:sz w:val="18"/>
          <w:szCs w:val="18"/>
          <w:lang w:eastAsia="en-US"/>
        </w:rPr>
      </w:pPr>
      <w:r w:rsidRPr="00296F78">
        <w:rPr>
          <w:rFonts w:ascii="Calibri" w:eastAsia="Calibri" w:hAnsi="Calibri"/>
          <w:sz w:val="18"/>
          <w:szCs w:val="18"/>
          <w:lang w:eastAsia="en-US"/>
        </w:rPr>
        <w:t>Wpisywanie się zadania w SRWL2030 - Cel strategiczny: 1. Inteligentna, zielona gospodarka regionalna.</w:t>
      </w:r>
    </w:p>
    <w:p w14:paraId="7C807885" w14:textId="77777777" w:rsidR="00535C2C" w:rsidRPr="00296F78" w:rsidRDefault="00535C2C" w:rsidP="006A1D4E">
      <w:pPr>
        <w:pStyle w:val="Tekstpodstawowy"/>
        <w:rPr>
          <w:rFonts w:ascii="Calibri" w:hAnsi="Calibri"/>
          <w:sz w:val="18"/>
          <w:szCs w:val="18"/>
        </w:rPr>
      </w:pPr>
    </w:p>
    <w:p w14:paraId="679C90DB" w14:textId="77777777" w:rsidR="008E3F81" w:rsidRPr="00296F78" w:rsidRDefault="008E3F81" w:rsidP="008E3F81">
      <w:pPr>
        <w:pStyle w:val="Tekstpodstawowy"/>
        <w:rPr>
          <w:rFonts w:ascii="Calibri" w:hAnsi="Calibri"/>
          <w:sz w:val="18"/>
          <w:szCs w:val="18"/>
        </w:rPr>
      </w:pPr>
      <w:r w:rsidRPr="00296F78">
        <w:rPr>
          <w:rFonts w:ascii="Calibri" w:hAnsi="Calibri"/>
          <w:b/>
          <w:sz w:val="18"/>
          <w:szCs w:val="18"/>
        </w:rPr>
        <w:t xml:space="preserve">Zadanie 2.5.3. </w:t>
      </w:r>
      <w:r w:rsidRPr="00296F78">
        <w:rPr>
          <w:rFonts w:ascii="Calibri" w:hAnsi="Calibri"/>
          <w:sz w:val="18"/>
          <w:szCs w:val="18"/>
        </w:rPr>
        <w:t>Krajowy Fundusz Szkoleniowy</w:t>
      </w:r>
      <w:r w:rsidR="009D2C5A" w:rsidRPr="00296F78">
        <w:rPr>
          <w:rFonts w:ascii="Calibri" w:hAnsi="Calibri"/>
          <w:sz w:val="18"/>
          <w:szCs w:val="18"/>
        </w:rPr>
        <w:t>.</w:t>
      </w:r>
    </w:p>
    <w:p w14:paraId="7C6E1C36" w14:textId="77777777" w:rsidR="008E3F81" w:rsidRPr="00296F78" w:rsidRDefault="008E3F81" w:rsidP="008E3F81">
      <w:pPr>
        <w:pStyle w:val="Tekstpodstawowy"/>
        <w:rPr>
          <w:rFonts w:ascii="Calibri" w:hAnsi="Calibri"/>
          <w:sz w:val="18"/>
          <w:szCs w:val="18"/>
        </w:rPr>
      </w:pPr>
    </w:p>
    <w:p w14:paraId="273D5115" w14:textId="77777777" w:rsidR="008E3F81" w:rsidRPr="00296F78" w:rsidRDefault="008E3F81" w:rsidP="008E3F81">
      <w:pPr>
        <w:pStyle w:val="Tekstpodstawowy"/>
        <w:rPr>
          <w:rFonts w:ascii="Calibri" w:hAnsi="Calibri"/>
          <w:sz w:val="18"/>
          <w:szCs w:val="18"/>
        </w:rPr>
      </w:pPr>
      <w:r w:rsidRPr="00296F78">
        <w:rPr>
          <w:rFonts w:ascii="Calibri" w:hAnsi="Calibri"/>
          <w:sz w:val="18"/>
          <w:szCs w:val="18"/>
        </w:rPr>
        <w:t>Opis zadania:</w:t>
      </w:r>
    </w:p>
    <w:p w14:paraId="765C6A11" w14:textId="77777777" w:rsidR="008E3F81" w:rsidRPr="00296F78" w:rsidRDefault="008E3F81" w:rsidP="008E3F81">
      <w:pPr>
        <w:pStyle w:val="Tekstpodstawowy"/>
        <w:rPr>
          <w:rFonts w:ascii="Calibri" w:hAnsi="Calibri"/>
          <w:sz w:val="18"/>
          <w:szCs w:val="18"/>
        </w:rPr>
      </w:pPr>
      <w:r w:rsidRPr="00296F78">
        <w:rPr>
          <w:rFonts w:ascii="Calibri" w:hAnsi="Calibri"/>
          <w:sz w:val="18"/>
          <w:szCs w:val="18"/>
        </w:rPr>
        <w:t xml:space="preserve">Krajowy Fundusz Szkoleniowy jest przeznaczony na kształcenie pracodawców i pracowników. </w:t>
      </w:r>
    </w:p>
    <w:p w14:paraId="525E0D67" w14:textId="77777777" w:rsidR="008E3F81" w:rsidRPr="00296F78" w:rsidRDefault="008E3F81" w:rsidP="008E3F81">
      <w:pPr>
        <w:pStyle w:val="Tekstpodstawowy"/>
        <w:rPr>
          <w:rFonts w:ascii="Calibri" w:hAnsi="Calibri"/>
          <w:sz w:val="18"/>
          <w:szCs w:val="18"/>
        </w:rPr>
      </w:pPr>
      <w:r w:rsidRPr="00296F78">
        <w:rPr>
          <w:rFonts w:ascii="Calibri" w:hAnsi="Calibri"/>
          <w:sz w:val="18"/>
          <w:szCs w:val="18"/>
        </w:rPr>
        <w:t>Środki z Krajowego Funduszu Szkoleniowego PUP może przyznać na:</w:t>
      </w:r>
    </w:p>
    <w:p w14:paraId="7D3512BD" w14:textId="77777777" w:rsidR="008E3F81" w:rsidRPr="00296F78" w:rsidRDefault="008E3F81" w:rsidP="008E3F81">
      <w:pPr>
        <w:pStyle w:val="Tekstpodstawowy"/>
        <w:tabs>
          <w:tab w:val="left" w:pos="142"/>
        </w:tabs>
        <w:rPr>
          <w:rFonts w:ascii="Calibri" w:hAnsi="Calibri"/>
          <w:sz w:val="18"/>
          <w:szCs w:val="18"/>
        </w:rPr>
      </w:pPr>
      <w:r w:rsidRPr="00296F78">
        <w:rPr>
          <w:rFonts w:ascii="Calibri" w:hAnsi="Calibri"/>
          <w:sz w:val="18"/>
          <w:szCs w:val="18"/>
        </w:rPr>
        <w:t>-</w:t>
      </w:r>
      <w:r w:rsidRPr="00296F78">
        <w:rPr>
          <w:rFonts w:ascii="Calibri" w:hAnsi="Calibri"/>
          <w:sz w:val="18"/>
          <w:szCs w:val="18"/>
        </w:rPr>
        <w:tab/>
        <w:t>kursy i studia podyplomowe,</w:t>
      </w:r>
    </w:p>
    <w:p w14:paraId="781CD332" w14:textId="77777777" w:rsidR="008E3F81" w:rsidRPr="00296F78" w:rsidRDefault="008E3F81" w:rsidP="008E3F81">
      <w:pPr>
        <w:pStyle w:val="Tekstpodstawowy"/>
        <w:tabs>
          <w:tab w:val="left" w:pos="142"/>
        </w:tabs>
        <w:rPr>
          <w:rFonts w:ascii="Calibri" w:hAnsi="Calibri"/>
          <w:sz w:val="18"/>
          <w:szCs w:val="18"/>
        </w:rPr>
      </w:pPr>
      <w:r w:rsidRPr="00296F78">
        <w:rPr>
          <w:rFonts w:ascii="Calibri" w:hAnsi="Calibri"/>
          <w:sz w:val="18"/>
          <w:szCs w:val="18"/>
        </w:rPr>
        <w:t>-</w:t>
      </w:r>
      <w:r w:rsidRPr="00296F78">
        <w:rPr>
          <w:rFonts w:ascii="Calibri" w:hAnsi="Calibri"/>
          <w:sz w:val="18"/>
          <w:szCs w:val="18"/>
        </w:rPr>
        <w:tab/>
        <w:t>egzaminy potwierdzające kwalifikacje lub uprawnienia zawodowe,</w:t>
      </w:r>
    </w:p>
    <w:p w14:paraId="04DF0CCB" w14:textId="77777777" w:rsidR="008E3F81" w:rsidRPr="00296F78" w:rsidRDefault="008E3F81" w:rsidP="008E3F81">
      <w:pPr>
        <w:pStyle w:val="Tekstpodstawowy"/>
        <w:tabs>
          <w:tab w:val="left" w:pos="142"/>
        </w:tabs>
        <w:rPr>
          <w:rFonts w:ascii="Calibri" w:hAnsi="Calibri"/>
          <w:sz w:val="18"/>
          <w:szCs w:val="18"/>
        </w:rPr>
      </w:pPr>
      <w:r w:rsidRPr="00296F78">
        <w:rPr>
          <w:rFonts w:ascii="Calibri" w:hAnsi="Calibri"/>
          <w:sz w:val="18"/>
          <w:szCs w:val="18"/>
        </w:rPr>
        <w:t>-</w:t>
      </w:r>
      <w:r w:rsidRPr="00296F78">
        <w:rPr>
          <w:rFonts w:ascii="Calibri" w:hAnsi="Calibri"/>
          <w:sz w:val="18"/>
          <w:szCs w:val="18"/>
        </w:rPr>
        <w:tab/>
        <w:t>badania lekarskie i psychologiczne wymagane do podjęcia kształcenia lub pracy zawodowej po ukończonym kształceniu,</w:t>
      </w:r>
    </w:p>
    <w:p w14:paraId="7BFA8350" w14:textId="77777777" w:rsidR="008E3F81" w:rsidRPr="00296F78" w:rsidRDefault="008E3F81" w:rsidP="008E3F81">
      <w:pPr>
        <w:pStyle w:val="Tekstpodstawowy"/>
        <w:tabs>
          <w:tab w:val="left" w:pos="142"/>
        </w:tabs>
        <w:rPr>
          <w:rFonts w:ascii="Calibri" w:hAnsi="Calibri"/>
          <w:sz w:val="18"/>
          <w:szCs w:val="18"/>
        </w:rPr>
      </w:pPr>
      <w:r w:rsidRPr="00296F78">
        <w:rPr>
          <w:rFonts w:ascii="Calibri" w:hAnsi="Calibri"/>
          <w:sz w:val="18"/>
          <w:szCs w:val="18"/>
        </w:rPr>
        <w:t>-</w:t>
      </w:r>
      <w:r w:rsidRPr="00296F78">
        <w:rPr>
          <w:rFonts w:ascii="Calibri" w:hAnsi="Calibri"/>
          <w:sz w:val="18"/>
          <w:szCs w:val="18"/>
        </w:rPr>
        <w:tab/>
        <w:t>ubezpieczenie od następstw nieszczęśliwych wypadków w związku z podjętym kształceniem.</w:t>
      </w:r>
    </w:p>
    <w:p w14:paraId="548C7D69" w14:textId="77777777" w:rsidR="008E3F81" w:rsidRPr="00296F78" w:rsidRDefault="008E3F81" w:rsidP="008E3F81">
      <w:pPr>
        <w:pStyle w:val="Tekstpodstawowy"/>
        <w:rPr>
          <w:rFonts w:ascii="Calibri" w:hAnsi="Calibri"/>
          <w:sz w:val="18"/>
          <w:szCs w:val="18"/>
        </w:rPr>
      </w:pPr>
      <w:r w:rsidRPr="00296F78">
        <w:rPr>
          <w:rFonts w:ascii="Calibri" w:hAnsi="Calibri"/>
          <w:sz w:val="18"/>
          <w:szCs w:val="18"/>
        </w:rPr>
        <w:t>Pracodawca planujący zorganizowanie szkolenia (studiów podyplomowych) musi złożyć do powiatowego urzędu pracy, właściwego ze względu na siedzibę pracodawcy albo miejsce prowadzenia działalności, wniosek o dofinansowanie kosztów kształcenia ustawicznego.</w:t>
      </w:r>
    </w:p>
    <w:p w14:paraId="2CB40DF9" w14:textId="77777777" w:rsidR="008E3F81" w:rsidRPr="00296F78" w:rsidRDefault="008E3F81" w:rsidP="008E3F81">
      <w:pPr>
        <w:pStyle w:val="Tekstpodstawowy"/>
        <w:rPr>
          <w:rFonts w:ascii="Calibri" w:hAnsi="Calibri"/>
          <w:sz w:val="18"/>
          <w:szCs w:val="18"/>
        </w:rPr>
      </w:pPr>
      <w:r w:rsidRPr="00296F78">
        <w:rPr>
          <w:rFonts w:ascii="Calibri" w:hAnsi="Calibri"/>
          <w:sz w:val="18"/>
          <w:szCs w:val="18"/>
        </w:rPr>
        <w:t xml:space="preserve">Ponadto wojewódzkie i powiatowe urzędy pracy oraz </w:t>
      </w:r>
      <w:proofErr w:type="spellStart"/>
      <w:r w:rsidRPr="00296F78">
        <w:rPr>
          <w:rFonts w:ascii="Calibri" w:hAnsi="Calibri"/>
          <w:sz w:val="18"/>
          <w:szCs w:val="18"/>
        </w:rPr>
        <w:t>MR</w:t>
      </w:r>
      <w:r w:rsidR="00EF399F" w:rsidRPr="00296F78">
        <w:rPr>
          <w:rFonts w:ascii="Calibri" w:hAnsi="Calibri"/>
          <w:sz w:val="18"/>
          <w:szCs w:val="18"/>
        </w:rPr>
        <w:t>i</w:t>
      </w:r>
      <w:r w:rsidRPr="00296F78">
        <w:rPr>
          <w:rFonts w:ascii="Calibri" w:hAnsi="Calibri"/>
          <w:sz w:val="18"/>
          <w:szCs w:val="18"/>
        </w:rPr>
        <w:t>P</w:t>
      </w:r>
      <w:r w:rsidR="00EF399F" w:rsidRPr="00296F78">
        <w:rPr>
          <w:rFonts w:ascii="Calibri" w:hAnsi="Calibri"/>
          <w:sz w:val="18"/>
          <w:szCs w:val="18"/>
        </w:rPr>
        <w:t>S</w:t>
      </w:r>
      <w:proofErr w:type="spellEnd"/>
      <w:r w:rsidRPr="00296F78">
        <w:rPr>
          <w:rFonts w:ascii="Calibri" w:hAnsi="Calibri"/>
          <w:sz w:val="18"/>
          <w:szCs w:val="18"/>
        </w:rPr>
        <w:t xml:space="preserve"> mogą przeznaczyć środki na: promocję KFS; konsultacje i poradnictwo dla pracodawców w zakresie korzystania z KFS; określanie zapotrzebowania na zawody na rynku pracy; badanie efektywności wsparcia udzielonego ze środków KFS.</w:t>
      </w:r>
    </w:p>
    <w:p w14:paraId="1288C15B" w14:textId="77777777" w:rsidR="00EF399F" w:rsidRPr="00296F78" w:rsidRDefault="00EF399F" w:rsidP="008E3F81">
      <w:pPr>
        <w:pStyle w:val="Tekstpodstawowy"/>
        <w:rPr>
          <w:rFonts w:ascii="Calibri" w:hAnsi="Calibri"/>
          <w:sz w:val="18"/>
          <w:szCs w:val="18"/>
        </w:rPr>
      </w:pPr>
    </w:p>
    <w:p w14:paraId="236E86DE" w14:textId="77777777" w:rsidR="008E3F81" w:rsidRPr="00296F78" w:rsidRDefault="008E3F81" w:rsidP="008E3F81">
      <w:pPr>
        <w:pStyle w:val="Tekstpodstawowy"/>
        <w:rPr>
          <w:rFonts w:ascii="Calibri" w:hAnsi="Calibri"/>
          <w:sz w:val="18"/>
          <w:szCs w:val="18"/>
        </w:rPr>
      </w:pPr>
      <w:r w:rsidRPr="00296F78">
        <w:rPr>
          <w:rFonts w:ascii="Calibri" w:hAnsi="Calibri"/>
          <w:sz w:val="18"/>
          <w:szCs w:val="18"/>
        </w:rPr>
        <w:t>Zakładane efekty:</w:t>
      </w:r>
    </w:p>
    <w:p w14:paraId="6238BF13" w14:textId="77777777" w:rsidR="008E3F81" w:rsidRPr="00296F78" w:rsidRDefault="008E3F81" w:rsidP="0068794F">
      <w:pPr>
        <w:pStyle w:val="Tekstpodstawowy"/>
        <w:numPr>
          <w:ilvl w:val="0"/>
          <w:numId w:val="19"/>
        </w:numPr>
        <w:tabs>
          <w:tab w:val="left" w:pos="142"/>
        </w:tabs>
        <w:ind w:left="142" w:hanging="142"/>
        <w:rPr>
          <w:rFonts w:ascii="Calibri" w:hAnsi="Calibri"/>
          <w:sz w:val="18"/>
          <w:szCs w:val="18"/>
        </w:rPr>
      </w:pPr>
      <w:r w:rsidRPr="00296F78">
        <w:rPr>
          <w:rFonts w:ascii="Calibri" w:hAnsi="Calibri"/>
          <w:sz w:val="18"/>
          <w:szCs w:val="18"/>
        </w:rPr>
        <w:t>liczba osób, które skorzystają ze wsparcia w ramach KFS – 2.000 osób;</w:t>
      </w:r>
    </w:p>
    <w:p w14:paraId="3607203B" w14:textId="77777777" w:rsidR="008E3F81" w:rsidRPr="00296F78" w:rsidRDefault="008E3F81" w:rsidP="0068794F">
      <w:pPr>
        <w:pStyle w:val="Tekstpodstawowy"/>
        <w:numPr>
          <w:ilvl w:val="0"/>
          <w:numId w:val="19"/>
        </w:numPr>
        <w:tabs>
          <w:tab w:val="left" w:pos="142"/>
        </w:tabs>
        <w:ind w:left="142" w:hanging="142"/>
        <w:rPr>
          <w:rFonts w:ascii="Calibri" w:hAnsi="Calibri"/>
          <w:sz w:val="18"/>
          <w:szCs w:val="18"/>
        </w:rPr>
      </w:pPr>
      <w:r w:rsidRPr="00296F78">
        <w:rPr>
          <w:rFonts w:ascii="Calibri" w:hAnsi="Calibri"/>
          <w:sz w:val="18"/>
          <w:szCs w:val="18"/>
        </w:rPr>
        <w:t>upowszechnienie informacji na temat KFS;</w:t>
      </w:r>
    </w:p>
    <w:p w14:paraId="4A6C5997" w14:textId="77777777" w:rsidR="008E3F81" w:rsidRPr="009D1A73" w:rsidRDefault="008E3F81" w:rsidP="0068794F">
      <w:pPr>
        <w:pStyle w:val="Tekstpodstawowy"/>
        <w:numPr>
          <w:ilvl w:val="0"/>
          <w:numId w:val="19"/>
        </w:numPr>
        <w:tabs>
          <w:tab w:val="left" w:pos="142"/>
        </w:tabs>
        <w:ind w:left="142" w:hanging="142"/>
        <w:rPr>
          <w:rFonts w:ascii="Calibri" w:hAnsi="Calibri"/>
          <w:sz w:val="18"/>
          <w:szCs w:val="18"/>
        </w:rPr>
      </w:pPr>
      <w:r w:rsidRPr="009D1A73">
        <w:rPr>
          <w:rFonts w:ascii="Calibri" w:hAnsi="Calibri"/>
          <w:sz w:val="18"/>
          <w:szCs w:val="18"/>
        </w:rPr>
        <w:t>wzrost wiedzy pracodawców i pracowników na temat KFS;</w:t>
      </w:r>
    </w:p>
    <w:p w14:paraId="39B5CDBF" w14:textId="77777777" w:rsidR="008E3F81" w:rsidRPr="003741C7" w:rsidRDefault="008E3F81" w:rsidP="0068794F">
      <w:pPr>
        <w:pStyle w:val="Tekstpodstawowy"/>
        <w:numPr>
          <w:ilvl w:val="0"/>
          <w:numId w:val="19"/>
        </w:numPr>
        <w:tabs>
          <w:tab w:val="left" w:pos="142"/>
        </w:tabs>
        <w:ind w:left="142" w:hanging="142"/>
        <w:rPr>
          <w:rFonts w:ascii="Calibri" w:hAnsi="Calibri"/>
          <w:sz w:val="18"/>
          <w:szCs w:val="18"/>
        </w:rPr>
      </w:pPr>
      <w:r w:rsidRPr="009D1A73">
        <w:rPr>
          <w:rFonts w:ascii="Calibri" w:hAnsi="Calibri"/>
          <w:sz w:val="18"/>
          <w:szCs w:val="18"/>
        </w:rPr>
        <w:t>uzyskanie nowych kwalifikacji zawodowych lub uzupełnienie już posiadanych</w:t>
      </w:r>
      <w:r w:rsidRPr="003741C7">
        <w:rPr>
          <w:rFonts w:ascii="Calibri" w:hAnsi="Calibri"/>
          <w:sz w:val="18"/>
          <w:szCs w:val="18"/>
        </w:rPr>
        <w:t xml:space="preserve"> przez pracodawców i/lub pracowników.</w:t>
      </w:r>
    </w:p>
    <w:p w14:paraId="0EA2F4B4" w14:textId="77777777" w:rsidR="008E3F81" w:rsidRPr="003741C7" w:rsidRDefault="008E3F81" w:rsidP="00B40EDB">
      <w:pPr>
        <w:pStyle w:val="Tekstpodstawowy"/>
        <w:tabs>
          <w:tab w:val="left" w:pos="142"/>
        </w:tabs>
        <w:ind w:left="142"/>
        <w:rPr>
          <w:rFonts w:ascii="Calibri" w:hAnsi="Calibri"/>
          <w:sz w:val="18"/>
          <w:szCs w:val="18"/>
        </w:rPr>
      </w:pPr>
    </w:p>
    <w:p w14:paraId="1C92487A" w14:textId="77777777" w:rsidR="008E3F81" w:rsidRPr="003741C7" w:rsidRDefault="008E3F81" w:rsidP="008E3F81">
      <w:pPr>
        <w:pStyle w:val="Tekstpodstawowy"/>
        <w:rPr>
          <w:rFonts w:ascii="Calibri" w:hAnsi="Calibri"/>
          <w:sz w:val="18"/>
          <w:szCs w:val="18"/>
        </w:rPr>
      </w:pPr>
      <w:r w:rsidRPr="003741C7">
        <w:rPr>
          <w:rFonts w:ascii="Calibri" w:hAnsi="Calibri"/>
          <w:sz w:val="18"/>
          <w:szCs w:val="18"/>
        </w:rPr>
        <w:t>Finansowanie:</w:t>
      </w:r>
    </w:p>
    <w:p w14:paraId="32F334CE" w14:textId="77777777" w:rsidR="008E3F81" w:rsidRPr="003741C7" w:rsidRDefault="008E3F81" w:rsidP="008E3F81">
      <w:pPr>
        <w:pStyle w:val="Tekstpodstawowy"/>
        <w:rPr>
          <w:rFonts w:ascii="Calibri" w:hAnsi="Calibri"/>
          <w:sz w:val="18"/>
          <w:szCs w:val="18"/>
        </w:rPr>
      </w:pPr>
      <w:r w:rsidRPr="003741C7">
        <w:rPr>
          <w:rFonts w:ascii="Calibri" w:hAnsi="Calibri"/>
          <w:sz w:val="18"/>
          <w:szCs w:val="18"/>
        </w:rPr>
        <w:t>środki Krajowego Funduszu Szkoleniowego. Właściwe kwoty zostaną ustalone po ogłoszeniu ustawy budżetowej na 202</w:t>
      </w:r>
      <w:r w:rsidR="003741C7">
        <w:rPr>
          <w:rFonts w:ascii="Calibri" w:hAnsi="Calibri"/>
          <w:sz w:val="18"/>
          <w:szCs w:val="18"/>
        </w:rPr>
        <w:t>3</w:t>
      </w:r>
      <w:r w:rsidRPr="003741C7">
        <w:rPr>
          <w:rFonts w:ascii="Calibri" w:hAnsi="Calibri"/>
          <w:sz w:val="18"/>
          <w:szCs w:val="18"/>
        </w:rPr>
        <w:t xml:space="preserve"> rok.</w:t>
      </w:r>
    </w:p>
    <w:p w14:paraId="373D9D6D" w14:textId="77777777" w:rsidR="008E3F81" w:rsidRPr="003741C7" w:rsidRDefault="008E3F81" w:rsidP="008E3F81">
      <w:pPr>
        <w:pStyle w:val="Tekstpodstawowy"/>
        <w:rPr>
          <w:rFonts w:ascii="Calibri" w:hAnsi="Calibri"/>
          <w:sz w:val="18"/>
          <w:szCs w:val="18"/>
        </w:rPr>
      </w:pPr>
    </w:p>
    <w:p w14:paraId="51CD293A" w14:textId="77777777" w:rsidR="008E3F81" w:rsidRPr="003741C7" w:rsidRDefault="008E3F81" w:rsidP="008E3F81">
      <w:pPr>
        <w:pStyle w:val="Tekstpodstawowy"/>
        <w:rPr>
          <w:rFonts w:ascii="Calibri" w:hAnsi="Calibri"/>
          <w:sz w:val="18"/>
          <w:szCs w:val="18"/>
        </w:rPr>
      </w:pPr>
      <w:r w:rsidRPr="003741C7">
        <w:rPr>
          <w:rFonts w:ascii="Calibri" w:hAnsi="Calibri"/>
          <w:sz w:val="18"/>
          <w:szCs w:val="18"/>
        </w:rPr>
        <w:t>Wpisywanie się zadania w SRWL2030 - Cel strategiczny: 1. Inteligentna</w:t>
      </w:r>
      <w:r w:rsidR="004C15B7" w:rsidRPr="003741C7">
        <w:rPr>
          <w:rFonts w:ascii="Calibri" w:hAnsi="Calibri"/>
          <w:sz w:val="18"/>
          <w:szCs w:val="18"/>
        </w:rPr>
        <w:t>,</w:t>
      </w:r>
      <w:r w:rsidRPr="003741C7">
        <w:rPr>
          <w:rFonts w:ascii="Calibri" w:hAnsi="Calibri"/>
          <w:sz w:val="18"/>
          <w:szCs w:val="18"/>
        </w:rPr>
        <w:t xml:space="preserve"> zielona gospodarka regionalna.</w:t>
      </w:r>
    </w:p>
    <w:p w14:paraId="46B36C9D" w14:textId="77777777" w:rsidR="008E3F81" w:rsidRPr="002845C8" w:rsidRDefault="008E3F81" w:rsidP="006A1D4E">
      <w:pPr>
        <w:pStyle w:val="Tekstpodstawowy"/>
        <w:rPr>
          <w:rFonts w:ascii="Calibri" w:hAnsi="Calibri"/>
          <w:sz w:val="18"/>
          <w:szCs w:val="18"/>
          <w:highlight w:val="yellow"/>
        </w:rPr>
      </w:pPr>
    </w:p>
    <w:p w14:paraId="6C5A9501" w14:textId="77777777" w:rsidR="00A333ED" w:rsidRPr="00F56E61" w:rsidRDefault="00C57B23" w:rsidP="00CB2012">
      <w:pPr>
        <w:jc w:val="both"/>
        <w:rPr>
          <w:rFonts w:ascii="Calibri" w:eastAsia="Calibri" w:hAnsi="Calibri"/>
          <w:sz w:val="18"/>
          <w:szCs w:val="18"/>
          <w:lang w:eastAsia="en-US"/>
        </w:rPr>
      </w:pPr>
      <w:r w:rsidRPr="00F56E61">
        <w:rPr>
          <w:rFonts w:ascii="Calibri" w:eastAsia="Calibri" w:hAnsi="Calibri"/>
          <w:b/>
          <w:sz w:val="18"/>
          <w:szCs w:val="18"/>
          <w:lang w:eastAsia="en-US"/>
        </w:rPr>
        <w:t xml:space="preserve">Zadanie </w:t>
      </w:r>
      <w:r w:rsidR="002C46F6" w:rsidRPr="00F56E61">
        <w:rPr>
          <w:rFonts w:ascii="Calibri" w:eastAsia="Calibri" w:hAnsi="Calibri"/>
          <w:b/>
          <w:sz w:val="18"/>
          <w:szCs w:val="18"/>
          <w:lang w:eastAsia="en-US"/>
        </w:rPr>
        <w:t>2.5.4.</w:t>
      </w:r>
      <w:r w:rsidRPr="00F56E61">
        <w:rPr>
          <w:rFonts w:ascii="Calibri" w:eastAsia="Calibri" w:hAnsi="Calibri"/>
          <w:sz w:val="18"/>
          <w:szCs w:val="18"/>
          <w:lang w:eastAsia="en-US"/>
        </w:rPr>
        <w:t xml:space="preserve"> </w:t>
      </w:r>
      <w:r w:rsidR="009B77F9" w:rsidRPr="00F56E61">
        <w:rPr>
          <w:rFonts w:ascii="Calibri" w:eastAsia="Calibri" w:hAnsi="Calibri"/>
          <w:sz w:val="18"/>
          <w:szCs w:val="18"/>
          <w:lang w:eastAsia="en-US"/>
        </w:rPr>
        <w:t>Doskonalenie umiejętności zawodowych osób dorosłych</w:t>
      </w:r>
      <w:r w:rsidR="00997496">
        <w:rPr>
          <w:rFonts w:ascii="Calibri" w:eastAsia="Calibri" w:hAnsi="Calibri"/>
          <w:sz w:val="18"/>
          <w:szCs w:val="18"/>
          <w:lang w:eastAsia="en-US"/>
        </w:rPr>
        <w:t>,</w:t>
      </w:r>
      <w:r w:rsidR="009B77F9" w:rsidRPr="00F56E61">
        <w:rPr>
          <w:rFonts w:ascii="Calibri" w:eastAsia="Calibri" w:hAnsi="Calibri"/>
          <w:sz w:val="18"/>
          <w:szCs w:val="18"/>
          <w:lang w:eastAsia="en-US"/>
        </w:rPr>
        <w:t xml:space="preserve"> </w:t>
      </w:r>
      <w:r w:rsidR="00997496" w:rsidRPr="00997496">
        <w:rPr>
          <w:rFonts w:ascii="Calibri" w:eastAsia="Calibri" w:hAnsi="Calibri"/>
          <w:sz w:val="18"/>
          <w:szCs w:val="18"/>
          <w:lang w:eastAsia="en-US"/>
        </w:rPr>
        <w:t>w tym pracowników i przedsiębiorców</w:t>
      </w:r>
      <w:r w:rsidR="009D2C5A" w:rsidRPr="00F56E61">
        <w:rPr>
          <w:rFonts w:ascii="Calibri" w:eastAsia="Calibri" w:hAnsi="Calibri"/>
          <w:sz w:val="18"/>
          <w:szCs w:val="18"/>
          <w:lang w:eastAsia="en-US"/>
        </w:rPr>
        <w:t>.</w:t>
      </w:r>
    </w:p>
    <w:p w14:paraId="6A133CA0" w14:textId="77777777" w:rsidR="00CB2012" w:rsidRPr="00F56E61" w:rsidRDefault="00CB2012" w:rsidP="00CB2012">
      <w:pPr>
        <w:jc w:val="both"/>
        <w:rPr>
          <w:rFonts w:ascii="Calibri" w:eastAsia="Calibri" w:hAnsi="Calibri"/>
          <w:sz w:val="18"/>
          <w:szCs w:val="18"/>
          <w:lang w:eastAsia="en-US"/>
        </w:rPr>
      </w:pPr>
    </w:p>
    <w:p w14:paraId="7F09AA4D" w14:textId="77777777" w:rsidR="009B77F9" w:rsidRPr="00D7758A" w:rsidRDefault="009B77F9" w:rsidP="00CB2012">
      <w:pPr>
        <w:jc w:val="both"/>
        <w:rPr>
          <w:rFonts w:ascii="Calibri" w:eastAsia="Calibri" w:hAnsi="Calibri"/>
          <w:sz w:val="18"/>
          <w:szCs w:val="18"/>
          <w:lang w:eastAsia="en-US"/>
        </w:rPr>
      </w:pPr>
      <w:r w:rsidRPr="00D7758A">
        <w:rPr>
          <w:rFonts w:ascii="Calibri" w:eastAsia="Calibri" w:hAnsi="Calibri"/>
          <w:sz w:val="18"/>
          <w:szCs w:val="18"/>
          <w:lang w:eastAsia="en-US"/>
        </w:rPr>
        <w:t>DFS UMWL</w:t>
      </w:r>
      <w:r w:rsidR="00B40EDB" w:rsidRPr="00D7758A">
        <w:rPr>
          <w:rFonts w:ascii="Calibri" w:eastAsia="Calibri" w:hAnsi="Calibri"/>
          <w:sz w:val="18"/>
          <w:szCs w:val="18"/>
          <w:lang w:eastAsia="en-US"/>
        </w:rPr>
        <w:t>:</w:t>
      </w:r>
    </w:p>
    <w:p w14:paraId="30D7468E" w14:textId="77777777" w:rsidR="009B77F9" w:rsidRPr="00D7758A" w:rsidRDefault="009B77F9" w:rsidP="002D694B">
      <w:pPr>
        <w:tabs>
          <w:tab w:val="left" w:pos="6474"/>
        </w:tabs>
        <w:jc w:val="both"/>
        <w:rPr>
          <w:rFonts w:ascii="Calibri" w:eastAsia="Calibri" w:hAnsi="Calibri"/>
          <w:sz w:val="18"/>
          <w:szCs w:val="18"/>
          <w:lang w:eastAsia="en-US"/>
        </w:rPr>
      </w:pPr>
      <w:r w:rsidRPr="00D7758A">
        <w:rPr>
          <w:rFonts w:ascii="Calibri" w:eastAsia="Calibri" w:hAnsi="Calibri"/>
          <w:sz w:val="18"/>
          <w:szCs w:val="18"/>
          <w:lang w:eastAsia="en-US"/>
        </w:rPr>
        <w:t xml:space="preserve">Opis zadania: </w:t>
      </w:r>
    </w:p>
    <w:p w14:paraId="4DBA95B8" w14:textId="77777777" w:rsidR="009B77F9" w:rsidRPr="00D7758A" w:rsidRDefault="00B40EDB" w:rsidP="00025DD2">
      <w:pPr>
        <w:jc w:val="both"/>
        <w:rPr>
          <w:rFonts w:ascii="Calibri" w:eastAsia="Calibri" w:hAnsi="Calibri"/>
          <w:sz w:val="18"/>
          <w:szCs w:val="18"/>
          <w:lang w:eastAsia="en-US"/>
        </w:rPr>
      </w:pPr>
      <w:r w:rsidRPr="00D7758A">
        <w:rPr>
          <w:rFonts w:ascii="Calibri" w:eastAsia="Calibri" w:hAnsi="Calibri"/>
          <w:sz w:val="18"/>
          <w:szCs w:val="18"/>
          <w:lang w:eastAsia="en-US"/>
        </w:rPr>
        <w:t>c</w:t>
      </w:r>
      <w:r w:rsidR="009B77F9" w:rsidRPr="00D7758A">
        <w:rPr>
          <w:rFonts w:ascii="Calibri" w:eastAsia="Calibri" w:hAnsi="Calibri"/>
          <w:sz w:val="18"/>
          <w:szCs w:val="18"/>
          <w:lang w:eastAsia="en-US"/>
        </w:rPr>
        <w:t>elem Działania 6.5 RPO jest dostosowanie przedsiębiorstw i ich pracowników do zmian zachodzących w gospodarce.</w:t>
      </w:r>
    </w:p>
    <w:p w14:paraId="0A0E8F69" w14:textId="77777777" w:rsidR="00D7758A" w:rsidRPr="00D7758A" w:rsidRDefault="00D7758A" w:rsidP="00D7758A">
      <w:pPr>
        <w:jc w:val="both"/>
        <w:rPr>
          <w:rFonts w:ascii="Calibri" w:eastAsia="Calibri" w:hAnsi="Calibri"/>
          <w:sz w:val="18"/>
          <w:szCs w:val="18"/>
          <w:lang w:eastAsia="en-US"/>
        </w:rPr>
      </w:pPr>
      <w:r w:rsidRPr="00D7758A">
        <w:rPr>
          <w:rFonts w:ascii="Calibri" w:eastAsia="Calibri" w:hAnsi="Calibri"/>
          <w:sz w:val="18"/>
          <w:szCs w:val="18"/>
          <w:lang w:eastAsia="en-US"/>
        </w:rPr>
        <w:t xml:space="preserve">Wskaźnik zatrudnienia w regionie jest w znacznej mierze tworzony przez przedsiębiorców z sektora MŚP. Jak wynika z analizy SWOT przedsiębiorcy, w szczególności </w:t>
      </w:r>
      <w:proofErr w:type="spellStart"/>
      <w:r w:rsidRPr="00D7758A">
        <w:rPr>
          <w:rFonts w:ascii="Calibri" w:eastAsia="Calibri" w:hAnsi="Calibri"/>
          <w:sz w:val="18"/>
          <w:szCs w:val="18"/>
          <w:lang w:eastAsia="en-US"/>
        </w:rPr>
        <w:t>mikroprzedsiębiorcy</w:t>
      </w:r>
      <w:proofErr w:type="spellEnd"/>
      <w:r w:rsidRPr="00D7758A">
        <w:rPr>
          <w:rFonts w:ascii="Calibri" w:eastAsia="Calibri" w:hAnsi="Calibri"/>
          <w:sz w:val="18"/>
          <w:szCs w:val="18"/>
          <w:lang w:eastAsia="en-US"/>
        </w:rPr>
        <w:t xml:space="preserve">, mają utrudniony dostęp do zewnętrznego finansowania, w tym do inwestowania w poprawę jakości i umiejętności swojej kadry pracowniczej. Procesy adaptacyjne w przedsiębiorstwach wiążą się bezpośrednio z koniecznością ciągłej aktualizacji, podnoszenia i zmiany kwalifikacji oraz umiejętności pracowników. Dla właściwego ukierunkowania wsparcia, tj. poprawy jakości kadr konieczna jest odpowiednia identyfikacja potrzeb i trendów obecnych na rynku pracy. Odpowiedzią na tego typu problemy jest zastosowanie podejścia popytowego, w którym to przedsiębiorca decyduje o tematyce szkoleń (tzw. Podmiotowe Systemy Finansowania). Tego rodzaju podejście uzależnione jest od funkcjonowania bazy podmiotów oferujących szkolenia (Baza Usług Rozwojowych). Takie wsparcie udzielane jest  bezpośrednio przedsiębiorcy w formie częściowej refundacji kosztów usługi (na podstawie bonów rozwojowych/szkoleniowych). Dzięki popytowemu systemowi dystrybucji usług rozwojowych zapewniony jest  właściwy dobór narzędzi do potrzeb przedsiębiorców. Pozwala to na przekazanie w ręce przedsiębiorców możliwości swobodnego </w:t>
      </w:r>
      <w:r w:rsidRPr="00D7758A">
        <w:rPr>
          <w:rFonts w:ascii="Calibri" w:eastAsia="Calibri" w:hAnsi="Calibri"/>
          <w:sz w:val="18"/>
          <w:szCs w:val="18"/>
          <w:lang w:eastAsia="en-US"/>
        </w:rPr>
        <w:lastRenderedPageBreak/>
        <w:t>wyboru podmiotu, z którym przeprowadzą proces podnoszenia swoich kompetencji lub kompetencji swoich pracowników oraz zapewnia możliwość dokonania oceny świadczonych usług rozwojowych, co pozwala na lepsze dopasowanie oferowanych usług do potrzeb ostatecznych odbiorców.</w:t>
      </w:r>
    </w:p>
    <w:p w14:paraId="6BA06145" w14:textId="77777777" w:rsidR="00D7758A" w:rsidRPr="00D7758A" w:rsidRDefault="00D7758A" w:rsidP="00D7758A">
      <w:pPr>
        <w:jc w:val="both"/>
        <w:rPr>
          <w:rFonts w:ascii="Calibri" w:eastAsia="Calibri" w:hAnsi="Calibri"/>
          <w:sz w:val="18"/>
          <w:szCs w:val="18"/>
          <w:lang w:eastAsia="en-US"/>
        </w:rPr>
      </w:pPr>
      <w:r w:rsidRPr="00D7758A">
        <w:rPr>
          <w:rFonts w:ascii="Calibri" w:eastAsia="Calibri" w:hAnsi="Calibri"/>
          <w:sz w:val="18"/>
          <w:szCs w:val="18"/>
          <w:lang w:eastAsia="en-US"/>
        </w:rPr>
        <w:t>Interwencja EFS jest  skoncentrowana przede wszystkim na sektorach o najwyższym potencjale do generowania nowych miejsc pracy (tzw. firmach szybkiego wzrostu), jak też na pracownikach znajdujących się w najtrudniejszej sytuacji na rynku pracy (np. osobach starszych, pracownikach o niskich kwalifikacjach). Sektory, o których mowa wyżej są  wskazywane w oparciu o regionalne badania i analizy oraz wynikają z regionalnych inteligentnych specjalizacji. Preferencją są objęte szkolenia i kursy oraz doradztwo uwzględniające branże mające strategiczne znaczenie dla rozwoju gospodarki na poziomie krajowym i regionalnym, które zostały zidentyfikowane w dokumentach strategicznych lub definiujących inteligentne specjalizacje. Na poziomie regionalnym są one określone w Programie Rozwoju Innowacji Województwa Lubuskiego jako Innowacyjny Przemysł, Zdrowie i Jakość Życia oraz Zielona Gospodarka.</w:t>
      </w:r>
    </w:p>
    <w:p w14:paraId="02C081C4" w14:textId="77777777" w:rsidR="009B77F9" w:rsidRPr="00A67340" w:rsidRDefault="00D7758A" w:rsidP="00D7758A">
      <w:pPr>
        <w:jc w:val="both"/>
        <w:rPr>
          <w:rFonts w:ascii="Calibri" w:eastAsia="Calibri" w:hAnsi="Calibri"/>
          <w:sz w:val="18"/>
          <w:szCs w:val="18"/>
          <w:highlight w:val="yellow"/>
          <w:lang w:eastAsia="en-US"/>
        </w:rPr>
      </w:pPr>
      <w:r w:rsidRPr="00D7758A">
        <w:rPr>
          <w:rFonts w:ascii="Calibri" w:eastAsia="Calibri" w:hAnsi="Calibri"/>
          <w:sz w:val="18"/>
          <w:szCs w:val="18"/>
          <w:lang w:eastAsia="en-US"/>
        </w:rPr>
        <w:t>W 2023 r</w:t>
      </w:r>
      <w:r>
        <w:rPr>
          <w:rFonts w:ascii="Calibri" w:eastAsia="Calibri" w:hAnsi="Calibri"/>
          <w:sz w:val="18"/>
          <w:szCs w:val="18"/>
          <w:lang w:eastAsia="en-US"/>
        </w:rPr>
        <w:t>.</w:t>
      </w:r>
      <w:r w:rsidRPr="00D7758A">
        <w:rPr>
          <w:rFonts w:ascii="Calibri" w:eastAsia="Calibri" w:hAnsi="Calibri"/>
          <w:sz w:val="18"/>
          <w:szCs w:val="18"/>
          <w:lang w:eastAsia="en-US"/>
        </w:rPr>
        <w:t xml:space="preserve"> kontynuowane będzie wdrażanie 2 projektów wybranych do dofinansowania w 2019</w:t>
      </w:r>
      <w:r>
        <w:rPr>
          <w:rFonts w:ascii="Calibri" w:eastAsia="Calibri" w:hAnsi="Calibri"/>
          <w:sz w:val="18"/>
          <w:szCs w:val="18"/>
          <w:lang w:eastAsia="en-US"/>
        </w:rPr>
        <w:t xml:space="preserve"> r.</w:t>
      </w:r>
      <w:r w:rsidRPr="00D7758A">
        <w:rPr>
          <w:rFonts w:ascii="Calibri" w:eastAsia="Calibri" w:hAnsi="Calibri"/>
          <w:sz w:val="18"/>
          <w:szCs w:val="18"/>
          <w:lang w:eastAsia="en-US"/>
        </w:rPr>
        <w:t>, realizowanych od 2020 r.</w:t>
      </w:r>
    </w:p>
    <w:p w14:paraId="2E3EECAF" w14:textId="77777777" w:rsidR="003D42B9" w:rsidRPr="00A67340" w:rsidRDefault="003D42B9" w:rsidP="009B77F9">
      <w:pPr>
        <w:jc w:val="both"/>
        <w:rPr>
          <w:rFonts w:ascii="Calibri" w:eastAsia="Calibri" w:hAnsi="Calibri"/>
          <w:sz w:val="18"/>
          <w:szCs w:val="18"/>
          <w:highlight w:val="yellow"/>
          <w:lang w:eastAsia="en-US"/>
        </w:rPr>
      </w:pPr>
    </w:p>
    <w:p w14:paraId="3F0ABD0F" w14:textId="77777777" w:rsidR="009B77F9" w:rsidRPr="00D7758A" w:rsidRDefault="009B77F9" w:rsidP="009B77F9">
      <w:pPr>
        <w:jc w:val="both"/>
        <w:rPr>
          <w:rFonts w:ascii="Calibri" w:eastAsia="Calibri" w:hAnsi="Calibri"/>
          <w:sz w:val="18"/>
          <w:szCs w:val="18"/>
          <w:lang w:eastAsia="en-US"/>
        </w:rPr>
      </w:pPr>
      <w:r w:rsidRPr="00D7758A">
        <w:rPr>
          <w:rFonts w:ascii="Calibri" w:eastAsia="Calibri" w:hAnsi="Calibri"/>
          <w:sz w:val="18"/>
          <w:szCs w:val="18"/>
          <w:lang w:eastAsia="en-US"/>
        </w:rPr>
        <w:t>Zakładane efekty</w:t>
      </w:r>
      <w:r w:rsidR="003D42B9" w:rsidRPr="00D7758A">
        <w:rPr>
          <w:rFonts w:ascii="Calibri" w:eastAsia="Calibri" w:hAnsi="Calibri"/>
          <w:sz w:val="18"/>
          <w:szCs w:val="18"/>
          <w:lang w:eastAsia="en-US"/>
        </w:rPr>
        <w:t>:</w:t>
      </w:r>
    </w:p>
    <w:p w14:paraId="1A03BDDF" w14:textId="77777777" w:rsidR="009B77F9" w:rsidRPr="002932E8" w:rsidRDefault="003D42B9" w:rsidP="009B77F9">
      <w:pPr>
        <w:jc w:val="both"/>
        <w:rPr>
          <w:rFonts w:ascii="Calibri" w:eastAsia="Calibri" w:hAnsi="Calibri"/>
          <w:sz w:val="18"/>
          <w:szCs w:val="18"/>
          <w:lang w:eastAsia="en-US"/>
        </w:rPr>
      </w:pPr>
      <w:r w:rsidRPr="002932E8">
        <w:rPr>
          <w:rFonts w:ascii="Calibri" w:eastAsia="Calibri" w:hAnsi="Calibri"/>
          <w:sz w:val="18"/>
          <w:szCs w:val="18"/>
          <w:lang w:eastAsia="en-US"/>
        </w:rPr>
        <w:t>w</w:t>
      </w:r>
      <w:r w:rsidR="009B77F9" w:rsidRPr="002932E8">
        <w:rPr>
          <w:rFonts w:ascii="Calibri" w:eastAsia="Calibri" w:hAnsi="Calibri"/>
          <w:sz w:val="18"/>
          <w:szCs w:val="18"/>
          <w:lang w:eastAsia="en-US"/>
        </w:rPr>
        <w:t>skaźniki rezultatu bezpośredniego:</w:t>
      </w:r>
    </w:p>
    <w:p w14:paraId="1C97CA30" w14:textId="77777777" w:rsidR="009B77F9" w:rsidRPr="002932E8" w:rsidRDefault="009B77F9" w:rsidP="009B77F9">
      <w:pPr>
        <w:tabs>
          <w:tab w:val="left" w:pos="142"/>
        </w:tabs>
        <w:jc w:val="both"/>
        <w:rPr>
          <w:rFonts w:ascii="Calibri" w:eastAsia="Calibri" w:hAnsi="Calibri"/>
          <w:sz w:val="18"/>
          <w:szCs w:val="18"/>
          <w:lang w:eastAsia="en-US"/>
        </w:rPr>
      </w:pPr>
      <w:r w:rsidRPr="002932E8">
        <w:rPr>
          <w:rFonts w:ascii="Calibri" w:eastAsia="Calibri" w:hAnsi="Calibri"/>
          <w:sz w:val="18"/>
          <w:szCs w:val="18"/>
          <w:lang w:eastAsia="en-US"/>
        </w:rPr>
        <w:t>1.</w:t>
      </w:r>
      <w:r w:rsidRPr="002932E8">
        <w:rPr>
          <w:rFonts w:ascii="Calibri" w:eastAsia="Calibri" w:hAnsi="Calibri"/>
          <w:sz w:val="18"/>
          <w:szCs w:val="18"/>
          <w:lang w:eastAsia="en-US"/>
        </w:rPr>
        <w:tab/>
        <w:t>Liczba osób, które uzyskały kwalifikacje lub nabyły kompetencje po opuszczeniu programu - wartość docelowa wskaźnika – 996</w:t>
      </w:r>
      <w:r w:rsidR="00437597" w:rsidRPr="002932E8">
        <w:rPr>
          <w:rFonts w:ascii="Calibri" w:eastAsia="Calibri" w:hAnsi="Calibri"/>
          <w:sz w:val="18"/>
          <w:szCs w:val="18"/>
          <w:lang w:eastAsia="en-US"/>
        </w:rPr>
        <w:t>.</w:t>
      </w:r>
    </w:p>
    <w:p w14:paraId="0634536E" w14:textId="77777777" w:rsidR="009B77F9" w:rsidRPr="00730F87" w:rsidRDefault="009B77F9" w:rsidP="009B77F9">
      <w:pPr>
        <w:tabs>
          <w:tab w:val="left" w:pos="142"/>
        </w:tabs>
        <w:jc w:val="both"/>
        <w:rPr>
          <w:rFonts w:ascii="Calibri" w:eastAsia="Calibri" w:hAnsi="Calibri"/>
          <w:sz w:val="18"/>
          <w:szCs w:val="18"/>
          <w:lang w:eastAsia="en-US"/>
        </w:rPr>
      </w:pPr>
      <w:r w:rsidRPr="002932E8">
        <w:rPr>
          <w:rFonts w:ascii="Calibri" w:eastAsia="Calibri" w:hAnsi="Calibri"/>
          <w:sz w:val="18"/>
          <w:szCs w:val="18"/>
          <w:lang w:eastAsia="en-US"/>
        </w:rPr>
        <w:t>2.</w:t>
      </w:r>
      <w:r w:rsidRPr="002932E8">
        <w:rPr>
          <w:rFonts w:ascii="Calibri" w:eastAsia="Calibri" w:hAnsi="Calibri"/>
          <w:sz w:val="18"/>
          <w:szCs w:val="18"/>
          <w:lang w:eastAsia="en-US"/>
        </w:rPr>
        <w:tab/>
      </w:r>
      <w:r w:rsidRPr="00730F87">
        <w:rPr>
          <w:rFonts w:ascii="Calibri" w:eastAsia="Calibri" w:hAnsi="Calibri"/>
          <w:sz w:val="18"/>
          <w:szCs w:val="18"/>
          <w:lang w:eastAsia="en-US"/>
        </w:rPr>
        <w:t xml:space="preserve">Liczba mikro-, małych i średnich przedsiębiorstw, które zrealizowały swój cel rozwojowy dzięki udziałowi w programie - wartość docelowa wskaźnika – </w:t>
      </w:r>
      <w:r w:rsidR="002932E8" w:rsidRPr="00730F87">
        <w:rPr>
          <w:rFonts w:ascii="Calibri" w:eastAsia="Calibri" w:hAnsi="Calibri"/>
          <w:sz w:val="18"/>
          <w:szCs w:val="18"/>
          <w:lang w:eastAsia="en-US"/>
        </w:rPr>
        <w:t>497</w:t>
      </w:r>
      <w:r w:rsidR="003D42B9" w:rsidRPr="00730F87">
        <w:rPr>
          <w:rFonts w:ascii="Calibri" w:eastAsia="Calibri" w:hAnsi="Calibri"/>
          <w:sz w:val="18"/>
          <w:szCs w:val="18"/>
          <w:lang w:eastAsia="en-US"/>
        </w:rPr>
        <w:t>.</w:t>
      </w:r>
    </w:p>
    <w:p w14:paraId="20715B16" w14:textId="77777777" w:rsidR="009B77F9" w:rsidRPr="00730F87" w:rsidRDefault="009B77F9" w:rsidP="009B77F9">
      <w:pPr>
        <w:tabs>
          <w:tab w:val="left" w:pos="142"/>
        </w:tabs>
        <w:jc w:val="both"/>
        <w:rPr>
          <w:rFonts w:ascii="Calibri" w:eastAsia="Calibri" w:hAnsi="Calibri"/>
          <w:sz w:val="18"/>
          <w:szCs w:val="18"/>
          <w:lang w:eastAsia="en-US"/>
        </w:rPr>
      </w:pPr>
    </w:p>
    <w:p w14:paraId="37C01058" w14:textId="77777777" w:rsidR="009B77F9" w:rsidRPr="00730F87" w:rsidRDefault="003D42B9" w:rsidP="009B77F9">
      <w:pPr>
        <w:tabs>
          <w:tab w:val="left" w:pos="142"/>
        </w:tabs>
        <w:jc w:val="both"/>
        <w:rPr>
          <w:rFonts w:ascii="Calibri" w:eastAsia="Calibri" w:hAnsi="Calibri"/>
          <w:sz w:val="18"/>
          <w:szCs w:val="18"/>
          <w:lang w:eastAsia="en-US"/>
        </w:rPr>
      </w:pPr>
      <w:r w:rsidRPr="00730F87">
        <w:rPr>
          <w:rFonts w:ascii="Calibri" w:eastAsia="Calibri" w:hAnsi="Calibri"/>
          <w:sz w:val="18"/>
          <w:szCs w:val="18"/>
          <w:lang w:eastAsia="en-US"/>
        </w:rPr>
        <w:t>w</w:t>
      </w:r>
      <w:r w:rsidR="009B77F9" w:rsidRPr="00730F87">
        <w:rPr>
          <w:rFonts w:ascii="Calibri" w:eastAsia="Calibri" w:hAnsi="Calibri"/>
          <w:sz w:val="18"/>
          <w:szCs w:val="18"/>
          <w:lang w:eastAsia="en-US"/>
        </w:rPr>
        <w:t>skaźniki produktu:</w:t>
      </w:r>
    </w:p>
    <w:p w14:paraId="5E3FC008" w14:textId="77777777" w:rsidR="009B77F9" w:rsidRPr="00730F87" w:rsidRDefault="009B77F9" w:rsidP="009B77F9">
      <w:pPr>
        <w:tabs>
          <w:tab w:val="left" w:pos="142"/>
        </w:tabs>
        <w:jc w:val="both"/>
        <w:rPr>
          <w:rFonts w:ascii="Calibri" w:eastAsia="Calibri" w:hAnsi="Calibri"/>
          <w:sz w:val="18"/>
          <w:szCs w:val="18"/>
          <w:lang w:eastAsia="en-US"/>
        </w:rPr>
      </w:pPr>
      <w:r w:rsidRPr="00730F87">
        <w:rPr>
          <w:rFonts w:ascii="Calibri" w:eastAsia="Calibri" w:hAnsi="Calibri"/>
          <w:sz w:val="18"/>
          <w:szCs w:val="18"/>
          <w:lang w:eastAsia="en-US"/>
        </w:rPr>
        <w:t>1.</w:t>
      </w:r>
      <w:r w:rsidRPr="00730F87">
        <w:rPr>
          <w:rFonts w:ascii="Calibri" w:eastAsia="Calibri" w:hAnsi="Calibri"/>
          <w:sz w:val="18"/>
          <w:szCs w:val="18"/>
          <w:lang w:eastAsia="en-US"/>
        </w:rPr>
        <w:tab/>
        <w:t>Liczba osób pracujących, łącznie z prowadzącymi działalność na własny rachunek, objętych wsparciem w programie - wartość docelowa wskaźnika – 4.</w:t>
      </w:r>
      <w:r w:rsidR="00730F87" w:rsidRPr="00730F87">
        <w:rPr>
          <w:rFonts w:ascii="Calibri" w:eastAsia="Calibri" w:hAnsi="Calibri"/>
          <w:sz w:val="18"/>
          <w:szCs w:val="18"/>
          <w:lang w:eastAsia="en-US"/>
        </w:rPr>
        <w:t>825</w:t>
      </w:r>
      <w:r w:rsidR="00437597" w:rsidRPr="00730F87">
        <w:rPr>
          <w:rFonts w:ascii="Calibri" w:eastAsia="Calibri" w:hAnsi="Calibri"/>
          <w:sz w:val="18"/>
          <w:szCs w:val="18"/>
          <w:lang w:eastAsia="en-US"/>
        </w:rPr>
        <w:t>.</w:t>
      </w:r>
    </w:p>
    <w:p w14:paraId="4EB6D85C" w14:textId="77777777" w:rsidR="009B77F9" w:rsidRPr="00730F87" w:rsidRDefault="009B77F9" w:rsidP="009B77F9">
      <w:pPr>
        <w:tabs>
          <w:tab w:val="left" w:pos="142"/>
        </w:tabs>
        <w:jc w:val="both"/>
        <w:rPr>
          <w:rFonts w:ascii="Calibri" w:eastAsia="Calibri" w:hAnsi="Calibri"/>
          <w:sz w:val="18"/>
          <w:szCs w:val="18"/>
          <w:lang w:eastAsia="en-US"/>
        </w:rPr>
      </w:pPr>
      <w:r w:rsidRPr="00730F87">
        <w:rPr>
          <w:rFonts w:ascii="Calibri" w:eastAsia="Calibri" w:hAnsi="Calibri"/>
          <w:sz w:val="18"/>
          <w:szCs w:val="18"/>
          <w:lang w:eastAsia="en-US"/>
        </w:rPr>
        <w:t>2.</w:t>
      </w:r>
      <w:r w:rsidRPr="00730F87">
        <w:rPr>
          <w:rFonts w:ascii="Calibri" w:eastAsia="Calibri" w:hAnsi="Calibri"/>
          <w:sz w:val="18"/>
          <w:szCs w:val="18"/>
          <w:lang w:eastAsia="en-US"/>
        </w:rPr>
        <w:tab/>
        <w:t>Liczba osób pracujących, łącznie z prowadzącymi działalność na własny rachunek, w wieku 50 lat i więcej objętych wsparciem w programie - wartość docelowa wskaźnika – 1.0</w:t>
      </w:r>
      <w:r w:rsidR="00730F87" w:rsidRPr="00730F87">
        <w:rPr>
          <w:rFonts w:ascii="Calibri" w:eastAsia="Calibri" w:hAnsi="Calibri"/>
          <w:sz w:val="18"/>
          <w:szCs w:val="18"/>
          <w:lang w:eastAsia="en-US"/>
        </w:rPr>
        <w:t>52</w:t>
      </w:r>
      <w:r w:rsidR="00437597" w:rsidRPr="00730F87">
        <w:rPr>
          <w:rFonts w:ascii="Calibri" w:eastAsia="Calibri" w:hAnsi="Calibri"/>
          <w:sz w:val="18"/>
          <w:szCs w:val="18"/>
          <w:lang w:eastAsia="en-US"/>
        </w:rPr>
        <w:t>.</w:t>
      </w:r>
    </w:p>
    <w:p w14:paraId="57971903" w14:textId="77777777" w:rsidR="009B77F9" w:rsidRPr="00730F87" w:rsidRDefault="009B77F9" w:rsidP="009B77F9">
      <w:pPr>
        <w:tabs>
          <w:tab w:val="left" w:pos="142"/>
        </w:tabs>
        <w:jc w:val="both"/>
        <w:rPr>
          <w:rFonts w:ascii="Calibri" w:eastAsia="Calibri" w:hAnsi="Calibri"/>
          <w:sz w:val="18"/>
          <w:szCs w:val="18"/>
          <w:lang w:eastAsia="en-US"/>
        </w:rPr>
      </w:pPr>
      <w:r w:rsidRPr="00730F87">
        <w:rPr>
          <w:rFonts w:ascii="Calibri" w:eastAsia="Calibri" w:hAnsi="Calibri"/>
          <w:sz w:val="18"/>
          <w:szCs w:val="18"/>
          <w:lang w:eastAsia="en-US"/>
        </w:rPr>
        <w:t>3.</w:t>
      </w:r>
      <w:r w:rsidRPr="00730F87">
        <w:rPr>
          <w:rFonts w:ascii="Calibri" w:eastAsia="Calibri" w:hAnsi="Calibri"/>
          <w:sz w:val="18"/>
          <w:szCs w:val="18"/>
          <w:lang w:eastAsia="en-US"/>
        </w:rPr>
        <w:tab/>
        <w:t xml:space="preserve">Liczba osób pracujących o niskich kwalifikacjach objętych wsparciem w programie - </w:t>
      </w:r>
      <w:r w:rsidR="00730F87" w:rsidRPr="00730F87">
        <w:rPr>
          <w:rFonts w:ascii="Calibri" w:eastAsia="Calibri" w:hAnsi="Calibri"/>
          <w:sz w:val="18"/>
          <w:szCs w:val="18"/>
          <w:lang w:eastAsia="en-US"/>
        </w:rPr>
        <w:t>wartość docelowa wskaźnika – 2.</w:t>
      </w:r>
      <w:r w:rsidRPr="00730F87">
        <w:rPr>
          <w:rFonts w:ascii="Calibri" w:eastAsia="Calibri" w:hAnsi="Calibri"/>
          <w:sz w:val="18"/>
          <w:szCs w:val="18"/>
          <w:lang w:eastAsia="en-US"/>
        </w:rPr>
        <w:t>8</w:t>
      </w:r>
      <w:r w:rsidR="00730F87" w:rsidRPr="00730F87">
        <w:rPr>
          <w:rFonts w:ascii="Calibri" w:eastAsia="Calibri" w:hAnsi="Calibri"/>
          <w:sz w:val="18"/>
          <w:szCs w:val="18"/>
          <w:lang w:eastAsia="en-US"/>
        </w:rPr>
        <w:t>9</w:t>
      </w:r>
      <w:r w:rsidRPr="00730F87">
        <w:rPr>
          <w:rFonts w:ascii="Calibri" w:eastAsia="Calibri" w:hAnsi="Calibri"/>
          <w:sz w:val="18"/>
          <w:szCs w:val="18"/>
          <w:lang w:eastAsia="en-US"/>
        </w:rPr>
        <w:t>4</w:t>
      </w:r>
      <w:r w:rsidR="00437597" w:rsidRPr="00730F87">
        <w:rPr>
          <w:rFonts w:ascii="Calibri" w:eastAsia="Calibri" w:hAnsi="Calibri"/>
          <w:sz w:val="18"/>
          <w:szCs w:val="18"/>
          <w:lang w:eastAsia="en-US"/>
        </w:rPr>
        <w:t>.</w:t>
      </w:r>
    </w:p>
    <w:p w14:paraId="5AA76EE4" w14:textId="77777777" w:rsidR="009B77F9" w:rsidRPr="00730F87" w:rsidRDefault="009B77F9" w:rsidP="009B77F9">
      <w:pPr>
        <w:tabs>
          <w:tab w:val="left" w:pos="142"/>
        </w:tabs>
        <w:jc w:val="both"/>
        <w:rPr>
          <w:rFonts w:ascii="Calibri" w:eastAsia="Calibri" w:hAnsi="Calibri"/>
          <w:sz w:val="18"/>
          <w:szCs w:val="18"/>
          <w:lang w:eastAsia="en-US"/>
        </w:rPr>
      </w:pPr>
      <w:r w:rsidRPr="00730F87">
        <w:rPr>
          <w:rFonts w:ascii="Calibri" w:eastAsia="Calibri" w:hAnsi="Calibri"/>
          <w:sz w:val="18"/>
          <w:szCs w:val="18"/>
          <w:lang w:eastAsia="en-US"/>
        </w:rPr>
        <w:t>4.</w:t>
      </w:r>
      <w:r w:rsidRPr="00730F87">
        <w:rPr>
          <w:rFonts w:ascii="Calibri" w:eastAsia="Calibri" w:hAnsi="Calibri"/>
          <w:sz w:val="18"/>
          <w:szCs w:val="18"/>
          <w:lang w:eastAsia="en-US"/>
        </w:rPr>
        <w:tab/>
        <w:t xml:space="preserve">Liczba mikro-, małych i średnich przedsiębiorstw objętych usługami rozwojowymi w programie - wartość docelowa wskaźnika – </w:t>
      </w:r>
      <w:r w:rsidR="00730F87" w:rsidRPr="00730F87">
        <w:rPr>
          <w:rFonts w:ascii="Calibri" w:eastAsia="Calibri" w:hAnsi="Calibri"/>
          <w:sz w:val="18"/>
          <w:szCs w:val="18"/>
          <w:lang w:eastAsia="en-US"/>
        </w:rPr>
        <w:t>994</w:t>
      </w:r>
      <w:r w:rsidR="000D4E79" w:rsidRPr="00730F87">
        <w:rPr>
          <w:rFonts w:ascii="Calibri" w:eastAsia="Calibri" w:hAnsi="Calibri"/>
          <w:sz w:val="18"/>
          <w:szCs w:val="18"/>
          <w:lang w:eastAsia="en-US"/>
        </w:rPr>
        <w:t>.</w:t>
      </w:r>
    </w:p>
    <w:p w14:paraId="645602C2" w14:textId="77777777" w:rsidR="009B77F9" w:rsidRPr="00730F87" w:rsidRDefault="009B77F9" w:rsidP="009B77F9">
      <w:pPr>
        <w:jc w:val="both"/>
        <w:rPr>
          <w:rFonts w:ascii="Calibri" w:eastAsia="Calibri" w:hAnsi="Calibri"/>
          <w:sz w:val="18"/>
          <w:szCs w:val="18"/>
          <w:lang w:eastAsia="en-US"/>
        </w:rPr>
      </w:pPr>
      <w:r w:rsidRPr="00730F87">
        <w:rPr>
          <w:rFonts w:ascii="Calibri" w:eastAsia="Calibri" w:hAnsi="Calibri"/>
          <w:sz w:val="18"/>
          <w:szCs w:val="18"/>
          <w:lang w:eastAsia="en-US"/>
        </w:rPr>
        <w:t>Wartości wskaźników określone na zakończenie realizacji Regionalnego Programu Operacyjnego Lubuskie 2020</w:t>
      </w:r>
      <w:r w:rsidR="00291651">
        <w:rPr>
          <w:rFonts w:ascii="Calibri" w:eastAsia="Calibri" w:hAnsi="Calibri"/>
          <w:sz w:val="18"/>
          <w:szCs w:val="18"/>
          <w:lang w:eastAsia="en-US"/>
        </w:rPr>
        <w:t>.</w:t>
      </w:r>
    </w:p>
    <w:p w14:paraId="52B4B5D3" w14:textId="77777777" w:rsidR="003D42B9" w:rsidRPr="00730F87" w:rsidRDefault="003D42B9" w:rsidP="009B77F9">
      <w:pPr>
        <w:jc w:val="both"/>
        <w:rPr>
          <w:rFonts w:ascii="Calibri" w:eastAsia="Calibri" w:hAnsi="Calibri"/>
          <w:sz w:val="18"/>
          <w:szCs w:val="18"/>
          <w:lang w:eastAsia="en-US"/>
        </w:rPr>
      </w:pPr>
    </w:p>
    <w:p w14:paraId="79B04853" w14:textId="77777777" w:rsidR="00DA0F99" w:rsidRPr="00730F87" w:rsidRDefault="009B77F9" w:rsidP="009B77F9">
      <w:pPr>
        <w:jc w:val="both"/>
        <w:rPr>
          <w:rFonts w:ascii="Calibri" w:eastAsia="Calibri" w:hAnsi="Calibri"/>
          <w:sz w:val="18"/>
          <w:szCs w:val="18"/>
          <w:lang w:eastAsia="en-US"/>
        </w:rPr>
      </w:pPr>
      <w:r w:rsidRPr="00730F87">
        <w:rPr>
          <w:rFonts w:ascii="Calibri" w:eastAsia="Calibri" w:hAnsi="Calibri"/>
          <w:sz w:val="18"/>
          <w:szCs w:val="18"/>
          <w:lang w:eastAsia="en-US"/>
        </w:rPr>
        <w:t>Finansowanie</w:t>
      </w:r>
      <w:r w:rsidR="00DA0F99" w:rsidRPr="00730F87">
        <w:rPr>
          <w:rFonts w:ascii="Calibri" w:eastAsia="Calibri" w:hAnsi="Calibri"/>
          <w:sz w:val="18"/>
          <w:szCs w:val="18"/>
          <w:lang w:eastAsia="en-US"/>
        </w:rPr>
        <w:t>:</w:t>
      </w:r>
    </w:p>
    <w:p w14:paraId="7AD38ED6" w14:textId="77777777" w:rsidR="009B77F9" w:rsidRPr="00730F87" w:rsidRDefault="00DA0F99" w:rsidP="009B77F9">
      <w:pPr>
        <w:jc w:val="both"/>
        <w:rPr>
          <w:rFonts w:ascii="Calibri" w:eastAsia="Calibri" w:hAnsi="Calibri"/>
          <w:sz w:val="18"/>
          <w:szCs w:val="18"/>
          <w:lang w:eastAsia="en-US"/>
        </w:rPr>
      </w:pPr>
      <w:r w:rsidRPr="00730F87">
        <w:rPr>
          <w:rFonts w:ascii="Calibri" w:eastAsia="Calibri" w:hAnsi="Calibri"/>
          <w:sz w:val="18"/>
          <w:szCs w:val="18"/>
          <w:lang w:eastAsia="en-US"/>
        </w:rPr>
        <w:t>z</w:t>
      </w:r>
      <w:r w:rsidR="009B77F9" w:rsidRPr="00730F87">
        <w:rPr>
          <w:rFonts w:ascii="Calibri" w:eastAsia="Calibri" w:hAnsi="Calibri"/>
          <w:sz w:val="18"/>
          <w:szCs w:val="18"/>
          <w:lang w:eastAsia="en-US"/>
        </w:rPr>
        <w:t xml:space="preserve">godnie z zakontraktowanymi w latach ubiegłych umowami o dofinansowanie projektów oraz harmonogramami płatności. </w:t>
      </w:r>
    </w:p>
    <w:p w14:paraId="211B9D28" w14:textId="77777777" w:rsidR="00DA0F99" w:rsidRPr="00730F87" w:rsidRDefault="00DA0F99" w:rsidP="009B77F9">
      <w:pPr>
        <w:jc w:val="both"/>
        <w:rPr>
          <w:rFonts w:ascii="Calibri" w:eastAsia="Calibri" w:hAnsi="Calibri"/>
          <w:sz w:val="18"/>
          <w:szCs w:val="18"/>
          <w:lang w:eastAsia="en-US"/>
        </w:rPr>
      </w:pPr>
    </w:p>
    <w:p w14:paraId="3B68D349" w14:textId="77777777" w:rsidR="009B77F9" w:rsidRPr="00F56E61" w:rsidRDefault="009B77F9" w:rsidP="00B55AB7">
      <w:pPr>
        <w:jc w:val="both"/>
        <w:rPr>
          <w:rFonts w:ascii="Calibri" w:eastAsia="Calibri" w:hAnsi="Calibri"/>
          <w:sz w:val="18"/>
          <w:szCs w:val="18"/>
          <w:lang w:eastAsia="en-US"/>
        </w:rPr>
      </w:pPr>
      <w:r w:rsidRPr="00730F87">
        <w:rPr>
          <w:rFonts w:ascii="Calibri" w:eastAsia="Calibri" w:hAnsi="Calibri"/>
          <w:sz w:val="18"/>
          <w:szCs w:val="18"/>
          <w:lang w:eastAsia="en-US"/>
        </w:rPr>
        <w:t>Wpisywanie się zadania w SRWL2030</w:t>
      </w:r>
      <w:r w:rsidR="00DA0F99" w:rsidRPr="00730F87">
        <w:rPr>
          <w:rFonts w:ascii="Calibri" w:eastAsia="Calibri" w:hAnsi="Calibri"/>
          <w:sz w:val="18"/>
          <w:szCs w:val="18"/>
          <w:lang w:eastAsia="en-US"/>
        </w:rPr>
        <w:t xml:space="preserve"> - Cel strategiczny </w:t>
      </w:r>
      <w:r w:rsidR="006E6ACE" w:rsidRPr="00730F87">
        <w:rPr>
          <w:rFonts w:ascii="Calibri" w:eastAsia="Calibri" w:hAnsi="Calibri"/>
          <w:sz w:val="18"/>
          <w:szCs w:val="18"/>
          <w:lang w:eastAsia="en-US"/>
        </w:rPr>
        <w:t>1. Inteligentna, zielona gospodarka regionalna.</w:t>
      </w:r>
    </w:p>
    <w:p w14:paraId="3F7E637F" w14:textId="77777777" w:rsidR="00B55AB7" w:rsidRPr="00F56E61" w:rsidRDefault="00B55AB7" w:rsidP="00B55AB7">
      <w:pPr>
        <w:jc w:val="both"/>
        <w:rPr>
          <w:rFonts w:ascii="Calibri" w:eastAsia="Calibri" w:hAnsi="Calibri"/>
          <w:sz w:val="18"/>
          <w:szCs w:val="18"/>
          <w:lang w:eastAsia="en-US"/>
        </w:rPr>
      </w:pPr>
    </w:p>
    <w:p w14:paraId="6EBBE004" w14:textId="77777777" w:rsidR="00A333ED" w:rsidRPr="00F56E61" w:rsidRDefault="00A333ED" w:rsidP="00B55AB7">
      <w:pPr>
        <w:jc w:val="both"/>
        <w:rPr>
          <w:rFonts w:ascii="Calibri" w:eastAsia="Calibri" w:hAnsi="Calibri"/>
          <w:sz w:val="18"/>
          <w:szCs w:val="18"/>
          <w:lang w:eastAsia="en-US"/>
        </w:rPr>
      </w:pPr>
      <w:r w:rsidRPr="00F56E61">
        <w:rPr>
          <w:rFonts w:ascii="Calibri" w:eastAsia="Calibri" w:hAnsi="Calibri"/>
          <w:sz w:val="18"/>
          <w:szCs w:val="18"/>
          <w:lang w:eastAsia="en-US"/>
        </w:rPr>
        <w:t>ARR</w:t>
      </w:r>
      <w:r w:rsidR="000D4E79" w:rsidRPr="00F56E61">
        <w:rPr>
          <w:rFonts w:ascii="Calibri" w:eastAsia="Calibri" w:hAnsi="Calibri"/>
          <w:sz w:val="18"/>
          <w:szCs w:val="18"/>
          <w:lang w:eastAsia="en-US"/>
        </w:rPr>
        <w:t>:</w:t>
      </w:r>
    </w:p>
    <w:p w14:paraId="388DF456" w14:textId="77777777" w:rsidR="00C57B23" w:rsidRPr="00F56E61" w:rsidRDefault="00C57B23" w:rsidP="00B55AB7">
      <w:pPr>
        <w:jc w:val="both"/>
        <w:rPr>
          <w:rFonts w:ascii="Calibri" w:eastAsia="Calibri" w:hAnsi="Calibri"/>
          <w:sz w:val="18"/>
          <w:szCs w:val="18"/>
          <w:lang w:eastAsia="en-US"/>
        </w:rPr>
      </w:pPr>
      <w:r w:rsidRPr="00F56E61">
        <w:rPr>
          <w:rFonts w:ascii="Calibri" w:eastAsia="Calibri" w:hAnsi="Calibri"/>
          <w:sz w:val="18"/>
          <w:szCs w:val="18"/>
          <w:lang w:eastAsia="en-US"/>
        </w:rPr>
        <w:t>Opis zadania</w:t>
      </w:r>
      <w:r w:rsidR="003A38B8" w:rsidRPr="00F56E61">
        <w:rPr>
          <w:rFonts w:ascii="Calibri" w:eastAsia="Calibri" w:hAnsi="Calibri"/>
          <w:sz w:val="18"/>
          <w:szCs w:val="18"/>
          <w:lang w:eastAsia="en-US"/>
        </w:rPr>
        <w:t>:</w:t>
      </w:r>
    </w:p>
    <w:p w14:paraId="38E35CE3" w14:textId="5C3A7826" w:rsidR="00C57B23" w:rsidRPr="00F56E61" w:rsidRDefault="003A38B8" w:rsidP="00B55AB7">
      <w:pPr>
        <w:jc w:val="both"/>
        <w:rPr>
          <w:rFonts w:ascii="Calibri" w:eastAsia="Calibri" w:hAnsi="Calibri"/>
          <w:sz w:val="18"/>
          <w:szCs w:val="18"/>
          <w:lang w:eastAsia="en-US"/>
        </w:rPr>
      </w:pPr>
      <w:r w:rsidRPr="00F56E61">
        <w:rPr>
          <w:rFonts w:ascii="Calibri" w:eastAsia="Calibri" w:hAnsi="Calibri"/>
          <w:sz w:val="18"/>
          <w:szCs w:val="18"/>
          <w:lang w:eastAsia="en-US"/>
        </w:rPr>
        <w:t xml:space="preserve">Agencja Rozwoju Regionalnego </w:t>
      </w:r>
      <w:r w:rsidR="00B55AB7" w:rsidRPr="00F56E61">
        <w:rPr>
          <w:rFonts w:ascii="Calibri" w:eastAsia="Calibri" w:hAnsi="Calibri"/>
          <w:sz w:val="18"/>
          <w:szCs w:val="18"/>
          <w:lang w:eastAsia="en-US"/>
        </w:rPr>
        <w:t>od</w:t>
      </w:r>
      <w:r w:rsidRPr="00F56E61">
        <w:rPr>
          <w:rFonts w:ascii="Calibri" w:eastAsia="Calibri" w:hAnsi="Calibri"/>
          <w:sz w:val="18"/>
          <w:szCs w:val="18"/>
          <w:lang w:eastAsia="en-US"/>
        </w:rPr>
        <w:t xml:space="preserve"> 2020 r. jako beneficjent realiz</w:t>
      </w:r>
      <w:r w:rsidR="00B55AB7" w:rsidRPr="00F56E61">
        <w:rPr>
          <w:rFonts w:ascii="Calibri" w:eastAsia="Calibri" w:hAnsi="Calibri"/>
          <w:sz w:val="18"/>
          <w:szCs w:val="18"/>
          <w:lang w:eastAsia="en-US"/>
        </w:rPr>
        <w:t>uje</w:t>
      </w:r>
      <w:r w:rsidRPr="00F56E61">
        <w:rPr>
          <w:rFonts w:ascii="Calibri" w:eastAsia="Calibri" w:hAnsi="Calibri"/>
          <w:sz w:val="18"/>
          <w:szCs w:val="18"/>
          <w:lang w:eastAsia="en-US"/>
        </w:rPr>
        <w:t xml:space="preserve"> p</w:t>
      </w:r>
      <w:r w:rsidR="00C57B23" w:rsidRPr="00F56E61">
        <w:rPr>
          <w:rFonts w:ascii="Calibri" w:eastAsia="Calibri" w:hAnsi="Calibri"/>
          <w:sz w:val="18"/>
          <w:szCs w:val="18"/>
          <w:lang w:eastAsia="en-US"/>
        </w:rPr>
        <w:t xml:space="preserve">rojekt: </w:t>
      </w:r>
      <w:r w:rsidR="000D4E79" w:rsidRPr="00F56E61">
        <w:rPr>
          <w:rFonts w:ascii="Calibri" w:eastAsia="Calibri" w:hAnsi="Calibri"/>
          <w:sz w:val="18"/>
          <w:szCs w:val="18"/>
          <w:lang w:eastAsia="en-US"/>
        </w:rPr>
        <w:t>„Lubuskie Bony Rozwojowe w subregionie zielonogórskim -</w:t>
      </w:r>
      <w:r w:rsidR="00B937E7">
        <w:rPr>
          <w:rFonts w:ascii="Calibri" w:eastAsia="Calibri" w:hAnsi="Calibri"/>
          <w:sz w:val="18"/>
          <w:szCs w:val="18"/>
          <w:lang w:eastAsia="en-US"/>
        </w:rPr>
        <w:t xml:space="preserve"> </w:t>
      </w:r>
      <w:r w:rsidR="000D4E79" w:rsidRPr="00F56E61">
        <w:rPr>
          <w:rFonts w:ascii="Calibri" w:eastAsia="Calibri" w:hAnsi="Calibri"/>
          <w:sz w:val="18"/>
          <w:szCs w:val="18"/>
          <w:lang w:eastAsia="en-US"/>
        </w:rPr>
        <w:t>edycja II” w ramach Działania 6.5. „Usługi rozwojowe dla MMŚP” SZOOP RPO-L2020"</w:t>
      </w:r>
      <w:r w:rsidR="00B55AB7" w:rsidRPr="00F56E61">
        <w:rPr>
          <w:rFonts w:ascii="Calibri" w:eastAsia="Calibri" w:hAnsi="Calibri"/>
          <w:sz w:val="18"/>
          <w:szCs w:val="18"/>
          <w:lang w:eastAsia="en-US"/>
        </w:rPr>
        <w:t>. Projekt</w:t>
      </w:r>
      <w:r w:rsidR="00C57B23" w:rsidRPr="00F56E61">
        <w:rPr>
          <w:rFonts w:ascii="Calibri" w:eastAsia="Calibri" w:hAnsi="Calibri"/>
          <w:sz w:val="18"/>
          <w:szCs w:val="18"/>
          <w:lang w:eastAsia="en-US"/>
        </w:rPr>
        <w:t xml:space="preserve"> </w:t>
      </w:r>
      <w:r w:rsidRPr="00F56E61">
        <w:rPr>
          <w:rFonts w:ascii="Calibri" w:eastAsia="Calibri" w:hAnsi="Calibri"/>
          <w:sz w:val="18"/>
          <w:szCs w:val="18"/>
          <w:lang w:eastAsia="en-US"/>
        </w:rPr>
        <w:t xml:space="preserve">jest realizowany w ramach </w:t>
      </w:r>
      <w:r w:rsidR="00C57B23" w:rsidRPr="00F56E61">
        <w:rPr>
          <w:rFonts w:ascii="Calibri" w:eastAsia="Calibri" w:hAnsi="Calibri"/>
          <w:sz w:val="18"/>
          <w:szCs w:val="18"/>
          <w:lang w:eastAsia="en-US"/>
        </w:rPr>
        <w:t>Podmiotowego Systemu Finasowania (PSF), który gwarantuje przedsiębiorcy możliwość dokonania samodzielnego wyboru usług rozwojowych w ramach oferty dostępnej w Bazie Usług Rozwojowych, odpowiadających w największym stopniu na aktualne potrzeby przedsiębiorcy. Wsparcia skierowane jest wyłącznie do mikro, małych i średnich przedsiębiorstw (MMŚP) prowadzących działalność na obszarze województwa lubuskiego – subregionu zielonogórskiego. Lubuscy przedsiębiorcy będą mogli uzyskać dofinansowanie na kształcenie swoich pracowników w ramach usług rozwojowych, które dzielą się na:</w:t>
      </w:r>
    </w:p>
    <w:p w14:paraId="056F3B8C" w14:textId="77777777" w:rsidR="00C57B23" w:rsidRPr="00F56E61" w:rsidRDefault="00C57B23" w:rsidP="0072158A">
      <w:pPr>
        <w:tabs>
          <w:tab w:val="left" w:pos="142"/>
        </w:tabs>
        <w:jc w:val="both"/>
        <w:rPr>
          <w:rFonts w:ascii="Calibri" w:eastAsia="Calibri" w:hAnsi="Calibri"/>
          <w:sz w:val="18"/>
          <w:szCs w:val="18"/>
          <w:lang w:eastAsia="en-US"/>
        </w:rPr>
      </w:pPr>
      <w:r w:rsidRPr="00F56E61">
        <w:rPr>
          <w:rFonts w:ascii="Calibri" w:eastAsia="Calibri" w:hAnsi="Calibri"/>
          <w:sz w:val="18"/>
          <w:szCs w:val="18"/>
          <w:lang w:eastAsia="en-US"/>
        </w:rPr>
        <w:t>1.</w:t>
      </w:r>
      <w:r w:rsidRPr="00F56E61">
        <w:rPr>
          <w:rFonts w:ascii="Calibri" w:eastAsia="Calibri" w:hAnsi="Calibri"/>
          <w:sz w:val="18"/>
          <w:szCs w:val="18"/>
          <w:lang w:eastAsia="en-US"/>
        </w:rPr>
        <w:tab/>
        <w:t>usługi szkoleniowe (szkolenia, studia podyplomowe, e-learning),</w:t>
      </w:r>
    </w:p>
    <w:p w14:paraId="174C1D7D" w14:textId="77777777" w:rsidR="00C57B23" w:rsidRPr="00F56E61" w:rsidRDefault="00C57B23" w:rsidP="0072158A">
      <w:pPr>
        <w:tabs>
          <w:tab w:val="left" w:pos="142"/>
        </w:tabs>
        <w:jc w:val="both"/>
        <w:rPr>
          <w:rFonts w:ascii="Calibri" w:eastAsia="Calibri" w:hAnsi="Calibri"/>
          <w:sz w:val="18"/>
          <w:szCs w:val="18"/>
          <w:lang w:eastAsia="en-US"/>
        </w:rPr>
      </w:pPr>
      <w:r w:rsidRPr="00F56E61">
        <w:rPr>
          <w:rFonts w:ascii="Calibri" w:eastAsia="Calibri" w:hAnsi="Calibri"/>
          <w:sz w:val="18"/>
          <w:szCs w:val="18"/>
          <w:lang w:eastAsia="en-US"/>
        </w:rPr>
        <w:t>2.</w:t>
      </w:r>
      <w:r w:rsidRPr="00F56E61">
        <w:rPr>
          <w:rFonts w:ascii="Calibri" w:eastAsia="Calibri" w:hAnsi="Calibri"/>
          <w:sz w:val="18"/>
          <w:szCs w:val="18"/>
          <w:lang w:eastAsia="en-US"/>
        </w:rPr>
        <w:tab/>
        <w:t>usługi doradcze (doradztwo, mentoring, facylitacja, coaching),</w:t>
      </w:r>
    </w:p>
    <w:p w14:paraId="5E13FDA7" w14:textId="77777777" w:rsidR="00C57B23" w:rsidRPr="00F56E61" w:rsidRDefault="00C57B23" w:rsidP="0072158A">
      <w:pPr>
        <w:tabs>
          <w:tab w:val="left" w:pos="142"/>
        </w:tabs>
        <w:jc w:val="both"/>
        <w:rPr>
          <w:rFonts w:ascii="Calibri" w:eastAsia="Calibri" w:hAnsi="Calibri"/>
          <w:sz w:val="18"/>
          <w:szCs w:val="18"/>
          <w:lang w:eastAsia="en-US"/>
        </w:rPr>
      </w:pPr>
      <w:r w:rsidRPr="00F56E61">
        <w:rPr>
          <w:rFonts w:ascii="Calibri" w:eastAsia="Calibri" w:hAnsi="Calibri"/>
          <w:sz w:val="18"/>
          <w:szCs w:val="18"/>
          <w:lang w:eastAsia="en-US"/>
        </w:rPr>
        <w:t>3.</w:t>
      </w:r>
      <w:r w:rsidRPr="00F56E61">
        <w:rPr>
          <w:rFonts w:ascii="Calibri" w:eastAsia="Calibri" w:hAnsi="Calibri"/>
          <w:sz w:val="18"/>
          <w:szCs w:val="18"/>
          <w:lang w:eastAsia="en-US"/>
        </w:rPr>
        <w:tab/>
        <w:t>usługi jednorazowe (egzamin).</w:t>
      </w:r>
    </w:p>
    <w:p w14:paraId="3FF6E72E" w14:textId="77777777" w:rsidR="00C57B23" w:rsidRPr="00F56E61" w:rsidRDefault="00C57B23" w:rsidP="003A38B8">
      <w:pPr>
        <w:jc w:val="both"/>
        <w:rPr>
          <w:rFonts w:ascii="Calibri" w:eastAsia="Calibri" w:hAnsi="Calibri"/>
          <w:sz w:val="18"/>
          <w:szCs w:val="18"/>
          <w:lang w:eastAsia="en-US"/>
        </w:rPr>
      </w:pPr>
      <w:r w:rsidRPr="00F56E61">
        <w:rPr>
          <w:rFonts w:ascii="Calibri" w:eastAsia="Calibri" w:hAnsi="Calibri"/>
          <w:sz w:val="18"/>
          <w:szCs w:val="18"/>
          <w:lang w:eastAsia="en-US"/>
        </w:rPr>
        <w:t>W województwie lubuskim dystrybucja środków Europejskiego Funduszu Społecznego jest dokonywana w oparciu o system bonów rozwojowych.</w:t>
      </w:r>
    </w:p>
    <w:p w14:paraId="7E0F9EAF" w14:textId="77777777" w:rsidR="003A38B8" w:rsidRPr="00F56E61" w:rsidRDefault="003A38B8" w:rsidP="003A38B8">
      <w:pPr>
        <w:jc w:val="both"/>
        <w:rPr>
          <w:rFonts w:ascii="Calibri" w:eastAsia="Calibri" w:hAnsi="Calibri"/>
          <w:sz w:val="18"/>
          <w:szCs w:val="18"/>
          <w:lang w:eastAsia="en-US"/>
        </w:rPr>
      </w:pPr>
    </w:p>
    <w:p w14:paraId="38478AA6" w14:textId="77777777" w:rsidR="00C57B23" w:rsidRPr="00F56E61" w:rsidRDefault="00C57B23" w:rsidP="003A38B8">
      <w:pPr>
        <w:jc w:val="both"/>
        <w:rPr>
          <w:rFonts w:ascii="Calibri" w:eastAsia="Calibri" w:hAnsi="Calibri"/>
          <w:sz w:val="18"/>
          <w:szCs w:val="18"/>
          <w:lang w:eastAsia="en-US"/>
        </w:rPr>
      </w:pPr>
      <w:r w:rsidRPr="00F56E61">
        <w:rPr>
          <w:rFonts w:ascii="Calibri" w:eastAsia="Calibri" w:hAnsi="Calibri"/>
          <w:sz w:val="18"/>
          <w:szCs w:val="18"/>
          <w:lang w:eastAsia="en-US"/>
        </w:rPr>
        <w:t>Zakładane efekty</w:t>
      </w:r>
      <w:r w:rsidR="003A38B8" w:rsidRPr="00F56E61">
        <w:rPr>
          <w:rFonts w:ascii="Calibri" w:eastAsia="Calibri" w:hAnsi="Calibri"/>
          <w:sz w:val="18"/>
          <w:szCs w:val="18"/>
          <w:lang w:eastAsia="en-US"/>
        </w:rPr>
        <w:t>:</w:t>
      </w:r>
    </w:p>
    <w:p w14:paraId="2B9ECB83" w14:textId="77777777" w:rsidR="00C57B23" w:rsidRPr="00F56E61" w:rsidRDefault="003A38B8" w:rsidP="003A38B8">
      <w:pPr>
        <w:jc w:val="both"/>
        <w:rPr>
          <w:rFonts w:ascii="Calibri" w:eastAsia="Calibri" w:hAnsi="Calibri"/>
          <w:sz w:val="18"/>
          <w:szCs w:val="18"/>
          <w:lang w:eastAsia="en-US"/>
        </w:rPr>
      </w:pPr>
      <w:r w:rsidRPr="00F56E61">
        <w:rPr>
          <w:rFonts w:ascii="Calibri" w:eastAsia="Calibri" w:hAnsi="Calibri"/>
          <w:sz w:val="18"/>
          <w:szCs w:val="18"/>
          <w:lang w:eastAsia="en-US"/>
        </w:rPr>
        <w:t>p</w:t>
      </w:r>
      <w:r w:rsidR="00C57B23" w:rsidRPr="00F56E61">
        <w:rPr>
          <w:rFonts w:ascii="Calibri" w:eastAsia="Calibri" w:hAnsi="Calibri"/>
          <w:sz w:val="18"/>
          <w:szCs w:val="18"/>
          <w:lang w:eastAsia="en-US"/>
        </w:rPr>
        <w:t xml:space="preserve">odniesienie kompetencji i kwalifikacji 403 lubuskich przedsiębiorców z sektora </w:t>
      </w:r>
      <w:r w:rsidR="00C57B23" w:rsidRPr="009D1F84">
        <w:rPr>
          <w:rFonts w:ascii="Calibri" w:eastAsia="Calibri" w:hAnsi="Calibri"/>
          <w:sz w:val="18"/>
          <w:szCs w:val="18"/>
          <w:lang w:eastAsia="en-US"/>
        </w:rPr>
        <w:t>MMŚP oraz 1</w:t>
      </w:r>
      <w:r w:rsidR="00A333ED" w:rsidRPr="009D1F84">
        <w:rPr>
          <w:rFonts w:ascii="Calibri" w:eastAsia="Calibri" w:hAnsi="Calibri"/>
          <w:sz w:val="18"/>
          <w:szCs w:val="18"/>
          <w:lang w:eastAsia="en-US"/>
        </w:rPr>
        <w:t>.</w:t>
      </w:r>
      <w:r w:rsidR="00C57B23" w:rsidRPr="009D1F84">
        <w:rPr>
          <w:rFonts w:ascii="Calibri" w:eastAsia="Calibri" w:hAnsi="Calibri"/>
          <w:sz w:val="18"/>
          <w:szCs w:val="18"/>
          <w:lang w:eastAsia="en-US"/>
        </w:rPr>
        <w:t>039 pracowników w powiatach</w:t>
      </w:r>
      <w:r w:rsidR="00C57B23" w:rsidRPr="00F56E61">
        <w:rPr>
          <w:rFonts w:ascii="Calibri" w:eastAsia="Calibri" w:hAnsi="Calibri"/>
          <w:sz w:val="18"/>
          <w:szCs w:val="18"/>
          <w:lang w:eastAsia="en-US"/>
        </w:rPr>
        <w:t>: zielonogórskim, świebodzińskim, krośnieńskim, wschowskim, nowosolskim, żarskim, żagańskim oraz miasto Zielona Góra w okresie od I.2020</w:t>
      </w:r>
      <w:r w:rsidR="00F56E61" w:rsidRPr="00F56E61">
        <w:rPr>
          <w:rFonts w:ascii="Calibri" w:eastAsia="Calibri" w:hAnsi="Calibri"/>
          <w:sz w:val="18"/>
          <w:szCs w:val="18"/>
          <w:lang w:eastAsia="en-US"/>
        </w:rPr>
        <w:t xml:space="preserve"> do V</w:t>
      </w:r>
      <w:r w:rsidR="00C57B23" w:rsidRPr="00F56E61">
        <w:rPr>
          <w:rFonts w:ascii="Calibri" w:eastAsia="Calibri" w:hAnsi="Calibri"/>
          <w:sz w:val="18"/>
          <w:szCs w:val="18"/>
          <w:lang w:eastAsia="en-US"/>
        </w:rPr>
        <w:t>I.202</w:t>
      </w:r>
      <w:r w:rsidR="00F56E61" w:rsidRPr="00F56E61">
        <w:rPr>
          <w:rFonts w:ascii="Calibri" w:eastAsia="Calibri" w:hAnsi="Calibri"/>
          <w:sz w:val="18"/>
          <w:szCs w:val="18"/>
          <w:lang w:eastAsia="en-US"/>
        </w:rPr>
        <w:t>3</w:t>
      </w:r>
      <w:r w:rsidR="00C57B23" w:rsidRPr="00F56E61">
        <w:rPr>
          <w:rFonts w:ascii="Calibri" w:eastAsia="Calibri" w:hAnsi="Calibri"/>
          <w:sz w:val="18"/>
          <w:szCs w:val="18"/>
          <w:lang w:eastAsia="en-US"/>
        </w:rPr>
        <w:t xml:space="preserve"> r.</w:t>
      </w:r>
    </w:p>
    <w:p w14:paraId="05F225D4" w14:textId="77777777" w:rsidR="003A38B8" w:rsidRPr="00F56E61" w:rsidRDefault="003A38B8" w:rsidP="003A38B8">
      <w:pPr>
        <w:jc w:val="both"/>
        <w:rPr>
          <w:rFonts w:ascii="Calibri" w:eastAsia="Calibri" w:hAnsi="Calibri"/>
          <w:sz w:val="18"/>
          <w:szCs w:val="18"/>
          <w:lang w:eastAsia="en-US"/>
        </w:rPr>
      </w:pPr>
    </w:p>
    <w:p w14:paraId="35A1E333" w14:textId="77777777" w:rsidR="003A38B8" w:rsidRPr="00F56E61" w:rsidRDefault="00C57B23" w:rsidP="003A38B8">
      <w:pPr>
        <w:jc w:val="both"/>
        <w:rPr>
          <w:rFonts w:ascii="Calibri" w:eastAsia="Calibri" w:hAnsi="Calibri"/>
          <w:sz w:val="18"/>
          <w:szCs w:val="18"/>
          <w:lang w:eastAsia="en-US"/>
        </w:rPr>
      </w:pPr>
      <w:r w:rsidRPr="00F56E61">
        <w:rPr>
          <w:rFonts w:ascii="Calibri" w:eastAsia="Calibri" w:hAnsi="Calibri"/>
          <w:sz w:val="18"/>
          <w:szCs w:val="18"/>
          <w:lang w:eastAsia="en-US"/>
        </w:rPr>
        <w:t>Finansowanie</w:t>
      </w:r>
      <w:r w:rsidR="003A38B8" w:rsidRPr="00F56E61">
        <w:rPr>
          <w:rFonts w:ascii="Calibri" w:eastAsia="Calibri" w:hAnsi="Calibri"/>
          <w:sz w:val="18"/>
          <w:szCs w:val="18"/>
          <w:lang w:eastAsia="en-US"/>
        </w:rPr>
        <w:t>:</w:t>
      </w:r>
    </w:p>
    <w:p w14:paraId="1E95E350" w14:textId="7365A328" w:rsidR="00C57B23" w:rsidRPr="00F56E61" w:rsidRDefault="00B937E7" w:rsidP="003A38B8">
      <w:pPr>
        <w:jc w:val="both"/>
        <w:rPr>
          <w:rFonts w:ascii="Calibri" w:eastAsia="Calibri" w:hAnsi="Calibri"/>
          <w:sz w:val="18"/>
          <w:szCs w:val="18"/>
          <w:lang w:eastAsia="en-US"/>
        </w:rPr>
      </w:pPr>
      <w:r>
        <w:rPr>
          <w:rFonts w:ascii="Calibri" w:eastAsia="Calibri" w:hAnsi="Calibri"/>
          <w:sz w:val="18"/>
          <w:szCs w:val="18"/>
          <w:lang w:eastAsia="en-US"/>
        </w:rPr>
        <w:t>ł</w:t>
      </w:r>
      <w:r w:rsidR="009D1A73" w:rsidRPr="009D1A73">
        <w:rPr>
          <w:rFonts w:ascii="Calibri" w:eastAsia="Calibri" w:hAnsi="Calibri"/>
          <w:sz w:val="18"/>
          <w:szCs w:val="18"/>
          <w:lang w:eastAsia="en-US"/>
        </w:rPr>
        <w:t>ączn</w:t>
      </w:r>
      <w:r>
        <w:rPr>
          <w:rFonts w:ascii="Calibri" w:eastAsia="Calibri" w:hAnsi="Calibri"/>
          <w:sz w:val="18"/>
          <w:szCs w:val="18"/>
          <w:lang w:eastAsia="en-US"/>
        </w:rPr>
        <w:t>a wartość</w:t>
      </w:r>
      <w:r w:rsidR="009D1A73" w:rsidRPr="009D1A73">
        <w:rPr>
          <w:rFonts w:ascii="Calibri" w:eastAsia="Calibri" w:hAnsi="Calibri"/>
          <w:sz w:val="18"/>
          <w:szCs w:val="18"/>
          <w:lang w:eastAsia="en-US"/>
        </w:rPr>
        <w:t xml:space="preserve"> projekt</w:t>
      </w:r>
      <w:r>
        <w:rPr>
          <w:rFonts w:ascii="Calibri" w:eastAsia="Calibri" w:hAnsi="Calibri"/>
          <w:sz w:val="18"/>
          <w:szCs w:val="18"/>
          <w:lang w:eastAsia="en-US"/>
        </w:rPr>
        <w:t>u</w:t>
      </w:r>
      <w:r w:rsidR="009D1A73" w:rsidRPr="009D1A73">
        <w:rPr>
          <w:rFonts w:ascii="Calibri" w:eastAsia="Calibri" w:hAnsi="Calibri"/>
          <w:sz w:val="18"/>
          <w:szCs w:val="18"/>
          <w:lang w:eastAsia="en-US"/>
        </w:rPr>
        <w:t xml:space="preserve"> </w:t>
      </w:r>
      <w:r w:rsidR="00C57B23" w:rsidRPr="00F56E61">
        <w:rPr>
          <w:rFonts w:ascii="Calibri" w:eastAsia="Calibri" w:hAnsi="Calibri"/>
          <w:sz w:val="18"/>
          <w:szCs w:val="18"/>
          <w:lang w:eastAsia="en-US"/>
        </w:rPr>
        <w:t>14</w:t>
      </w:r>
      <w:r w:rsidR="003A38B8" w:rsidRPr="00F56E61">
        <w:rPr>
          <w:rFonts w:ascii="Calibri" w:eastAsia="Calibri" w:hAnsi="Calibri"/>
          <w:sz w:val="18"/>
          <w:szCs w:val="18"/>
          <w:lang w:eastAsia="en-US"/>
        </w:rPr>
        <w:t>.</w:t>
      </w:r>
      <w:r w:rsidR="00C57B23" w:rsidRPr="00F56E61">
        <w:rPr>
          <w:rFonts w:ascii="Calibri" w:eastAsia="Calibri" w:hAnsi="Calibri"/>
          <w:sz w:val="18"/>
          <w:szCs w:val="18"/>
          <w:lang w:eastAsia="en-US"/>
        </w:rPr>
        <w:t>999, 88 ty</w:t>
      </w:r>
      <w:r w:rsidR="003A38B8" w:rsidRPr="00F56E61">
        <w:rPr>
          <w:rFonts w:ascii="Calibri" w:eastAsia="Calibri" w:hAnsi="Calibri"/>
          <w:sz w:val="18"/>
          <w:szCs w:val="18"/>
          <w:lang w:eastAsia="en-US"/>
        </w:rPr>
        <w:t>s.</w:t>
      </w:r>
      <w:r w:rsidR="00C57B23" w:rsidRPr="00F56E61">
        <w:rPr>
          <w:rFonts w:ascii="Calibri" w:eastAsia="Calibri" w:hAnsi="Calibri"/>
          <w:sz w:val="18"/>
          <w:szCs w:val="18"/>
          <w:lang w:eastAsia="en-US"/>
        </w:rPr>
        <w:t xml:space="preserve"> zł</w:t>
      </w:r>
      <w:r w:rsidR="003A38B8" w:rsidRPr="00F56E61">
        <w:rPr>
          <w:rFonts w:ascii="Calibri" w:eastAsia="Calibri" w:hAnsi="Calibri"/>
          <w:sz w:val="18"/>
          <w:szCs w:val="18"/>
          <w:lang w:eastAsia="en-US"/>
        </w:rPr>
        <w:t>.</w:t>
      </w:r>
    </w:p>
    <w:p w14:paraId="773E27FC" w14:textId="77777777" w:rsidR="003A38B8" w:rsidRPr="00F56E61" w:rsidRDefault="003A38B8" w:rsidP="003A38B8">
      <w:pPr>
        <w:jc w:val="both"/>
        <w:rPr>
          <w:rFonts w:ascii="Calibri" w:eastAsia="Calibri" w:hAnsi="Calibri"/>
          <w:sz w:val="18"/>
          <w:szCs w:val="18"/>
          <w:lang w:eastAsia="en-US"/>
        </w:rPr>
      </w:pPr>
    </w:p>
    <w:p w14:paraId="2690EA08" w14:textId="77777777" w:rsidR="003A38B8" w:rsidRPr="00F56E61" w:rsidRDefault="003A38B8" w:rsidP="003A38B8">
      <w:pPr>
        <w:jc w:val="both"/>
        <w:rPr>
          <w:rFonts w:ascii="Calibri" w:eastAsia="Calibri" w:hAnsi="Calibri"/>
          <w:sz w:val="18"/>
          <w:szCs w:val="18"/>
          <w:lang w:eastAsia="en-US"/>
        </w:rPr>
      </w:pPr>
      <w:r w:rsidRPr="00F56E61">
        <w:rPr>
          <w:rFonts w:ascii="Calibri" w:eastAsia="Calibri" w:hAnsi="Calibri"/>
          <w:sz w:val="18"/>
          <w:szCs w:val="18"/>
          <w:lang w:eastAsia="en-US"/>
        </w:rPr>
        <w:t xml:space="preserve">Wpisywanie się zadania </w:t>
      </w:r>
      <w:r w:rsidR="00E43345" w:rsidRPr="00F56E61">
        <w:rPr>
          <w:rFonts w:ascii="Calibri" w:eastAsia="Calibri" w:hAnsi="Calibri"/>
          <w:sz w:val="18"/>
          <w:szCs w:val="18"/>
          <w:lang w:eastAsia="en-US"/>
        </w:rPr>
        <w:t xml:space="preserve">w SRWL2030 - </w:t>
      </w:r>
      <w:r w:rsidR="00C57B23" w:rsidRPr="00F56E61">
        <w:rPr>
          <w:rFonts w:ascii="Calibri" w:eastAsia="Calibri" w:hAnsi="Calibri"/>
          <w:sz w:val="18"/>
          <w:szCs w:val="18"/>
          <w:lang w:eastAsia="en-US"/>
        </w:rPr>
        <w:t xml:space="preserve">Cel strategiczny </w:t>
      </w:r>
      <w:r w:rsidR="00B069EB" w:rsidRPr="00F56E61">
        <w:rPr>
          <w:rFonts w:ascii="Calibri" w:eastAsia="Calibri" w:hAnsi="Calibri"/>
          <w:sz w:val="18"/>
          <w:szCs w:val="18"/>
          <w:lang w:eastAsia="en-US"/>
        </w:rPr>
        <w:t>1. Inteligentna, zielona gospodarka regionalna.</w:t>
      </w:r>
    </w:p>
    <w:p w14:paraId="206EF592" w14:textId="77777777" w:rsidR="00B069EB" w:rsidRPr="002845C8" w:rsidRDefault="00B069EB" w:rsidP="003D42B9">
      <w:pPr>
        <w:jc w:val="both"/>
        <w:rPr>
          <w:rFonts w:ascii="Calibri" w:eastAsia="Calibri" w:hAnsi="Calibri"/>
          <w:sz w:val="18"/>
          <w:szCs w:val="18"/>
          <w:highlight w:val="yellow"/>
          <w:lang w:eastAsia="en-US"/>
        </w:rPr>
      </w:pPr>
    </w:p>
    <w:p w14:paraId="5BCFB283" w14:textId="77777777" w:rsidR="003A38B8" w:rsidRPr="00721D9E" w:rsidRDefault="003D42B9" w:rsidP="003D42B9">
      <w:pPr>
        <w:jc w:val="both"/>
        <w:rPr>
          <w:rFonts w:ascii="Calibri" w:hAnsi="Calibri"/>
          <w:sz w:val="18"/>
          <w:szCs w:val="18"/>
        </w:rPr>
      </w:pPr>
      <w:r w:rsidRPr="00721D9E">
        <w:rPr>
          <w:rFonts w:ascii="Calibri" w:eastAsia="Calibri" w:hAnsi="Calibri"/>
          <w:sz w:val="18"/>
          <w:szCs w:val="18"/>
          <w:lang w:eastAsia="en-US"/>
        </w:rPr>
        <w:t xml:space="preserve">ZIPH: </w:t>
      </w:r>
    </w:p>
    <w:p w14:paraId="4A002893" w14:textId="77777777" w:rsidR="00721D9E" w:rsidRPr="00812DC0" w:rsidRDefault="00721D9E" w:rsidP="003D42B9">
      <w:pPr>
        <w:pStyle w:val="Tekstpodstawowy"/>
        <w:rPr>
          <w:rFonts w:ascii="Calibri" w:hAnsi="Calibri"/>
          <w:sz w:val="18"/>
          <w:szCs w:val="18"/>
        </w:rPr>
      </w:pPr>
      <w:r w:rsidRPr="00812DC0">
        <w:rPr>
          <w:rFonts w:ascii="Calibri" w:hAnsi="Calibri"/>
          <w:sz w:val="18"/>
          <w:szCs w:val="18"/>
        </w:rPr>
        <w:t>Opis zadania:</w:t>
      </w:r>
    </w:p>
    <w:p w14:paraId="03217935" w14:textId="77777777" w:rsidR="003D42B9" w:rsidRPr="00812DC0" w:rsidRDefault="003D42B9" w:rsidP="003D42B9">
      <w:pPr>
        <w:pStyle w:val="Tekstpodstawowy"/>
        <w:rPr>
          <w:rFonts w:ascii="Calibri" w:hAnsi="Calibri"/>
          <w:sz w:val="18"/>
          <w:szCs w:val="18"/>
        </w:rPr>
      </w:pPr>
      <w:r w:rsidRPr="00812DC0">
        <w:rPr>
          <w:rFonts w:ascii="Calibri" w:hAnsi="Calibri"/>
          <w:sz w:val="18"/>
          <w:szCs w:val="18"/>
        </w:rPr>
        <w:lastRenderedPageBreak/>
        <w:t xml:space="preserve">Zachodnia Izba Przemysłowo – Handlowa </w:t>
      </w:r>
      <w:r w:rsidRPr="00812DC0">
        <w:rPr>
          <w:rFonts w:ascii="Calibri" w:eastAsia="Calibri" w:hAnsi="Calibri"/>
          <w:sz w:val="18"/>
          <w:szCs w:val="18"/>
          <w:lang w:eastAsia="en-US"/>
        </w:rPr>
        <w:t xml:space="preserve">w Gorzowie Wlkp. </w:t>
      </w:r>
      <w:r w:rsidRPr="00812DC0">
        <w:rPr>
          <w:rFonts w:ascii="Calibri" w:hAnsi="Calibri"/>
          <w:sz w:val="18"/>
          <w:szCs w:val="18"/>
        </w:rPr>
        <w:t xml:space="preserve">w latach 2020-2022 </w:t>
      </w:r>
      <w:r w:rsidR="00812DC0" w:rsidRPr="00812DC0">
        <w:rPr>
          <w:rFonts w:ascii="Calibri" w:hAnsi="Calibri"/>
          <w:sz w:val="18"/>
          <w:szCs w:val="18"/>
        </w:rPr>
        <w:t xml:space="preserve">podjęła się </w:t>
      </w:r>
      <w:r w:rsidRPr="00812DC0">
        <w:rPr>
          <w:rFonts w:ascii="Calibri" w:hAnsi="Calibri"/>
          <w:sz w:val="18"/>
          <w:szCs w:val="18"/>
        </w:rPr>
        <w:t>realiz</w:t>
      </w:r>
      <w:r w:rsidR="00812DC0" w:rsidRPr="00812DC0">
        <w:rPr>
          <w:rFonts w:ascii="Calibri" w:hAnsi="Calibri"/>
          <w:sz w:val="18"/>
          <w:szCs w:val="18"/>
        </w:rPr>
        <w:t>ac</w:t>
      </w:r>
      <w:r w:rsidRPr="00812DC0">
        <w:rPr>
          <w:rFonts w:ascii="Calibri" w:hAnsi="Calibri"/>
          <w:sz w:val="18"/>
          <w:szCs w:val="18"/>
        </w:rPr>
        <w:t>j</w:t>
      </w:r>
      <w:r w:rsidR="00812DC0" w:rsidRPr="00812DC0">
        <w:rPr>
          <w:rFonts w:ascii="Calibri" w:hAnsi="Calibri"/>
          <w:sz w:val="18"/>
          <w:szCs w:val="18"/>
        </w:rPr>
        <w:t>i</w:t>
      </w:r>
      <w:r w:rsidRPr="00812DC0">
        <w:rPr>
          <w:rFonts w:ascii="Calibri" w:hAnsi="Calibri"/>
          <w:sz w:val="18"/>
          <w:szCs w:val="18"/>
        </w:rPr>
        <w:t xml:space="preserve"> projekt</w:t>
      </w:r>
      <w:r w:rsidR="00812DC0" w:rsidRPr="00812DC0">
        <w:rPr>
          <w:rFonts w:ascii="Calibri" w:hAnsi="Calibri"/>
          <w:sz w:val="18"/>
          <w:szCs w:val="18"/>
        </w:rPr>
        <w:t>u</w:t>
      </w:r>
      <w:r w:rsidRPr="00812DC0">
        <w:rPr>
          <w:rFonts w:ascii="Calibri" w:hAnsi="Calibri"/>
          <w:sz w:val="18"/>
          <w:szCs w:val="18"/>
        </w:rPr>
        <w:t>: „Lubuskie Bony Szkoleniowe w subregionie gorzowskim – EDYCJA II”. Projekt jest realizowany w ramach Działania 6.5 RPO Lubuskie w ramach Podmiotowego Systemu Finasowania (PSF), który gwarantuje przedsiębiorcy możliwość dokonania samodzielnego wyboru usług rozwojowych w ramach oferty dostępnej w Bazie Usług Rozwojowych, odpowiadających w największym stopniu na aktualne potrzeby przedsiębiorcy. Wsparcia skierowane jest wyłącznie do mikro, małych i średnich przedsiębiorstw (MMŚP) prowadzących działalność na obszarze województwa lubuskiego – subregionu gorzowskiego. Lubuscy przedsiębiorcy będą mogli uzyskać dofinansowanie na kształcenie swoich pracowników w ramach usług rozwojowych, które dzielą się na:</w:t>
      </w:r>
    </w:p>
    <w:p w14:paraId="363385A6" w14:textId="77777777" w:rsidR="003D42B9" w:rsidRPr="00812DC0" w:rsidRDefault="003D42B9" w:rsidP="003D42B9">
      <w:pPr>
        <w:pStyle w:val="Tekstpodstawowy"/>
        <w:tabs>
          <w:tab w:val="left" w:pos="142"/>
        </w:tabs>
        <w:rPr>
          <w:rFonts w:ascii="Calibri" w:hAnsi="Calibri"/>
          <w:sz w:val="18"/>
          <w:szCs w:val="18"/>
        </w:rPr>
      </w:pPr>
      <w:r w:rsidRPr="00812DC0">
        <w:rPr>
          <w:rFonts w:ascii="Calibri" w:hAnsi="Calibri"/>
          <w:sz w:val="18"/>
          <w:szCs w:val="18"/>
        </w:rPr>
        <w:t>1.</w:t>
      </w:r>
      <w:r w:rsidRPr="00812DC0">
        <w:rPr>
          <w:rFonts w:ascii="Calibri" w:hAnsi="Calibri"/>
          <w:sz w:val="18"/>
          <w:szCs w:val="18"/>
        </w:rPr>
        <w:tab/>
        <w:t>usługi szkoleniowe (szkolenia, studia podyplomowe, e-learning),</w:t>
      </w:r>
    </w:p>
    <w:p w14:paraId="719B0F44" w14:textId="77777777" w:rsidR="003D42B9" w:rsidRPr="00812DC0" w:rsidRDefault="003D42B9" w:rsidP="003D42B9">
      <w:pPr>
        <w:pStyle w:val="Tekstpodstawowy"/>
        <w:tabs>
          <w:tab w:val="left" w:pos="142"/>
        </w:tabs>
        <w:rPr>
          <w:rFonts w:ascii="Calibri" w:hAnsi="Calibri"/>
          <w:sz w:val="18"/>
          <w:szCs w:val="18"/>
        </w:rPr>
      </w:pPr>
      <w:r w:rsidRPr="00812DC0">
        <w:rPr>
          <w:rFonts w:ascii="Calibri" w:hAnsi="Calibri"/>
          <w:sz w:val="18"/>
          <w:szCs w:val="18"/>
        </w:rPr>
        <w:t>2.</w:t>
      </w:r>
      <w:r w:rsidRPr="00812DC0">
        <w:rPr>
          <w:rFonts w:ascii="Calibri" w:hAnsi="Calibri"/>
          <w:sz w:val="18"/>
          <w:szCs w:val="18"/>
        </w:rPr>
        <w:tab/>
        <w:t>usługi doradcze (doradztwo, mentoring, facylitacja, coaching),</w:t>
      </w:r>
    </w:p>
    <w:p w14:paraId="64A58C00" w14:textId="77777777" w:rsidR="003D42B9" w:rsidRPr="00812DC0" w:rsidRDefault="003D42B9" w:rsidP="003D42B9">
      <w:pPr>
        <w:pStyle w:val="Tekstpodstawowy"/>
        <w:tabs>
          <w:tab w:val="left" w:pos="142"/>
        </w:tabs>
        <w:rPr>
          <w:rFonts w:ascii="Calibri" w:hAnsi="Calibri"/>
          <w:sz w:val="18"/>
          <w:szCs w:val="18"/>
        </w:rPr>
      </w:pPr>
      <w:r w:rsidRPr="00812DC0">
        <w:rPr>
          <w:rFonts w:ascii="Calibri" w:hAnsi="Calibri"/>
          <w:sz w:val="18"/>
          <w:szCs w:val="18"/>
        </w:rPr>
        <w:t>3.</w:t>
      </w:r>
      <w:r w:rsidRPr="00812DC0">
        <w:rPr>
          <w:rFonts w:ascii="Calibri" w:hAnsi="Calibri"/>
          <w:sz w:val="18"/>
          <w:szCs w:val="18"/>
        </w:rPr>
        <w:tab/>
        <w:t>usługi jednorazowe (egzamin).</w:t>
      </w:r>
    </w:p>
    <w:p w14:paraId="3DF8D635" w14:textId="77777777" w:rsidR="003D42B9" w:rsidRPr="00812DC0" w:rsidRDefault="003D42B9" w:rsidP="003D42B9">
      <w:pPr>
        <w:pStyle w:val="Tekstpodstawowy"/>
        <w:rPr>
          <w:rFonts w:ascii="Calibri" w:hAnsi="Calibri"/>
          <w:sz w:val="18"/>
          <w:szCs w:val="18"/>
        </w:rPr>
      </w:pPr>
      <w:r w:rsidRPr="00812DC0">
        <w:rPr>
          <w:rFonts w:ascii="Calibri" w:hAnsi="Calibri"/>
          <w:sz w:val="18"/>
          <w:szCs w:val="18"/>
        </w:rPr>
        <w:t>Projekt jest realizowany w oparciu o system dystrybucji bonów szkoleniowych.</w:t>
      </w:r>
    </w:p>
    <w:p w14:paraId="0E3E92E9" w14:textId="77777777" w:rsidR="003D42B9" w:rsidRPr="002845C8" w:rsidRDefault="003D42B9" w:rsidP="003D42B9">
      <w:pPr>
        <w:pStyle w:val="Tekstpodstawowy"/>
        <w:rPr>
          <w:rFonts w:ascii="Calibri" w:hAnsi="Calibri"/>
          <w:sz w:val="18"/>
          <w:szCs w:val="18"/>
          <w:highlight w:val="yellow"/>
        </w:rPr>
      </w:pPr>
    </w:p>
    <w:p w14:paraId="1196BE74" w14:textId="77777777" w:rsidR="003D42B9" w:rsidRPr="00812DC0" w:rsidRDefault="003D42B9" w:rsidP="003D42B9">
      <w:pPr>
        <w:pStyle w:val="Tekstpodstawowy"/>
        <w:rPr>
          <w:rFonts w:ascii="Calibri" w:hAnsi="Calibri"/>
          <w:sz w:val="18"/>
          <w:szCs w:val="18"/>
        </w:rPr>
      </w:pPr>
      <w:r w:rsidRPr="00812DC0">
        <w:rPr>
          <w:rFonts w:ascii="Calibri" w:hAnsi="Calibri"/>
          <w:sz w:val="18"/>
          <w:szCs w:val="18"/>
        </w:rPr>
        <w:t xml:space="preserve">Zakładane efekty: </w:t>
      </w:r>
    </w:p>
    <w:p w14:paraId="5F151865" w14:textId="77777777" w:rsidR="003D42B9" w:rsidRPr="00812DC0" w:rsidRDefault="003D42B9" w:rsidP="003D42B9">
      <w:pPr>
        <w:pStyle w:val="Tekstpodstawowy"/>
        <w:rPr>
          <w:rFonts w:ascii="Calibri" w:hAnsi="Calibri"/>
          <w:sz w:val="18"/>
          <w:szCs w:val="18"/>
        </w:rPr>
      </w:pPr>
      <w:r w:rsidRPr="00812DC0">
        <w:rPr>
          <w:rFonts w:ascii="Calibri" w:hAnsi="Calibri"/>
          <w:sz w:val="18"/>
          <w:szCs w:val="18"/>
        </w:rPr>
        <w:t>podniesienie kompetencji i kwalifikacji 405 lubuskich przedsiębiorców z sektora MMŚP i ich 1</w:t>
      </w:r>
      <w:r w:rsidR="00812DC0" w:rsidRPr="00812DC0">
        <w:rPr>
          <w:rFonts w:ascii="Calibri" w:hAnsi="Calibri"/>
          <w:sz w:val="18"/>
          <w:szCs w:val="18"/>
        </w:rPr>
        <w:t>.</w:t>
      </w:r>
      <w:r w:rsidRPr="00812DC0">
        <w:rPr>
          <w:rFonts w:ascii="Calibri" w:hAnsi="Calibri"/>
          <w:sz w:val="18"/>
          <w:szCs w:val="18"/>
        </w:rPr>
        <w:t>033 pracowników w subregionie</w:t>
      </w:r>
      <w:r w:rsidR="00812DC0" w:rsidRPr="00812DC0">
        <w:rPr>
          <w:rFonts w:ascii="Calibri" w:hAnsi="Calibri"/>
          <w:sz w:val="18"/>
          <w:szCs w:val="18"/>
        </w:rPr>
        <w:t xml:space="preserve"> </w:t>
      </w:r>
      <w:r w:rsidRPr="00812DC0">
        <w:rPr>
          <w:rFonts w:ascii="Calibri" w:hAnsi="Calibri"/>
          <w:sz w:val="18"/>
          <w:szCs w:val="18"/>
        </w:rPr>
        <w:t xml:space="preserve">gorzowskim w powiatach: strzelecko-drezdeneckim, gorzowskim, słubickim, sulęcińskim, międzyrzeckim oraz w mieście Gorzów Wielkopolski w okresie od 01.01.2020 </w:t>
      </w:r>
      <w:r w:rsidR="00FD75A4" w:rsidRPr="00812DC0">
        <w:rPr>
          <w:rFonts w:ascii="Calibri" w:hAnsi="Calibri"/>
          <w:sz w:val="18"/>
          <w:szCs w:val="18"/>
        </w:rPr>
        <w:t xml:space="preserve">r. </w:t>
      </w:r>
      <w:r w:rsidR="00812DC0" w:rsidRPr="00812DC0">
        <w:rPr>
          <w:rFonts w:ascii="Calibri" w:hAnsi="Calibri"/>
          <w:sz w:val="18"/>
          <w:szCs w:val="18"/>
        </w:rPr>
        <w:t>do 30.06.2023 r.</w:t>
      </w:r>
    </w:p>
    <w:p w14:paraId="4755B3A2" w14:textId="77777777" w:rsidR="00812DC0" w:rsidRPr="00812DC0" w:rsidRDefault="00812DC0" w:rsidP="003D42B9">
      <w:pPr>
        <w:pStyle w:val="Tekstpodstawowy"/>
        <w:rPr>
          <w:rFonts w:ascii="Calibri" w:hAnsi="Calibri"/>
          <w:sz w:val="18"/>
          <w:szCs w:val="18"/>
        </w:rPr>
      </w:pPr>
    </w:p>
    <w:p w14:paraId="3DD918A1" w14:textId="77777777" w:rsidR="003D42B9" w:rsidRPr="00812DC0" w:rsidRDefault="003D42B9" w:rsidP="003D42B9">
      <w:pPr>
        <w:pStyle w:val="Tekstpodstawowy"/>
        <w:rPr>
          <w:rFonts w:ascii="Calibri" w:hAnsi="Calibri"/>
          <w:sz w:val="18"/>
          <w:szCs w:val="18"/>
        </w:rPr>
      </w:pPr>
      <w:r w:rsidRPr="00812DC0">
        <w:rPr>
          <w:rFonts w:ascii="Calibri" w:hAnsi="Calibri"/>
          <w:sz w:val="18"/>
          <w:szCs w:val="18"/>
        </w:rPr>
        <w:t xml:space="preserve">Finansowanie: </w:t>
      </w:r>
    </w:p>
    <w:p w14:paraId="4C92BCF7" w14:textId="15E04A44" w:rsidR="003D42B9" w:rsidRPr="00812DC0" w:rsidRDefault="00B937E7" w:rsidP="003D42B9">
      <w:pPr>
        <w:pStyle w:val="Tekstpodstawowy"/>
        <w:rPr>
          <w:rFonts w:ascii="Calibri" w:hAnsi="Calibri"/>
          <w:sz w:val="18"/>
          <w:szCs w:val="18"/>
        </w:rPr>
      </w:pPr>
      <w:r>
        <w:rPr>
          <w:rFonts w:ascii="Calibri" w:eastAsia="Calibri" w:hAnsi="Calibri"/>
          <w:sz w:val="18"/>
          <w:szCs w:val="18"/>
          <w:lang w:eastAsia="en-US"/>
        </w:rPr>
        <w:t>ł</w:t>
      </w:r>
      <w:r w:rsidRPr="009D1A73">
        <w:rPr>
          <w:rFonts w:ascii="Calibri" w:eastAsia="Calibri" w:hAnsi="Calibri"/>
          <w:sz w:val="18"/>
          <w:szCs w:val="18"/>
          <w:lang w:eastAsia="en-US"/>
        </w:rPr>
        <w:t>ączn</w:t>
      </w:r>
      <w:r>
        <w:rPr>
          <w:rFonts w:ascii="Calibri" w:eastAsia="Calibri" w:hAnsi="Calibri"/>
          <w:sz w:val="18"/>
          <w:szCs w:val="18"/>
          <w:lang w:eastAsia="en-US"/>
        </w:rPr>
        <w:t>a wartość</w:t>
      </w:r>
      <w:r w:rsidRPr="009D1A73">
        <w:rPr>
          <w:rFonts w:ascii="Calibri" w:eastAsia="Calibri" w:hAnsi="Calibri"/>
          <w:sz w:val="18"/>
          <w:szCs w:val="18"/>
          <w:lang w:eastAsia="en-US"/>
        </w:rPr>
        <w:t xml:space="preserve"> projekt</w:t>
      </w:r>
      <w:r>
        <w:rPr>
          <w:rFonts w:ascii="Calibri" w:eastAsia="Calibri" w:hAnsi="Calibri"/>
          <w:sz w:val="18"/>
          <w:szCs w:val="18"/>
          <w:lang w:eastAsia="en-US"/>
        </w:rPr>
        <w:t>u</w:t>
      </w:r>
      <w:r w:rsidR="009D1A73">
        <w:rPr>
          <w:rFonts w:ascii="Calibri" w:hAnsi="Calibri"/>
          <w:sz w:val="18"/>
          <w:szCs w:val="18"/>
        </w:rPr>
        <w:t xml:space="preserve"> </w:t>
      </w:r>
      <w:r w:rsidR="003D42B9" w:rsidRPr="00812DC0">
        <w:rPr>
          <w:rFonts w:ascii="Calibri" w:hAnsi="Calibri"/>
          <w:sz w:val="18"/>
          <w:szCs w:val="18"/>
        </w:rPr>
        <w:t>14.999,97 tys. zł.</w:t>
      </w:r>
    </w:p>
    <w:p w14:paraId="34683FD3" w14:textId="77777777" w:rsidR="003D42B9" w:rsidRPr="002845C8" w:rsidRDefault="003D42B9" w:rsidP="003D42B9">
      <w:pPr>
        <w:pStyle w:val="Tekstpodstawowy"/>
        <w:rPr>
          <w:rFonts w:ascii="Calibri" w:hAnsi="Calibri"/>
          <w:sz w:val="18"/>
          <w:szCs w:val="18"/>
          <w:highlight w:val="yellow"/>
        </w:rPr>
      </w:pPr>
    </w:p>
    <w:p w14:paraId="1E65514E" w14:textId="77777777" w:rsidR="003D42B9" w:rsidRPr="00812DC0" w:rsidRDefault="003D42B9" w:rsidP="003D42B9">
      <w:pPr>
        <w:pStyle w:val="Tekstpodstawowy"/>
        <w:rPr>
          <w:rFonts w:ascii="Calibri" w:hAnsi="Calibri"/>
          <w:sz w:val="18"/>
          <w:szCs w:val="18"/>
        </w:rPr>
      </w:pPr>
      <w:r w:rsidRPr="00812DC0">
        <w:rPr>
          <w:rFonts w:ascii="Calibri" w:hAnsi="Calibri"/>
          <w:sz w:val="18"/>
          <w:szCs w:val="18"/>
        </w:rPr>
        <w:t xml:space="preserve">Wpisywanie się zadania </w:t>
      </w:r>
      <w:r w:rsidR="00E43345" w:rsidRPr="00812DC0">
        <w:rPr>
          <w:rFonts w:ascii="Calibri" w:hAnsi="Calibri"/>
          <w:sz w:val="18"/>
          <w:szCs w:val="18"/>
        </w:rPr>
        <w:t xml:space="preserve">w SRWL2030 - </w:t>
      </w:r>
      <w:r w:rsidR="00A73FAA" w:rsidRPr="00812DC0">
        <w:rPr>
          <w:rFonts w:ascii="Calibri" w:hAnsi="Calibri"/>
          <w:sz w:val="18"/>
          <w:szCs w:val="18"/>
        </w:rPr>
        <w:t>Cel strategiczny 1. Inteligentna</w:t>
      </w:r>
      <w:r w:rsidR="00EE2EE6" w:rsidRPr="00812DC0">
        <w:rPr>
          <w:rFonts w:ascii="Calibri" w:hAnsi="Calibri"/>
          <w:sz w:val="18"/>
          <w:szCs w:val="18"/>
        </w:rPr>
        <w:t>,</w:t>
      </w:r>
      <w:r w:rsidR="00A73FAA" w:rsidRPr="00812DC0">
        <w:rPr>
          <w:rFonts w:ascii="Calibri" w:hAnsi="Calibri"/>
          <w:sz w:val="18"/>
          <w:szCs w:val="18"/>
        </w:rPr>
        <w:t xml:space="preserve"> zielona gospodarka regionalna.</w:t>
      </w:r>
    </w:p>
    <w:p w14:paraId="2FECD409" w14:textId="77777777" w:rsidR="00721D9E" w:rsidRDefault="00721D9E" w:rsidP="003D42B9">
      <w:pPr>
        <w:pStyle w:val="Tekstpodstawowy"/>
        <w:rPr>
          <w:rFonts w:ascii="Calibri" w:hAnsi="Calibri"/>
          <w:sz w:val="18"/>
          <w:szCs w:val="18"/>
          <w:highlight w:val="yellow"/>
        </w:rPr>
      </w:pPr>
    </w:p>
    <w:p w14:paraId="2B8F27AD" w14:textId="77777777" w:rsidR="00721D9E" w:rsidRDefault="00721D9E" w:rsidP="003D42B9">
      <w:pPr>
        <w:pStyle w:val="Tekstpodstawowy"/>
        <w:rPr>
          <w:rFonts w:ascii="Calibri" w:hAnsi="Calibri"/>
          <w:sz w:val="18"/>
          <w:szCs w:val="18"/>
        </w:rPr>
      </w:pPr>
      <w:r w:rsidRPr="00721D9E">
        <w:rPr>
          <w:rFonts w:ascii="Calibri" w:hAnsi="Calibri"/>
          <w:sz w:val="18"/>
          <w:szCs w:val="18"/>
        </w:rPr>
        <w:t>DIZ UMWL</w:t>
      </w:r>
      <w:r>
        <w:rPr>
          <w:rFonts w:ascii="Calibri" w:hAnsi="Calibri"/>
          <w:sz w:val="18"/>
          <w:szCs w:val="18"/>
        </w:rPr>
        <w:t>:</w:t>
      </w:r>
    </w:p>
    <w:p w14:paraId="2DF1D97C" w14:textId="77777777" w:rsidR="00721D9E" w:rsidRDefault="00721D9E" w:rsidP="00721D9E">
      <w:pPr>
        <w:pStyle w:val="Tekstpodstawowy"/>
        <w:rPr>
          <w:rFonts w:ascii="Calibri" w:hAnsi="Calibri"/>
          <w:sz w:val="18"/>
          <w:szCs w:val="18"/>
        </w:rPr>
      </w:pPr>
      <w:r w:rsidRPr="00721D9E">
        <w:rPr>
          <w:rFonts w:ascii="Calibri" w:hAnsi="Calibri"/>
          <w:sz w:val="18"/>
          <w:szCs w:val="18"/>
        </w:rPr>
        <w:t>Opis zadania:</w:t>
      </w:r>
    </w:p>
    <w:p w14:paraId="32314862" w14:textId="5362D416" w:rsidR="00721D9E" w:rsidRDefault="00B937E7" w:rsidP="00721D9E">
      <w:pPr>
        <w:pStyle w:val="Tekstpodstawowy"/>
        <w:rPr>
          <w:rFonts w:ascii="Calibri" w:hAnsi="Calibri"/>
          <w:sz w:val="18"/>
          <w:szCs w:val="18"/>
        </w:rPr>
      </w:pPr>
      <w:r>
        <w:rPr>
          <w:rFonts w:ascii="Calibri" w:hAnsi="Calibri"/>
          <w:sz w:val="18"/>
          <w:szCs w:val="18"/>
        </w:rPr>
        <w:t>w</w:t>
      </w:r>
      <w:r w:rsidR="00721D9E">
        <w:rPr>
          <w:rFonts w:ascii="Calibri" w:hAnsi="Calibri"/>
          <w:sz w:val="18"/>
          <w:szCs w:val="18"/>
        </w:rPr>
        <w:t xml:space="preserve"> ramach </w:t>
      </w:r>
      <w:r w:rsidR="00721D9E" w:rsidRPr="00721D9E">
        <w:rPr>
          <w:rFonts w:ascii="Calibri" w:hAnsi="Calibri"/>
          <w:sz w:val="18"/>
          <w:szCs w:val="18"/>
        </w:rPr>
        <w:t>Priorytet</w:t>
      </w:r>
      <w:r w:rsidR="00721D9E">
        <w:rPr>
          <w:rFonts w:ascii="Calibri" w:hAnsi="Calibri"/>
          <w:sz w:val="18"/>
          <w:szCs w:val="18"/>
        </w:rPr>
        <w:t>u</w:t>
      </w:r>
      <w:r w:rsidR="00721D9E" w:rsidRPr="00721D9E">
        <w:rPr>
          <w:rFonts w:ascii="Calibri" w:hAnsi="Calibri"/>
          <w:sz w:val="18"/>
          <w:szCs w:val="18"/>
        </w:rPr>
        <w:t xml:space="preserve"> 6. FEWL 21-27 – Fundusze Europejskie na wsparcie obywateli – edukacja (</w:t>
      </w:r>
      <w:r w:rsidR="00BC5D12" w:rsidRPr="00BC5D12">
        <w:rPr>
          <w:rFonts w:ascii="Calibri" w:hAnsi="Calibri"/>
          <w:sz w:val="18"/>
          <w:szCs w:val="18"/>
        </w:rPr>
        <w:t>EFS+</w:t>
      </w:r>
      <w:r w:rsidR="00721D9E" w:rsidRPr="00721D9E">
        <w:rPr>
          <w:rFonts w:ascii="Calibri" w:hAnsi="Calibri"/>
          <w:sz w:val="18"/>
          <w:szCs w:val="18"/>
        </w:rPr>
        <w:t>), cel szczegółowy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 Główne grupy docelowe:</w:t>
      </w:r>
      <w:r w:rsidR="00721D9E">
        <w:rPr>
          <w:rFonts w:ascii="Calibri" w:hAnsi="Calibri"/>
          <w:sz w:val="18"/>
          <w:szCs w:val="18"/>
        </w:rPr>
        <w:t xml:space="preserve"> </w:t>
      </w:r>
      <w:r w:rsidR="00721D9E" w:rsidRPr="00721D9E">
        <w:rPr>
          <w:rFonts w:ascii="Calibri" w:hAnsi="Calibri"/>
          <w:sz w:val="18"/>
          <w:szCs w:val="18"/>
        </w:rPr>
        <w:t>osoby dorosłe, nieuczestniczące w dalszym kształceniu w systemie oświaty zgłaszające z własnej inicjatywy chęć podniesienia kwalifikacji/kompetencji lub przekwalifikowania się.</w:t>
      </w:r>
    </w:p>
    <w:p w14:paraId="27B2A561" w14:textId="77777777" w:rsidR="00721D9E" w:rsidRDefault="00721D9E" w:rsidP="00721D9E">
      <w:pPr>
        <w:pStyle w:val="Tekstpodstawowy"/>
        <w:rPr>
          <w:rFonts w:ascii="Calibri" w:hAnsi="Calibri"/>
          <w:sz w:val="18"/>
          <w:szCs w:val="18"/>
        </w:rPr>
      </w:pPr>
    </w:p>
    <w:p w14:paraId="0B7F428C" w14:textId="77777777" w:rsidR="00721D9E" w:rsidRPr="00721D9E" w:rsidRDefault="00721D9E" w:rsidP="00721D9E">
      <w:pPr>
        <w:pStyle w:val="Tekstpodstawowy"/>
        <w:rPr>
          <w:rFonts w:ascii="Calibri" w:hAnsi="Calibri"/>
          <w:sz w:val="18"/>
          <w:szCs w:val="18"/>
        </w:rPr>
      </w:pPr>
      <w:r w:rsidRPr="00721D9E">
        <w:rPr>
          <w:rFonts w:ascii="Calibri" w:hAnsi="Calibri"/>
          <w:sz w:val="18"/>
          <w:szCs w:val="18"/>
        </w:rPr>
        <w:t xml:space="preserve">Zakładane efekty: </w:t>
      </w:r>
    </w:p>
    <w:p w14:paraId="2C28B334" w14:textId="733F840B" w:rsidR="00721D9E" w:rsidRDefault="00B937E7" w:rsidP="00721D9E">
      <w:pPr>
        <w:pStyle w:val="Tekstpodstawowy"/>
        <w:rPr>
          <w:rFonts w:ascii="Calibri" w:hAnsi="Calibri"/>
          <w:sz w:val="18"/>
          <w:szCs w:val="18"/>
        </w:rPr>
      </w:pPr>
      <w:r>
        <w:rPr>
          <w:rFonts w:ascii="Calibri" w:hAnsi="Calibri"/>
          <w:sz w:val="18"/>
          <w:szCs w:val="18"/>
        </w:rPr>
        <w:t>w</w:t>
      </w:r>
      <w:r w:rsidR="00721D9E" w:rsidRPr="00721D9E">
        <w:rPr>
          <w:rFonts w:ascii="Calibri" w:hAnsi="Calibri"/>
          <w:sz w:val="18"/>
          <w:szCs w:val="18"/>
        </w:rPr>
        <w:t xml:space="preserve">drażanie interwencji w tym celu </w:t>
      </w:r>
      <w:r w:rsidR="00721D9E">
        <w:rPr>
          <w:rFonts w:ascii="Calibri" w:hAnsi="Calibri"/>
          <w:sz w:val="18"/>
          <w:szCs w:val="18"/>
        </w:rPr>
        <w:t xml:space="preserve">w </w:t>
      </w:r>
      <w:r w:rsidR="00721D9E" w:rsidRPr="00721D9E">
        <w:rPr>
          <w:rFonts w:ascii="Calibri" w:hAnsi="Calibri"/>
          <w:sz w:val="18"/>
          <w:szCs w:val="18"/>
        </w:rPr>
        <w:t>FEWL 21-27 umożliwi podnoszenie kwalifikacji i kompetencji osób dorosłych, które podejmują dalsze ks</w:t>
      </w:r>
      <w:r w:rsidR="00721D9E">
        <w:rPr>
          <w:rFonts w:ascii="Calibri" w:hAnsi="Calibri"/>
          <w:sz w:val="18"/>
          <w:szCs w:val="18"/>
        </w:rPr>
        <w:t>ztałcenie z własnej inicjatywy.</w:t>
      </w:r>
    </w:p>
    <w:p w14:paraId="306F8A2A" w14:textId="77777777" w:rsidR="00721D9E" w:rsidRPr="00721D9E" w:rsidRDefault="00721D9E" w:rsidP="00721D9E">
      <w:pPr>
        <w:pStyle w:val="Tekstpodstawowy"/>
        <w:rPr>
          <w:rFonts w:ascii="Calibri" w:hAnsi="Calibri"/>
          <w:sz w:val="18"/>
          <w:szCs w:val="18"/>
        </w:rPr>
      </w:pPr>
      <w:r w:rsidRPr="00721D9E">
        <w:rPr>
          <w:rFonts w:ascii="Calibri" w:hAnsi="Calibri"/>
          <w:sz w:val="18"/>
          <w:szCs w:val="18"/>
        </w:rPr>
        <w:t>Na tym etapie nie ma możliwości określenia konkretnych efektów, gdyż to ostatecznie aktywność beneficjentów oraz zakres realizowanych przez nich projektów będzie składała się na osiągnięte rezultaty.</w:t>
      </w:r>
    </w:p>
    <w:p w14:paraId="4214308B" w14:textId="77777777" w:rsidR="00721D9E" w:rsidRPr="00721D9E" w:rsidRDefault="00721D9E" w:rsidP="00721D9E">
      <w:pPr>
        <w:pStyle w:val="Tekstpodstawowy"/>
        <w:rPr>
          <w:rFonts w:ascii="Calibri" w:hAnsi="Calibri"/>
          <w:sz w:val="18"/>
          <w:szCs w:val="18"/>
        </w:rPr>
      </w:pPr>
    </w:p>
    <w:p w14:paraId="1B9722AF" w14:textId="77777777" w:rsidR="00721D9E" w:rsidRPr="00721D9E" w:rsidRDefault="00721D9E" w:rsidP="00721D9E">
      <w:pPr>
        <w:pStyle w:val="Tekstpodstawowy"/>
        <w:rPr>
          <w:rFonts w:ascii="Calibri" w:hAnsi="Calibri"/>
          <w:sz w:val="18"/>
          <w:szCs w:val="18"/>
        </w:rPr>
      </w:pPr>
      <w:r w:rsidRPr="00721D9E">
        <w:rPr>
          <w:rFonts w:ascii="Calibri" w:hAnsi="Calibri"/>
          <w:sz w:val="18"/>
          <w:szCs w:val="18"/>
        </w:rPr>
        <w:t>Finansowanie:</w:t>
      </w:r>
    </w:p>
    <w:p w14:paraId="101A536B" w14:textId="34D03612" w:rsidR="00721D9E" w:rsidRPr="006D4A4C" w:rsidRDefault="00B937E7" w:rsidP="00721D9E">
      <w:pPr>
        <w:pStyle w:val="Tekstpodstawowy"/>
        <w:rPr>
          <w:rFonts w:ascii="Calibri" w:hAnsi="Calibri"/>
          <w:sz w:val="18"/>
          <w:szCs w:val="18"/>
        </w:rPr>
      </w:pPr>
      <w:r>
        <w:rPr>
          <w:rFonts w:ascii="Calibri" w:hAnsi="Calibri"/>
          <w:sz w:val="18"/>
          <w:szCs w:val="18"/>
        </w:rPr>
        <w:t>n</w:t>
      </w:r>
      <w:r w:rsidR="00721D9E" w:rsidRPr="00721D9E">
        <w:rPr>
          <w:rFonts w:ascii="Calibri" w:hAnsi="Calibri"/>
          <w:sz w:val="18"/>
          <w:szCs w:val="18"/>
        </w:rPr>
        <w:t xml:space="preserve">a </w:t>
      </w:r>
      <w:r w:rsidR="00721D9E" w:rsidRPr="006D4A4C">
        <w:rPr>
          <w:rFonts w:ascii="Calibri" w:hAnsi="Calibri"/>
          <w:sz w:val="18"/>
          <w:szCs w:val="18"/>
        </w:rPr>
        <w:t>chwilę obecną nie ma możliwości określenia konkretnych kwot.</w:t>
      </w:r>
    </w:p>
    <w:p w14:paraId="5CFEDA0E" w14:textId="77777777" w:rsidR="00721D9E" w:rsidRPr="006D4A4C" w:rsidRDefault="00721D9E" w:rsidP="00721D9E">
      <w:pPr>
        <w:pStyle w:val="Tekstpodstawowy"/>
        <w:rPr>
          <w:rFonts w:ascii="Calibri" w:hAnsi="Calibri"/>
          <w:sz w:val="18"/>
          <w:szCs w:val="18"/>
        </w:rPr>
      </w:pPr>
    </w:p>
    <w:p w14:paraId="38002F0B" w14:textId="66B99CBE" w:rsidR="00721D9E" w:rsidRPr="00721D9E" w:rsidRDefault="00721D9E" w:rsidP="00721D9E">
      <w:pPr>
        <w:pStyle w:val="Tekstpodstawowy"/>
        <w:rPr>
          <w:rFonts w:ascii="Calibri" w:hAnsi="Calibri"/>
          <w:sz w:val="18"/>
          <w:szCs w:val="18"/>
        </w:rPr>
      </w:pPr>
      <w:bookmarkStart w:id="16" w:name="_Hlk118966191"/>
      <w:r w:rsidRPr="006D4A4C">
        <w:rPr>
          <w:rFonts w:ascii="Calibri" w:hAnsi="Calibri"/>
          <w:sz w:val="18"/>
          <w:szCs w:val="18"/>
        </w:rPr>
        <w:t>Wpisywanie się zadania w SRWL2030 - Cel strategiczny 1. Inteligentna, zielona gospodarka regionalna</w:t>
      </w:r>
      <w:r w:rsidR="00B937E7">
        <w:rPr>
          <w:rFonts w:ascii="Calibri" w:hAnsi="Calibri"/>
          <w:sz w:val="18"/>
          <w:szCs w:val="18"/>
        </w:rPr>
        <w:t>.</w:t>
      </w:r>
      <w:bookmarkEnd w:id="16"/>
    </w:p>
    <w:p w14:paraId="7A19784F" w14:textId="77777777" w:rsidR="00CB144F" w:rsidRPr="002845C8" w:rsidRDefault="00CB144F" w:rsidP="00667756">
      <w:pPr>
        <w:jc w:val="both"/>
        <w:rPr>
          <w:rFonts w:ascii="Calibri" w:eastAsia="Calibri" w:hAnsi="Calibri" w:cs="Calibri"/>
          <w:b/>
          <w:sz w:val="18"/>
          <w:szCs w:val="18"/>
          <w:highlight w:val="yellow"/>
          <w:lang w:eastAsia="en-US"/>
        </w:rPr>
      </w:pPr>
    </w:p>
    <w:p w14:paraId="3E295B32" w14:textId="77777777" w:rsidR="0020692A" w:rsidRPr="002845C8" w:rsidRDefault="0020692A" w:rsidP="008A0E61">
      <w:pPr>
        <w:jc w:val="both"/>
        <w:rPr>
          <w:rFonts w:ascii="Calibri" w:hAnsi="Calibri"/>
          <w:sz w:val="18"/>
          <w:szCs w:val="18"/>
          <w:highlight w:val="yellow"/>
        </w:rPr>
      </w:pPr>
    </w:p>
    <w:p w14:paraId="539C679A" w14:textId="77777777" w:rsidR="00717B1E" w:rsidRPr="009C631D" w:rsidRDefault="00717B1E" w:rsidP="00592553">
      <w:pPr>
        <w:rPr>
          <w:rFonts w:ascii="Calibri" w:hAnsi="Calibri"/>
          <w:sz w:val="18"/>
          <w:szCs w:val="18"/>
        </w:rPr>
      </w:pPr>
      <w:r w:rsidRPr="009C631D">
        <w:rPr>
          <w:rFonts w:ascii="Calibri" w:hAnsi="Calibri"/>
          <w:b/>
          <w:sz w:val="18"/>
          <w:szCs w:val="18"/>
        </w:rPr>
        <w:t>PRIORYTET 3. PROMOCJA WŁĄCZENIA ZAWODOWEGO I SPOŁECZNEGO</w:t>
      </w:r>
    </w:p>
    <w:p w14:paraId="323F6200" w14:textId="77777777" w:rsidR="00717B1E" w:rsidRPr="009C631D" w:rsidRDefault="00717B1E" w:rsidP="00717B1E">
      <w:pPr>
        <w:pStyle w:val="Tekstpodstawowy"/>
        <w:rPr>
          <w:rFonts w:ascii="Calibri" w:hAnsi="Calibri"/>
          <w:sz w:val="18"/>
          <w:szCs w:val="18"/>
        </w:rPr>
      </w:pPr>
    </w:p>
    <w:p w14:paraId="449F78C9" w14:textId="77777777" w:rsidR="00717B1E" w:rsidRPr="009C631D" w:rsidRDefault="00717B1E" w:rsidP="00717B1E">
      <w:pPr>
        <w:pStyle w:val="Tekstpodstawowy"/>
        <w:rPr>
          <w:rFonts w:ascii="Calibri" w:hAnsi="Calibri"/>
          <w:b/>
          <w:sz w:val="18"/>
          <w:szCs w:val="18"/>
        </w:rPr>
      </w:pPr>
      <w:r w:rsidRPr="009C631D">
        <w:rPr>
          <w:rFonts w:ascii="Calibri" w:hAnsi="Calibri"/>
          <w:b/>
          <w:sz w:val="18"/>
          <w:szCs w:val="18"/>
        </w:rPr>
        <w:t xml:space="preserve">Cel operacyjny 3.1. </w:t>
      </w:r>
      <w:r w:rsidRPr="009C631D">
        <w:rPr>
          <w:rFonts w:ascii="Calibri" w:hAnsi="Calibri"/>
          <w:b/>
          <w:bCs/>
          <w:sz w:val="18"/>
          <w:szCs w:val="18"/>
        </w:rPr>
        <w:t>Wzmocnienie motywacji osób w szczególnej sytuacji do reintegracji zawodowej i społecznej</w:t>
      </w:r>
      <w:r w:rsidRPr="009C631D">
        <w:rPr>
          <w:rFonts w:ascii="Calibri" w:hAnsi="Calibri"/>
          <w:b/>
          <w:sz w:val="18"/>
          <w:szCs w:val="18"/>
        </w:rPr>
        <w:t xml:space="preserve"> </w:t>
      </w:r>
    </w:p>
    <w:p w14:paraId="34E9883E" w14:textId="77777777" w:rsidR="006A13C3" w:rsidRPr="009C631D" w:rsidRDefault="006A13C3" w:rsidP="006A13C3">
      <w:pPr>
        <w:pStyle w:val="Tekstpodstawowy"/>
        <w:rPr>
          <w:rFonts w:ascii="Calibri" w:hAnsi="Calibri"/>
          <w:sz w:val="18"/>
          <w:szCs w:val="18"/>
        </w:rPr>
      </w:pPr>
    </w:p>
    <w:p w14:paraId="7E1C8876" w14:textId="77777777" w:rsidR="00D77039" w:rsidRPr="009C631D" w:rsidRDefault="00D77039" w:rsidP="00D77039">
      <w:pPr>
        <w:pStyle w:val="Tekstpodstawowy"/>
        <w:rPr>
          <w:rFonts w:ascii="Calibri" w:hAnsi="Calibri"/>
          <w:sz w:val="18"/>
          <w:szCs w:val="18"/>
        </w:rPr>
      </w:pPr>
      <w:r w:rsidRPr="009C631D">
        <w:rPr>
          <w:rFonts w:ascii="Calibri" w:hAnsi="Calibri"/>
          <w:b/>
          <w:sz w:val="18"/>
          <w:szCs w:val="18"/>
        </w:rPr>
        <w:t>Zadanie 3.1.1.</w:t>
      </w:r>
      <w:r w:rsidRPr="009C631D">
        <w:rPr>
          <w:rFonts w:ascii="Calibri" w:hAnsi="Calibri"/>
          <w:sz w:val="18"/>
          <w:szCs w:val="18"/>
        </w:rPr>
        <w:t xml:space="preserve"> Poprawa dostępu do zatrudnienia oraz podnoszenie poziomu aktywności zawodowej oraz działania ukierunkowane na określone grupy zawodowe.</w:t>
      </w:r>
    </w:p>
    <w:p w14:paraId="27AC242F" w14:textId="77777777" w:rsidR="00D77039" w:rsidRPr="002845C8" w:rsidRDefault="00D77039" w:rsidP="00D77039">
      <w:pPr>
        <w:pStyle w:val="Tekstpodstawowy"/>
        <w:rPr>
          <w:rFonts w:ascii="Calibri" w:hAnsi="Calibri"/>
          <w:sz w:val="18"/>
          <w:szCs w:val="18"/>
          <w:highlight w:val="yellow"/>
        </w:rPr>
      </w:pPr>
    </w:p>
    <w:p w14:paraId="11F4E8BB" w14:textId="77777777" w:rsidR="00D77039" w:rsidRPr="009C631D" w:rsidRDefault="00D77039" w:rsidP="00D77039">
      <w:pPr>
        <w:pStyle w:val="Tekstpodstawowy"/>
        <w:rPr>
          <w:rFonts w:ascii="Calibri" w:hAnsi="Calibri"/>
          <w:sz w:val="18"/>
          <w:szCs w:val="18"/>
        </w:rPr>
      </w:pPr>
      <w:r w:rsidRPr="009C631D">
        <w:rPr>
          <w:rFonts w:ascii="Calibri" w:hAnsi="Calibri"/>
          <w:sz w:val="18"/>
          <w:szCs w:val="18"/>
        </w:rPr>
        <w:t xml:space="preserve">Opis zadania: </w:t>
      </w:r>
    </w:p>
    <w:p w14:paraId="7B91169C" w14:textId="77777777" w:rsidR="00D77039" w:rsidRPr="009C631D" w:rsidRDefault="00D77039" w:rsidP="00865C53">
      <w:pPr>
        <w:pStyle w:val="Tekstpodstawowy"/>
        <w:tabs>
          <w:tab w:val="left" w:pos="142"/>
        </w:tabs>
        <w:rPr>
          <w:rFonts w:ascii="Calibri" w:hAnsi="Calibri"/>
          <w:sz w:val="18"/>
          <w:szCs w:val="18"/>
        </w:rPr>
      </w:pPr>
      <w:r w:rsidRPr="009C631D">
        <w:rPr>
          <w:rFonts w:ascii="Calibri" w:hAnsi="Calibri"/>
          <w:sz w:val="18"/>
          <w:szCs w:val="18"/>
        </w:rPr>
        <w:t>1.</w:t>
      </w:r>
      <w:r w:rsidRPr="009C631D">
        <w:rPr>
          <w:rFonts w:ascii="Calibri" w:hAnsi="Calibri"/>
          <w:sz w:val="18"/>
          <w:szCs w:val="18"/>
        </w:rPr>
        <w:tab/>
        <w:t>Oferowanie wsparcia dla uczestników rynku pracy w ich funkcjonowaniu na rynku pracy oraz w życiu społecznym poprzez powszechne udostępnianie informacji z zakresu:</w:t>
      </w:r>
    </w:p>
    <w:p w14:paraId="081D6639" w14:textId="77777777" w:rsidR="00D77039" w:rsidRPr="009C631D" w:rsidRDefault="00D77039" w:rsidP="0068794F">
      <w:pPr>
        <w:pStyle w:val="Tekstpodstawowy"/>
        <w:numPr>
          <w:ilvl w:val="0"/>
          <w:numId w:val="40"/>
        </w:numPr>
        <w:tabs>
          <w:tab w:val="left" w:pos="142"/>
        </w:tabs>
        <w:ind w:left="0" w:firstLine="0"/>
        <w:rPr>
          <w:rFonts w:ascii="Calibri" w:hAnsi="Calibri"/>
          <w:sz w:val="18"/>
          <w:szCs w:val="18"/>
        </w:rPr>
      </w:pPr>
      <w:r w:rsidRPr="009C631D">
        <w:rPr>
          <w:rFonts w:ascii="Calibri" w:hAnsi="Calibri"/>
          <w:sz w:val="18"/>
          <w:szCs w:val="18"/>
        </w:rPr>
        <w:t>poradnictwa, doradztwa i informacji zawodowej,</w:t>
      </w:r>
    </w:p>
    <w:p w14:paraId="6AE73C72" w14:textId="77777777" w:rsidR="00D77039" w:rsidRPr="009C631D" w:rsidRDefault="00D77039" w:rsidP="0068794F">
      <w:pPr>
        <w:pStyle w:val="Tekstpodstawowy"/>
        <w:numPr>
          <w:ilvl w:val="0"/>
          <w:numId w:val="40"/>
        </w:numPr>
        <w:tabs>
          <w:tab w:val="left" w:pos="142"/>
        </w:tabs>
        <w:ind w:left="0" w:firstLine="0"/>
        <w:rPr>
          <w:rFonts w:ascii="Calibri" w:hAnsi="Calibri"/>
          <w:sz w:val="18"/>
          <w:szCs w:val="18"/>
        </w:rPr>
      </w:pPr>
      <w:r w:rsidRPr="009C631D">
        <w:rPr>
          <w:rFonts w:ascii="Calibri" w:hAnsi="Calibri"/>
          <w:sz w:val="18"/>
          <w:szCs w:val="18"/>
        </w:rPr>
        <w:t>pośrednictwa pracy,</w:t>
      </w:r>
    </w:p>
    <w:p w14:paraId="4406D3E8" w14:textId="77777777" w:rsidR="00D77039" w:rsidRPr="009C631D" w:rsidRDefault="00D77039" w:rsidP="0068794F">
      <w:pPr>
        <w:pStyle w:val="Tekstpodstawowy"/>
        <w:numPr>
          <w:ilvl w:val="0"/>
          <w:numId w:val="40"/>
        </w:numPr>
        <w:tabs>
          <w:tab w:val="left" w:pos="142"/>
        </w:tabs>
        <w:ind w:left="0" w:firstLine="0"/>
        <w:rPr>
          <w:rFonts w:ascii="Calibri" w:hAnsi="Calibri"/>
          <w:sz w:val="18"/>
          <w:szCs w:val="18"/>
        </w:rPr>
      </w:pPr>
      <w:r w:rsidRPr="009C631D">
        <w:rPr>
          <w:rFonts w:ascii="Calibri" w:hAnsi="Calibri"/>
          <w:sz w:val="18"/>
          <w:szCs w:val="18"/>
        </w:rPr>
        <w:t>możliwości uzupełnienia podstawowego wykształcenia ogólnego i zawodowego,</w:t>
      </w:r>
    </w:p>
    <w:p w14:paraId="54FC33BC" w14:textId="77777777" w:rsidR="00D77039" w:rsidRPr="009C631D" w:rsidRDefault="00D77039" w:rsidP="0068794F">
      <w:pPr>
        <w:pStyle w:val="Tekstpodstawowy"/>
        <w:numPr>
          <w:ilvl w:val="0"/>
          <w:numId w:val="40"/>
        </w:numPr>
        <w:tabs>
          <w:tab w:val="left" w:pos="142"/>
        </w:tabs>
        <w:ind w:left="0" w:firstLine="0"/>
        <w:rPr>
          <w:rFonts w:ascii="Calibri" w:hAnsi="Calibri"/>
          <w:sz w:val="18"/>
          <w:szCs w:val="18"/>
        </w:rPr>
      </w:pPr>
      <w:r w:rsidRPr="009C631D">
        <w:rPr>
          <w:rFonts w:ascii="Calibri" w:hAnsi="Calibri"/>
          <w:sz w:val="18"/>
          <w:szCs w:val="18"/>
        </w:rPr>
        <w:t>usług edukacyjno-szkoleniowych umożliwiających naukę zawodu, przekwalifikowanie, poszerzenie i zdobycie kolejnych kompetencji zawodowych,</w:t>
      </w:r>
    </w:p>
    <w:p w14:paraId="6A59A5EF" w14:textId="77777777" w:rsidR="00D77039" w:rsidRPr="009C631D" w:rsidRDefault="00D77039" w:rsidP="0068794F">
      <w:pPr>
        <w:pStyle w:val="Tekstpodstawowy"/>
        <w:numPr>
          <w:ilvl w:val="0"/>
          <w:numId w:val="40"/>
        </w:numPr>
        <w:tabs>
          <w:tab w:val="left" w:pos="142"/>
        </w:tabs>
        <w:ind w:left="0" w:firstLine="0"/>
        <w:rPr>
          <w:rFonts w:ascii="Calibri" w:hAnsi="Calibri"/>
          <w:sz w:val="18"/>
          <w:szCs w:val="18"/>
        </w:rPr>
      </w:pPr>
      <w:r w:rsidRPr="009C631D">
        <w:rPr>
          <w:rFonts w:ascii="Calibri" w:hAnsi="Calibri"/>
          <w:sz w:val="18"/>
          <w:szCs w:val="18"/>
        </w:rPr>
        <w:t>projektów edukacyjnych dla młodzieży, współfinansowan</w:t>
      </w:r>
      <w:r w:rsidR="00865C53" w:rsidRPr="009C631D">
        <w:rPr>
          <w:rFonts w:ascii="Calibri" w:hAnsi="Calibri"/>
          <w:sz w:val="18"/>
          <w:szCs w:val="18"/>
        </w:rPr>
        <w:t>ych</w:t>
      </w:r>
      <w:r w:rsidRPr="009C631D">
        <w:rPr>
          <w:rFonts w:ascii="Calibri" w:hAnsi="Calibri"/>
          <w:sz w:val="18"/>
          <w:szCs w:val="18"/>
        </w:rPr>
        <w:t xml:space="preserve"> z EFS,</w:t>
      </w:r>
    </w:p>
    <w:p w14:paraId="0C3FBE95" w14:textId="77777777" w:rsidR="00D77039" w:rsidRPr="009C631D" w:rsidRDefault="00D77039" w:rsidP="0068794F">
      <w:pPr>
        <w:pStyle w:val="Tekstpodstawowy"/>
        <w:numPr>
          <w:ilvl w:val="0"/>
          <w:numId w:val="40"/>
        </w:numPr>
        <w:tabs>
          <w:tab w:val="left" w:pos="142"/>
        </w:tabs>
        <w:ind w:left="0" w:firstLine="0"/>
        <w:rPr>
          <w:rFonts w:ascii="Calibri" w:hAnsi="Calibri"/>
          <w:sz w:val="18"/>
          <w:szCs w:val="18"/>
        </w:rPr>
      </w:pPr>
      <w:r w:rsidRPr="009C631D">
        <w:rPr>
          <w:rFonts w:ascii="Calibri" w:hAnsi="Calibri"/>
          <w:sz w:val="18"/>
          <w:szCs w:val="18"/>
        </w:rPr>
        <w:t>innych usług oferowanych na terenie województwa lubuskiego z zakresu rynku pracy.</w:t>
      </w:r>
    </w:p>
    <w:p w14:paraId="047F1E2B" w14:textId="77777777" w:rsidR="00D77039" w:rsidRPr="009C631D" w:rsidRDefault="00D77039" w:rsidP="00257DFC">
      <w:pPr>
        <w:pStyle w:val="Tekstpodstawowy"/>
        <w:tabs>
          <w:tab w:val="left" w:pos="142"/>
        </w:tabs>
        <w:rPr>
          <w:rFonts w:ascii="Calibri" w:hAnsi="Calibri"/>
          <w:sz w:val="18"/>
          <w:szCs w:val="18"/>
        </w:rPr>
      </w:pPr>
      <w:r w:rsidRPr="009C631D">
        <w:rPr>
          <w:rFonts w:ascii="Calibri" w:hAnsi="Calibri"/>
          <w:sz w:val="18"/>
          <w:szCs w:val="18"/>
        </w:rPr>
        <w:t>2.</w:t>
      </w:r>
      <w:r w:rsidRPr="009C631D">
        <w:rPr>
          <w:rFonts w:ascii="Calibri" w:hAnsi="Calibri"/>
          <w:sz w:val="18"/>
          <w:szCs w:val="18"/>
        </w:rPr>
        <w:tab/>
        <w:t>Funkcjonowanie platform internetowych ECAM (dokariery.pl) i Zielona Linia integrujących zasoby informacyjne OHP.</w:t>
      </w:r>
    </w:p>
    <w:p w14:paraId="1BB50867" w14:textId="77777777" w:rsidR="00D77039" w:rsidRPr="009C631D" w:rsidRDefault="00D77039" w:rsidP="00257DFC">
      <w:pPr>
        <w:pStyle w:val="Tekstpodstawowy"/>
        <w:tabs>
          <w:tab w:val="left" w:pos="142"/>
        </w:tabs>
        <w:rPr>
          <w:rFonts w:ascii="Calibri" w:hAnsi="Calibri"/>
          <w:sz w:val="18"/>
          <w:szCs w:val="18"/>
        </w:rPr>
      </w:pPr>
      <w:r w:rsidRPr="009C631D">
        <w:rPr>
          <w:rFonts w:ascii="Calibri" w:hAnsi="Calibri"/>
          <w:sz w:val="18"/>
          <w:szCs w:val="18"/>
        </w:rPr>
        <w:lastRenderedPageBreak/>
        <w:t>3.</w:t>
      </w:r>
      <w:r w:rsidRPr="009C631D">
        <w:rPr>
          <w:rFonts w:ascii="Calibri" w:hAnsi="Calibri"/>
          <w:sz w:val="18"/>
          <w:szCs w:val="18"/>
        </w:rPr>
        <w:tab/>
        <w:t>Selekcjonowanie, redagowanie i wysyłanie do publikacji artykułów sporządzonych przez pracowników Centrów Edukacji i Pracy Młodzieży.</w:t>
      </w:r>
    </w:p>
    <w:p w14:paraId="0B10146A" w14:textId="77777777" w:rsidR="00D77039" w:rsidRPr="009C631D" w:rsidRDefault="00D77039" w:rsidP="00257DFC">
      <w:pPr>
        <w:pStyle w:val="Tekstpodstawowy"/>
        <w:tabs>
          <w:tab w:val="left" w:pos="142"/>
        </w:tabs>
        <w:rPr>
          <w:rFonts w:ascii="Calibri" w:hAnsi="Calibri"/>
          <w:sz w:val="18"/>
          <w:szCs w:val="18"/>
        </w:rPr>
      </w:pPr>
      <w:r w:rsidRPr="009C631D">
        <w:rPr>
          <w:rFonts w:ascii="Calibri" w:hAnsi="Calibri"/>
          <w:sz w:val="18"/>
          <w:szCs w:val="18"/>
        </w:rPr>
        <w:t>4.</w:t>
      </w:r>
      <w:r w:rsidRPr="009C631D">
        <w:rPr>
          <w:rFonts w:ascii="Calibri" w:hAnsi="Calibri"/>
          <w:sz w:val="18"/>
          <w:szCs w:val="18"/>
        </w:rPr>
        <w:tab/>
        <w:t>Organizacja i udział w targach oraz w innych imprezach związanych z pośrednictwem pracy.</w:t>
      </w:r>
    </w:p>
    <w:p w14:paraId="02EBD471" w14:textId="77777777" w:rsidR="007E637F" w:rsidRPr="009C631D" w:rsidRDefault="007E637F" w:rsidP="00257DFC">
      <w:pPr>
        <w:pStyle w:val="Tekstpodstawowy"/>
        <w:tabs>
          <w:tab w:val="left" w:pos="142"/>
        </w:tabs>
        <w:rPr>
          <w:rFonts w:ascii="Calibri" w:hAnsi="Calibri"/>
          <w:sz w:val="18"/>
          <w:szCs w:val="18"/>
        </w:rPr>
      </w:pPr>
    </w:p>
    <w:p w14:paraId="2C41B3CA" w14:textId="77777777" w:rsidR="00D77039" w:rsidRPr="009C631D" w:rsidRDefault="00D77039" w:rsidP="00257DFC">
      <w:pPr>
        <w:pStyle w:val="Tekstpodstawowy"/>
        <w:tabs>
          <w:tab w:val="left" w:pos="142"/>
        </w:tabs>
        <w:rPr>
          <w:rFonts w:ascii="Calibri" w:hAnsi="Calibri"/>
          <w:sz w:val="18"/>
          <w:szCs w:val="18"/>
        </w:rPr>
      </w:pPr>
      <w:r w:rsidRPr="009C631D">
        <w:rPr>
          <w:rFonts w:ascii="Calibri" w:hAnsi="Calibri"/>
          <w:sz w:val="18"/>
          <w:szCs w:val="18"/>
        </w:rPr>
        <w:t>Zakładane efekty</w:t>
      </w:r>
      <w:r w:rsidR="007E637F" w:rsidRPr="009C631D">
        <w:rPr>
          <w:rFonts w:ascii="Calibri" w:hAnsi="Calibri"/>
          <w:sz w:val="18"/>
          <w:szCs w:val="18"/>
        </w:rPr>
        <w:t>:</w:t>
      </w:r>
    </w:p>
    <w:p w14:paraId="6F9B23D3" w14:textId="77777777" w:rsidR="00D77039" w:rsidRPr="009C631D" w:rsidRDefault="00D77039" w:rsidP="0068794F">
      <w:pPr>
        <w:pStyle w:val="Tekstpodstawowy"/>
        <w:numPr>
          <w:ilvl w:val="0"/>
          <w:numId w:val="41"/>
        </w:numPr>
        <w:tabs>
          <w:tab w:val="left" w:pos="142"/>
        </w:tabs>
        <w:ind w:left="0" w:firstLine="0"/>
        <w:rPr>
          <w:rFonts w:ascii="Calibri" w:hAnsi="Calibri"/>
          <w:sz w:val="18"/>
          <w:szCs w:val="18"/>
        </w:rPr>
      </w:pPr>
      <w:r w:rsidRPr="009C631D">
        <w:rPr>
          <w:rFonts w:ascii="Calibri" w:hAnsi="Calibri"/>
          <w:sz w:val="18"/>
          <w:szCs w:val="18"/>
        </w:rPr>
        <w:t>dostępność do informacji dotyczących rynku pracy oraz kształcenia i wychowania pod ogólnodostępnym numerem telefonu ECAM 222 500 525,</w:t>
      </w:r>
    </w:p>
    <w:p w14:paraId="2DBA4586" w14:textId="77777777" w:rsidR="00D77039" w:rsidRPr="009C631D" w:rsidRDefault="00D77039" w:rsidP="0068794F">
      <w:pPr>
        <w:pStyle w:val="Tekstpodstawowy"/>
        <w:numPr>
          <w:ilvl w:val="0"/>
          <w:numId w:val="41"/>
        </w:numPr>
        <w:tabs>
          <w:tab w:val="left" w:pos="142"/>
        </w:tabs>
        <w:ind w:left="0" w:firstLine="0"/>
        <w:rPr>
          <w:rFonts w:ascii="Calibri" w:hAnsi="Calibri"/>
          <w:sz w:val="18"/>
          <w:szCs w:val="18"/>
        </w:rPr>
      </w:pPr>
      <w:r w:rsidRPr="009C631D">
        <w:rPr>
          <w:rFonts w:ascii="Calibri" w:hAnsi="Calibri"/>
          <w:sz w:val="18"/>
          <w:szCs w:val="18"/>
        </w:rPr>
        <w:t>możliwość korzystania z portali internetowych ECAM, Zielona Linia w celu poszerzenia wiedzy na temat możliwości zatrudnienia na terenie całej Polski,</w:t>
      </w:r>
    </w:p>
    <w:p w14:paraId="5E09E07F" w14:textId="77777777" w:rsidR="00D77039" w:rsidRPr="009C631D" w:rsidRDefault="00D77039" w:rsidP="0068794F">
      <w:pPr>
        <w:pStyle w:val="Tekstpodstawowy"/>
        <w:numPr>
          <w:ilvl w:val="0"/>
          <w:numId w:val="41"/>
        </w:numPr>
        <w:tabs>
          <w:tab w:val="left" w:pos="142"/>
        </w:tabs>
        <w:ind w:left="0" w:firstLine="0"/>
        <w:rPr>
          <w:rFonts w:ascii="Calibri" w:hAnsi="Calibri"/>
          <w:sz w:val="18"/>
          <w:szCs w:val="18"/>
        </w:rPr>
      </w:pPr>
      <w:r w:rsidRPr="009C631D">
        <w:rPr>
          <w:rFonts w:ascii="Calibri" w:hAnsi="Calibri"/>
          <w:sz w:val="18"/>
          <w:szCs w:val="18"/>
        </w:rPr>
        <w:t>zwiększenie szans na podjęcie zatrudnienia poprzez aktywne korzystanie z możliwości jakie dają portale ECAM (droga do kariery) i Zielona Linia oraz infolinia ECAM,</w:t>
      </w:r>
    </w:p>
    <w:p w14:paraId="3BF65888" w14:textId="77777777" w:rsidR="00D77039" w:rsidRPr="009C631D" w:rsidRDefault="00D77039" w:rsidP="0068794F">
      <w:pPr>
        <w:pStyle w:val="Tekstpodstawowy"/>
        <w:numPr>
          <w:ilvl w:val="0"/>
          <w:numId w:val="41"/>
        </w:numPr>
        <w:tabs>
          <w:tab w:val="left" w:pos="142"/>
        </w:tabs>
        <w:ind w:left="0" w:firstLine="0"/>
        <w:rPr>
          <w:rFonts w:ascii="Calibri" w:hAnsi="Calibri"/>
          <w:sz w:val="18"/>
          <w:szCs w:val="18"/>
        </w:rPr>
      </w:pPr>
      <w:r w:rsidRPr="009C631D">
        <w:rPr>
          <w:rFonts w:ascii="Calibri" w:hAnsi="Calibri"/>
          <w:sz w:val="18"/>
          <w:szCs w:val="18"/>
        </w:rPr>
        <w:t>promocja usług OHP.</w:t>
      </w:r>
    </w:p>
    <w:p w14:paraId="74AF1E90" w14:textId="77777777" w:rsidR="009C631D" w:rsidRPr="009C631D" w:rsidRDefault="009C631D" w:rsidP="009C631D">
      <w:pPr>
        <w:pStyle w:val="Tekstpodstawowy"/>
        <w:tabs>
          <w:tab w:val="left" w:pos="142"/>
        </w:tabs>
        <w:rPr>
          <w:rFonts w:ascii="Calibri" w:hAnsi="Calibri"/>
          <w:sz w:val="18"/>
          <w:szCs w:val="18"/>
        </w:rPr>
      </w:pPr>
    </w:p>
    <w:p w14:paraId="7D346D40" w14:textId="77777777" w:rsidR="00D77039" w:rsidRPr="009C631D" w:rsidRDefault="00D77039" w:rsidP="00D77039">
      <w:pPr>
        <w:pStyle w:val="Tekstpodstawowy"/>
        <w:rPr>
          <w:rFonts w:ascii="Calibri" w:hAnsi="Calibri"/>
          <w:sz w:val="18"/>
          <w:szCs w:val="18"/>
        </w:rPr>
      </w:pPr>
      <w:r w:rsidRPr="009C631D">
        <w:rPr>
          <w:rFonts w:ascii="Calibri" w:hAnsi="Calibri"/>
          <w:sz w:val="18"/>
          <w:szCs w:val="18"/>
        </w:rPr>
        <w:t>Finansowanie</w:t>
      </w:r>
      <w:r w:rsidR="00420A16" w:rsidRPr="009C631D">
        <w:rPr>
          <w:rFonts w:ascii="Calibri" w:hAnsi="Calibri"/>
          <w:sz w:val="18"/>
          <w:szCs w:val="18"/>
        </w:rPr>
        <w:t>:</w:t>
      </w:r>
    </w:p>
    <w:p w14:paraId="5F5022AA" w14:textId="77777777" w:rsidR="00D77039" w:rsidRPr="009C631D" w:rsidRDefault="00E13D25" w:rsidP="00D77039">
      <w:pPr>
        <w:pStyle w:val="Tekstpodstawowy"/>
        <w:rPr>
          <w:rFonts w:ascii="Calibri" w:hAnsi="Calibri"/>
          <w:sz w:val="18"/>
          <w:szCs w:val="18"/>
        </w:rPr>
      </w:pPr>
      <w:r w:rsidRPr="009C631D">
        <w:rPr>
          <w:rFonts w:ascii="Calibri" w:hAnsi="Calibri"/>
          <w:sz w:val="18"/>
          <w:szCs w:val="18"/>
        </w:rPr>
        <w:t>ś</w:t>
      </w:r>
      <w:r w:rsidR="00D77039" w:rsidRPr="009C631D">
        <w:rPr>
          <w:rFonts w:ascii="Calibri" w:hAnsi="Calibri"/>
          <w:sz w:val="18"/>
          <w:szCs w:val="18"/>
        </w:rPr>
        <w:t>rodki budżetowe LWK OHP</w:t>
      </w:r>
      <w:r w:rsidR="002752E2" w:rsidRPr="009C631D">
        <w:rPr>
          <w:rFonts w:ascii="Calibri" w:hAnsi="Calibri"/>
          <w:sz w:val="18"/>
          <w:szCs w:val="18"/>
        </w:rPr>
        <w:t>.</w:t>
      </w:r>
    </w:p>
    <w:p w14:paraId="204EBBB0" w14:textId="77777777" w:rsidR="00B509B0" w:rsidRPr="009C631D" w:rsidRDefault="00B509B0" w:rsidP="00D77039">
      <w:pPr>
        <w:pStyle w:val="Tekstpodstawowy"/>
        <w:rPr>
          <w:rFonts w:ascii="Calibri" w:hAnsi="Calibri"/>
          <w:sz w:val="18"/>
          <w:szCs w:val="18"/>
        </w:rPr>
      </w:pPr>
    </w:p>
    <w:p w14:paraId="0782FFF2" w14:textId="77777777" w:rsidR="00D77039" w:rsidRPr="009C631D" w:rsidRDefault="00D77039" w:rsidP="00D77039">
      <w:pPr>
        <w:pStyle w:val="Tekstpodstawowy"/>
        <w:rPr>
          <w:rFonts w:ascii="Calibri" w:hAnsi="Calibri"/>
          <w:sz w:val="18"/>
          <w:szCs w:val="18"/>
        </w:rPr>
      </w:pPr>
      <w:r w:rsidRPr="009C631D">
        <w:rPr>
          <w:rFonts w:ascii="Calibri" w:hAnsi="Calibri"/>
          <w:sz w:val="18"/>
          <w:szCs w:val="18"/>
        </w:rPr>
        <w:t>Wpisywanie się zadania w SRWL2030 - Cel strategiczny 2. Region silny w wymiarze społecznym oraz bliski obywatelowi.</w:t>
      </w:r>
    </w:p>
    <w:p w14:paraId="47A19272" w14:textId="77777777" w:rsidR="00E13D25" w:rsidRPr="002845C8" w:rsidRDefault="00E13D25" w:rsidP="006A13C3">
      <w:pPr>
        <w:pStyle w:val="Tekstpodstawowy"/>
        <w:rPr>
          <w:rFonts w:ascii="Calibri" w:hAnsi="Calibri"/>
          <w:sz w:val="18"/>
          <w:szCs w:val="18"/>
          <w:highlight w:val="yellow"/>
        </w:rPr>
      </w:pPr>
    </w:p>
    <w:p w14:paraId="1C7C0DB6" w14:textId="77777777" w:rsidR="00246218" w:rsidRPr="006B6291" w:rsidRDefault="00246218" w:rsidP="002D3365">
      <w:pPr>
        <w:jc w:val="both"/>
        <w:rPr>
          <w:rFonts w:ascii="Calibri" w:eastAsia="Calibri" w:hAnsi="Calibri" w:cs="Calibri"/>
          <w:sz w:val="18"/>
          <w:szCs w:val="18"/>
          <w:lang w:eastAsia="en-US"/>
        </w:rPr>
      </w:pPr>
      <w:r w:rsidRPr="006B6291">
        <w:rPr>
          <w:rFonts w:ascii="Calibri" w:eastAsia="Calibri" w:hAnsi="Calibri"/>
          <w:b/>
          <w:sz w:val="18"/>
          <w:szCs w:val="18"/>
          <w:lang w:eastAsia="en-US"/>
        </w:rPr>
        <w:t>Zadanie 3.1.2.</w:t>
      </w:r>
      <w:r w:rsidRPr="006B6291">
        <w:rPr>
          <w:rFonts w:ascii="Calibri" w:eastAsia="Calibri" w:hAnsi="Calibri"/>
          <w:sz w:val="18"/>
          <w:szCs w:val="18"/>
          <w:lang w:eastAsia="en-US"/>
        </w:rPr>
        <w:t xml:space="preserve"> </w:t>
      </w:r>
      <w:r w:rsidR="00865C53" w:rsidRPr="006B6291">
        <w:rPr>
          <w:rFonts w:ascii="Calibri" w:eastAsia="Calibri" w:hAnsi="Calibri" w:cs="Calibri"/>
          <w:sz w:val="18"/>
          <w:szCs w:val="18"/>
          <w:lang w:eastAsia="en-US"/>
        </w:rPr>
        <w:t>Pomoc w aktywnym poszukiwaniu pracy poprzez indywidualne i grupowe porady zawodowe oraz spotkania informacyjne</w:t>
      </w:r>
      <w:r w:rsidRPr="006B6291">
        <w:rPr>
          <w:rFonts w:ascii="Calibri" w:eastAsia="Calibri" w:hAnsi="Calibri" w:cs="Calibri"/>
          <w:sz w:val="18"/>
          <w:szCs w:val="18"/>
          <w:lang w:eastAsia="en-US"/>
        </w:rPr>
        <w:t>.</w:t>
      </w:r>
    </w:p>
    <w:p w14:paraId="5E26C0FA" w14:textId="77777777" w:rsidR="00246218" w:rsidRPr="006B6291" w:rsidRDefault="00246218" w:rsidP="002D3365">
      <w:pPr>
        <w:jc w:val="both"/>
        <w:rPr>
          <w:rFonts w:ascii="Calibri" w:eastAsia="Calibri" w:hAnsi="Calibri"/>
          <w:sz w:val="18"/>
          <w:szCs w:val="18"/>
          <w:lang w:eastAsia="en-US"/>
        </w:rPr>
      </w:pPr>
    </w:p>
    <w:p w14:paraId="0FC62A10" w14:textId="77777777" w:rsidR="00246218" w:rsidRPr="006B6291" w:rsidRDefault="00246218" w:rsidP="002D3365">
      <w:pPr>
        <w:jc w:val="both"/>
        <w:rPr>
          <w:rFonts w:ascii="Calibri" w:eastAsia="Calibri" w:hAnsi="Calibri"/>
          <w:sz w:val="18"/>
          <w:szCs w:val="18"/>
          <w:lang w:eastAsia="en-US"/>
        </w:rPr>
      </w:pPr>
      <w:r w:rsidRPr="006B6291">
        <w:rPr>
          <w:rFonts w:ascii="Calibri" w:eastAsia="Calibri" w:hAnsi="Calibri"/>
          <w:sz w:val="18"/>
          <w:szCs w:val="18"/>
          <w:lang w:eastAsia="en-US"/>
        </w:rPr>
        <w:t xml:space="preserve">Opis zadania: </w:t>
      </w:r>
    </w:p>
    <w:p w14:paraId="4048693A" w14:textId="77777777" w:rsidR="00246218" w:rsidRPr="006B6291" w:rsidRDefault="00246218" w:rsidP="002D3365">
      <w:pPr>
        <w:widowControl w:val="0"/>
        <w:tabs>
          <w:tab w:val="num" w:pos="227"/>
          <w:tab w:val="left" w:pos="303"/>
        </w:tabs>
        <w:suppressAutoHyphens/>
        <w:snapToGrid w:val="0"/>
        <w:ind w:right="-10"/>
        <w:jc w:val="both"/>
        <w:rPr>
          <w:rFonts w:ascii="Calibri" w:hAnsi="Calibri" w:cs="Calibri"/>
          <w:sz w:val="18"/>
          <w:szCs w:val="18"/>
        </w:rPr>
      </w:pPr>
      <w:r w:rsidRPr="006B6291">
        <w:rPr>
          <w:rFonts w:ascii="Calibri" w:hAnsi="Calibri" w:cs="Calibri"/>
          <w:sz w:val="18"/>
          <w:szCs w:val="18"/>
        </w:rPr>
        <w:t>aktywizacja osób bezrobotnych znajdujących w szczególnie trudnej sytuacji na rynku poprzez poradnictwo indywidualne i grupowe: osoby długotrwale bezrobotne, po 50 roku życia, korzystające ze świadczeń pomocy społecznej, posiadające co najmniej 1 dziecko do 6 roku życia, posiadające co najmniej 1 dziecko niepełnosprawne do 18 roku życia, niepełnosprawne.</w:t>
      </w:r>
    </w:p>
    <w:p w14:paraId="34F99F80" w14:textId="77777777" w:rsidR="00246218" w:rsidRPr="006B6291" w:rsidRDefault="00246218" w:rsidP="002D3365">
      <w:pPr>
        <w:widowControl w:val="0"/>
        <w:tabs>
          <w:tab w:val="left" w:pos="303"/>
        </w:tabs>
        <w:suppressAutoHyphens/>
        <w:snapToGrid w:val="0"/>
        <w:ind w:right="-10"/>
        <w:jc w:val="both"/>
        <w:rPr>
          <w:rFonts w:ascii="Calibri" w:eastAsia="Calibri" w:hAnsi="Calibri" w:cs="Calibri"/>
          <w:sz w:val="18"/>
          <w:szCs w:val="18"/>
          <w:lang w:eastAsia="en-US"/>
        </w:rPr>
      </w:pPr>
      <w:r w:rsidRPr="006B6291">
        <w:rPr>
          <w:rFonts w:ascii="Calibri" w:hAnsi="Calibri" w:cs="Calibri"/>
          <w:sz w:val="18"/>
          <w:szCs w:val="18"/>
        </w:rPr>
        <w:t xml:space="preserve">Zadanie będzie realizowane przez Centra Informacji i Planowania Kariery Zawodowej. </w:t>
      </w:r>
      <w:r w:rsidRPr="006B6291">
        <w:rPr>
          <w:rFonts w:ascii="Calibri" w:eastAsia="Calibri" w:hAnsi="Calibri" w:cs="Calibri"/>
          <w:sz w:val="18"/>
          <w:szCs w:val="18"/>
          <w:lang w:eastAsia="en-US"/>
        </w:rPr>
        <w:t>Zadanie powiązane z zadaniem 2.1.</w:t>
      </w:r>
      <w:r w:rsidR="004B7416" w:rsidRPr="006B6291">
        <w:rPr>
          <w:rFonts w:ascii="Calibri" w:eastAsia="Calibri" w:hAnsi="Calibri" w:cs="Calibri"/>
          <w:sz w:val="18"/>
          <w:szCs w:val="18"/>
          <w:lang w:eastAsia="en-US"/>
        </w:rPr>
        <w:t>2</w:t>
      </w:r>
      <w:r w:rsidRPr="006B6291">
        <w:rPr>
          <w:rFonts w:ascii="Calibri" w:eastAsia="Calibri" w:hAnsi="Calibri" w:cs="Calibri"/>
          <w:sz w:val="18"/>
          <w:szCs w:val="18"/>
          <w:lang w:eastAsia="en-US"/>
        </w:rPr>
        <w:t>.</w:t>
      </w:r>
    </w:p>
    <w:p w14:paraId="6768CBA3" w14:textId="77777777" w:rsidR="00246218" w:rsidRPr="006B6291" w:rsidRDefault="00246218" w:rsidP="002D3365">
      <w:pPr>
        <w:jc w:val="both"/>
        <w:rPr>
          <w:rFonts w:ascii="Calibri" w:eastAsia="Calibri" w:hAnsi="Calibri"/>
          <w:sz w:val="18"/>
          <w:szCs w:val="18"/>
          <w:lang w:eastAsia="en-US"/>
        </w:rPr>
      </w:pPr>
    </w:p>
    <w:p w14:paraId="3A5919C3" w14:textId="77777777" w:rsidR="00246218" w:rsidRPr="006B6291" w:rsidRDefault="002D3365" w:rsidP="002D3365">
      <w:pPr>
        <w:widowControl w:val="0"/>
        <w:suppressLineNumbers/>
        <w:suppressAutoHyphens/>
        <w:jc w:val="both"/>
        <w:rPr>
          <w:rFonts w:ascii="Calibri" w:eastAsia="Lucida Sans Unicode" w:hAnsi="Calibri" w:cs="Calibri"/>
          <w:sz w:val="18"/>
          <w:szCs w:val="18"/>
        </w:rPr>
      </w:pPr>
      <w:r w:rsidRPr="006B6291">
        <w:rPr>
          <w:rFonts w:ascii="Calibri" w:eastAsia="Lucida Sans Unicode" w:hAnsi="Calibri" w:cs="Calibri"/>
          <w:sz w:val="18"/>
          <w:szCs w:val="18"/>
        </w:rPr>
        <w:t>Zakładane efekty</w:t>
      </w:r>
      <w:r w:rsidR="00246218" w:rsidRPr="006B6291">
        <w:rPr>
          <w:rFonts w:ascii="Calibri" w:eastAsia="Lucida Sans Unicode" w:hAnsi="Calibri" w:cs="Calibri"/>
          <w:sz w:val="18"/>
          <w:szCs w:val="18"/>
        </w:rPr>
        <w:t xml:space="preserve">: </w:t>
      </w:r>
    </w:p>
    <w:p w14:paraId="073E16C0" w14:textId="77777777" w:rsidR="00246218" w:rsidRPr="006B6291" w:rsidRDefault="00246218" w:rsidP="0068794F">
      <w:pPr>
        <w:widowControl w:val="0"/>
        <w:numPr>
          <w:ilvl w:val="0"/>
          <w:numId w:val="12"/>
        </w:numPr>
        <w:suppressLineNumbers/>
        <w:suppressAutoHyphens/>
        <w:ind w:left="142" w:hanging="142"/>
        <w:jc w:val="both"/>
        <w:rPr>
          <w:rFonts w:ascii="Calibri" w:eastAsia="Lucida Sans Unicode" w:hAnsi="Calibri" w:cs="Calibri"/>
          <w:sz w:val="18"/>
          <w:szCs w:val="18"/>
        </w:rPr>
      </w:pPr>
      <w:r w:rsidRPr="006B6291">
        <w:rPr>
          <w:rFonts w:ascii="Calibri" w:eastAsia="Lucida Sans Unicode" w:hAnsi="Calibri" w:cs="Calibri"/>
          <w:sz w:val="18"/>
          <w:szCs w:val="18"/>
        </w:rPr>
        <w:t>odbudowanie poczucia własnej wartości,</w:t>
      </w:r>
    </w:p>
    <w:p w14:paraId="73FB6D1C" w14:textId="77777777" w:rsidR="00246218" w:rsidRPr="006B6291" w:rsidRDefault="00246218" w:rsidP="0068794F">
      <w:pPr>
        <w:widowControl w:val="0"/>
        <w:numPr>
          <w:ilvl w:val="0"/>
          <w:numId w:val="12"/>
        </w:numPr>
        <w:suppressLineNumbers/>
        <w:suppressAutoHyphens/>
        <w:ind w:left="142" w:hanging="142"/>
        <w:jc w:val="both"/>
        <w:rPr>
          <w:rFonts w:ascii="Calibri" w:eastAsia="Lucida Sans Unicode" w:hAnsi="Calibri" w:cs="Calibri"/>
          <w:sz w:val="18"/>
          <w:szCs w:val="18"/>
        </w:rPr>
      </w:pPr>
      <w:r w:rsidRPr="006B6291">
        <w:rPr>
          <w:rFonts w:ascii="Calibri" w:eastAsia="Lucida Sans Unicode" w:hAnsi="Calibri" w:cs="Calibri"/>
          <w:sz w:val="18"/>
          <w:szCs w:val="18"/>
        </w:rPr>
        <w:t>odbudowanie wiary we własne siły,</w:t>
      </w:r>
    </w:p>
    <w:p w14:paraId="0F95AF34" w14:textId="77777777" w:rsidR="00246218" w:rsidRPr="006B6291" w:rsidRDefault="00246218" w:rsidP="0068794F">
      <w:pPr>
        <w:widowControl w:val="0"/>
        <w:numPr>
          <w:ilvl w:val="0"/>
          <w:numId w:val="12"/>
        </w:numPr>
        <w:suppressLineNumbers/>
        <w:suppressAutoHyphens/>
        <w:ind w:left="142" w:hanging="142"/>
        <w:jc w:val="both"/>
        <w:rPr>
          <w:rFonts w:ascii="Calibri" w:eastAsia="Lucida Sans Unicode" w:hAnsi="Calibri" w:cs="Calibri"/>
          <w:sz w:val="18"/>
          <w:szCs w:val="18"/>
        </w:rPr>
      </w:pPr>
      <w:r w:rsidRPr="006B6291">
        <w:rPr>
          <w:rFonts w:ascii="Calibri" w:eastAsia="Lucida Sans Unicode" w:hAnsi="Calibri" w:cs="Calibri"/>
          <w:sz w:val="18"/>
          <w:szCs w:val="18"/>
        </w:rPr>
        <w:t>poprawa umiejętności komunikacyjnych,</w:t>
      </w:r>
    </w:p>
    <w:p w14:paraId="7C6F243F" w14:textId="77777777" w:rsidR="00246218" w:rsidRPr="006B6291" w:rsidRDefault="00246218" w:rsidP="0068794F">
      <w:pPr>
        <w:widowControl w:val="0"/>
        <w:numPr>
          <w:ilvl w:val="0"/>
          <w:numId w:val="12"/>
        </w:numPr>
        <w:suppressLineNumbers/>
        <w:suppressAutoHyphens/>
        <w:ind w:left="142" w:hanging="142"/>
        <w:jc w:val="both"/>
        <w:rPr>
          <w:rFonts w:ascii="Calibri" w:eastAsia="Lucida Sans Unicode" w:hAnsi="Calibri" w:cs="Calibri"/>
          <w:sz w:val="18"/>
          <w:szCs w:val="18"/>
        </w:rPr>
      </w:pPr>
      <w:r w:rsidRPr="006B6291">
        <w:rPr>
          <w:rFonts w:ascii="Calibri" w:eastAsia="Lucida Sans Unicode" w:hAnsi="Calibri" w:cs="Calibri"/>
          <w:sz w:val="18"/>
          <w:szCs w:val="18"/>
        </w:rPr>
        <w:t>budowanie pozytywnych relacji  z grupą,</w:t>
      </w:r>
    </w:p>
    <w:p w14:paraId="4ECE743B" w14:textId="77777777" w:rsidR="00246218" w:rsidRPr="006B6291" w:rsidRDefault="00246218" w:rsidP="0068794F">
      <w:pPr>
        <w:widowControl w:val="0"/>
        <w:numPr>
          <w:ilvl w:val="0"/>
          <w:numId w:val="12"/>
        </w:numPr>
        <w:suppressLineNumbers/>
        <w:suppressAutoHyphens/>
        <w:ind w:left="142" w:hanging="142"/>
        <w:jc w:val="both"/>
        <w:rPr>
          <w:rFonts w:ascii="Calibri" w:eastAsia="Lucida Sans Unicode" w:hAnsi="Calibri" w:cs="Calibri"/>
          <w:sz w:val="18"/>
          <w:szCs w:val="18"/>
        </w:rPr>
      </w:pPr>
      <w:r w:rsidRPr="006B6291">
        <w:rPr>
          <w:rFonts w:ascii="Calibri" w:eastAsia="Lucida Sans Unicode" w:hAnsi="Calibri" w:cs="Calibri"/>
          <w:sz w:val="18"/>
          <w:szCs w:val="18"/>
        </w:rPr>
        <w:t>poprawa umiejętności zarządzania czasem,</w:t>
      </w:r>
    </w:p>
    <w:p w14:paraId="614DD246" w14:textId="77777777" w:rsidR="00246218" w:rsidRPr="006B6291" w:rsidRDefault="00246218" w:rsidP="0068794F">
      <w:pPr>
        <w:widowControl w:val="0"/>
        <w:numPr>
          <w:ilvl w:val="0"/>
          <w:numId w:val="12"/>
        </w:numPr>
        <w:suppressLineNumbers/>
        <w:suppressAutoHyphens/>
        <w:ind w:left="142" w:hanging="142"/>
        <w:jc w:val="both"/>
        <w:rPr>
          <w:rFonts w:ascii="Calibri" w:eastAsia="Lucida Sans Unicode" w:hAnsi="Calibri" w:cs="Calibri"/>
          <w:sz w:val="18"/>
          <w:szCs w:val="18"/>
        </w:rPr>
      </w:pPr>
      <w:r w:rsidRPr="006B6291">
        <w:rPr>
          <w:rFonts w:ascii="Calibri" w:eastAsia="Lucida Sans Unicode" w:hAnsi="Calibri" w:cs="Calibri"/>
          <w:sz w:val="18"/>
          <w:szCs w:val="18"/>
        </w:rPr>
        <w:t>poprawa umiejętności pisania dokumentów aplikacyjnych,</w:t>
      </w:r>
    </w:p>
    <w:p w14:paraId="0188B547" w14:textId="77777777" w:rsidR="00246218" w:rsidRPr="006B6291" w:rsidRDefault="00246218" w:rsidP="0068794F">
      <w:pPr>
        <w:widowControl w:val="0"/>
        <w:numPr>
          <w:ilvl w:val="0"/>
          <w:numId w:val="12"/>
        </w:numPr>
        <w:suppressLineNumbers/>
        <w:suppressAutoHyphens/>
        <w:ind w:left="142" w:hanging="142"/>
        <w:jc w:val="both"/>
        <w:rPr>
          <w:rFonts w:ascii="Calibri" w:eastAsia="Lucida Sans Unicode" w:hAnsi="Calibri" w:cs="Calibri"/>
          <w:sz w:val="18"/>
          <w:szCs w:val="18"/>
        </w:rPr>
      </w:pPr>
      <w:r w:rsidRPr="006B6291">
        <w:rPr>
          <w:rFonts w:ascii="Calibri" w:eastAsia="Lucida Sans Unicode" w:hAnsi="Calibri" w:cs="Calibri"/>
          <w:sz w:val="18"/>
          <w:szCs w:val="18"/>
        </w:rPr>
        <w:t>zmiana sposoby myślenia o pracy,</w:t>
      </w:r>
    </w:p>
    <w:p w14:paraId="749F2335" w14:textId="77777777" w:rsidR="00246218" w:rsidRPr="006B6291" w:rsidRDefault="00246218" w:rsidP="0068794F">
      <w:pPr>
        <w:widowControl w:val="0"/>
        <w:numPr>
          <w:ilvl w:val="0"/>
          <w:numId w:val="12"/>
        </w:numPr>
        <w:suppressLineNumbers/>
        <w:suppressAutoHyphens/>
        <w:ind w:left="142" w:hanging="142"/>
        <w:jc w:val="both"/>
        <w:rPr>
          <w:rFonts w:ascii="Calibri" w:eastAsia="Lucida Sans Unicode" w:hAnsi="Calibri" w:cs="Calibri"/>
          <w:sz w:val="18"/>
          <w:szCs w:val="18"/>
        </w:rPr>
      </w:pPr>
      <w:r w:rsidRPr="006B6291">
        <w:rPr>
          <w:rFonts w:ascii="Calibri" w:eastAsia="Lucida Sans Unicode" w:hAnsi="Calibri" w:cs="Calibri"/>
          <w:sz w:val="18"/>
          <w:szCs w:val="18"/>
        </w:rPr>
        <w:t>zmotywowanie do aktywnego i skutecznego poszukiwania zatrudnienia,</w:t>
      </w:r>
    </w:p>
    <w:p w14:paraId="18168DDC" w14:textId="77777777" w:rsidR="00246218" w:rsidRPr="006B6291" w:rsidRDefault="00246218" w:rsidP="0068794F">
      <w:pPr>
        <w:widowControl w:val="0"/>
        <w:numPr>
          <w:ilvl w:val="0"/>
          <w:numId w:val="12"/>
        </w:numPr>
        <w:suppressLineNumbers/>
        <w:suppressAutoHyphens/>
        <w:ind w:left="142" w:hanging="142"/>
        <w:jc w:val="both"/>
        <w:rPr>
          <w:rFonts w:ascii="Calibri" w:eastAsia="Lucida Sans Unicode" w:hAnsi="Calibri" w:cs="Calibri"/>
          <w:sz w:val="18"/>
          <w:szCs w:val="18"/>
        </w:rPr>
      </w:pPr>
      <w:r w:rsidRPr="006B6291">
        <w:rPr>
          <w:rFonts w:ascii="Calibri" w:eastAsia="Lucida Sans Unicode" w:hAnsi="Calibri" w:cs="Calibri"/>
          <w:sz w:val="18"/>
          <w:szCs w:val="18"/>
        </w:rPr>
        <w:t>nabycie umiejętności akceptowania siebie,</w:t>
      </w:r>
    </w:p>
    <w:p w14:paraId="344CFBA0" w14:textId="77777777" w:rsidR="00246218" w:rsidRPr="006B6291" w:rsidRDefault="00246218" w:rsidP="0068794F">
      <w:pPr>
        <w:widowControl w:val="0"/>
        <w:numPr>
          <w:ilvl w:val="0"/>
          <w:numId w:val="11"/>
        </w:numPr>
        <w:suppressLineNumbers/>
        <w:tabs>
          <w:tab w:val="clear" w:pos="227"/>
          <w:tab w:val="num" w:pos="142"/>
        </w:tabs>
        <w:suppressAutoHyphens/>
        <w:ind w:left="142" w:hanging="142"/>
        <w:jc w:val="both"/>
        <w:rPr>
          <w:rFonts w:ascii="Calibri" w:eastAsia="Lucida Sans Unicode" w:hAnsi="Calibri" w:cs="Calibri"/>
          <w:sz w:val="18"/>
          <w:szCs w:val="18"/>
        </w:rPr>
      </w:pPr>
      <w:r w:rsidRPr="006B6291">
        <w:rPr>
          <w:rFonts w:ascii="Calibri" w:eastAsia="Lucida Sans Unicode" w:hAnsi="Calibri" w:cs="Calibri"/>
          <w:sz w:val="18"/>
          <w:szCs w:val="18"/>
        </w:rPr>
        <w:t>rozpoznawanie w sobie słabych i mocnych stron,</w:t>
      </w:r>
    </w:p>
    <w:p w14:paraId="085E06A4" w14:textId="77777777" w:rsidR="00246218" w:rsidRPr="00296F78" w:rsidRDefault="00246218" w:rsidP="0068794F">
      <w:pPr>
        <w:widowControl w:val="0"/>
        <w:numPr>
          <w:ilvl w:val="0"/>
          <w:numId w:val="11"/>
        </w:numPr>
        <w:suppressLineNumbers/>
        <w:tabs>
          <w:tab w:val="clear" w:pos="227"/>
          <w:tab w:val="num" w:pos="142"/>
        </w:tabs>
        <w:suppressAutoHyphens/>
        <w:ind w:left="142" w:hanging="142"/>
        <w:jc w:val="both"/>
        <w:rPr>
          <w:rFonts w:ascii="Calibri" w:eastAsia="Lucida Sans Unicode" w:hAnsi="Calibri" w:cs="Calibri"/>
          <w:sz w:val="18"/>
          <w:szCs w:val="18"/>
        </w:rPr>
      </w:pPr>
      <w:r w:rsidRPr="006B6291">
        <w:rPr>
          <w:rFonts w:ascii="Calibri" w:eastAsia="Lucida Sans Unicode" w:hAnsi="Calibri" w:cs="Calibri"/>
          <w:sz w:val="18"/>
          <w:szCs w:val="18"/>
        </w:rPr>
        <w:t xml:space="preserve">pozytywne mówienie o swoich kwalifikacjach i </w:t>
      </w:r>
      <w:r w:rsidRPr="00296F78">
        <w:rPr>
          <w:rFonts w:ascii="Calibri" w:eastAsia="Lucida Sans Unicode" w:hAnsi="Calibri" w:cs="Calibri"/>
          <w:sz w:val="18"/>
          <w:szCs w:val="18"/>
        </w:rPr>
        <w:t>umiejętnościach,</w:t>
      </w:r>
    </w:p>
    <w:p w14:paraId="1A316911" w14:textId="77777777" w:rsidR="00246218" w:rsidRPr="00296F78" w:rsidRDefault="00246218" w:rsidP="0068794F">
      <w:pPr>
        <w:widowControl w:val="0"/>
        <w:numPr>
          <w:ilvl w:val="0"/>
          <w:numId w:val="11"/>
        </w:numPr>
        <w:suppressLineNumbers/>
        <w:tabs>
          <w:tab w:val="clear" w:pos="227"/>
          <w:tab w:val="num" w:pos="142"/>
        </w:tabs>
        <w:suppressAutoHyphens/>
        <w:ind w:left="142" w:hanging="142"/>
        <w:jc w:val="both"/>
        <w:rPr>
          <w:rFonts w:ascii="Calibri" w:eastAsia="Lucida Sans Unicode" w:hAnsi="Calibri" w:cs="Calibri"/>
          <w:sz w:val="18"/>
          <w:szCs w:val="18"/>
        </w:rPr>
      </w:pPr>
      <w:r w:rsidRPr="00296F78">
        <w:rPr>
          <w:rFonts w:ascii="Calibri" w:eastAsia="Lucida Sans Unicode" w:hAnsi="Calibri" w:cs="Calibri"/>
          <w:sz w:val="18"/>
          <w:szCs w:val="18"/>
        </w:rPr>
        <w:t>nabycie umiejętności stosowania technik relaksacyjnych,</w:t>
      </w:r>
    </w:p>
    <w:p w14:paraId="74988072" w14:textId="77777777" w:rsidR="00246218" w:rsidRPr="00296F78" w:rsidRDefault="00246218" w:rsidP="0068794F">
      <w:pPr>
        <w:widowControl w:val="0"/>
        <w:numPr>
          <w:ilvl w:val="0"/>
          <w:numId w:val="11"/>
        </w:numPr>
        <w:suppressLineNumbers/>
        <w:tabs>
          <w:tab w:val="clear" w:pos="227"/>
          <w:tab w:val="num" w:pos="142"/>
        </w:tabs>
        <w:suppressAutoHyphens/>
        <w:ind w:left="142" w:hanging="142"/>
        <w:jc w:val="both"/>
        <w:rPr>
          <w:rFonts w:ascii="Calibri" w:eastAsia="Lucida Sans Unicode" w:hAnsi="Calibri" w:cs="Calibri"/>
          <w:sz w:val="18"/>
          <w:szCs w:val="18"/>
        </w:rPr>
      </w:pPr>
      <w:r w:rsidRPr="00296F78">
        <w:rPr>
          <w:rFonts w:ascii="Calibri" w:eastAsia="Lucida Sans Unicode" w:hAnsi="Calibri" w:cs="Calibri"/>
          <w:sz w:val="18"/>
          <w:szCs w:val="18"/>
        </w:rPr>
        <w:t>nabycie umiejętności w zakresie obsługi komputera i Internetu.</w:t>
      </w:r>
    </w:p>
    <w:p w14:paraId="19849C5D" w14:textId="77777777" w:rsidR="00246218" w:rsidRPr="00296F78" w:rsidRDefault="00246218" w:rsidP="00C960BB">
      <w:pPr>
        <w:tabs>
          <w:tab w:val="num" w:pos="284"/>
        </w:tabs>
        <w:jc w:val="both"/>
        <w:rPr>
          <w:rFonts w:ascii="Calibri" w:eastAsia="Calibri" w:hAnsi="Calibri" w:cs="Calibri"/>
          <w:sz w:val="18"/>
          <w:szCs w:val="18"/>
          <w:lang w:eastAsia="en-US"/>
        </w:rPr>
      </w:pPr>
      <w:r w:rsidRPr="00296F78">
        <w:rPr>
          <w:rFonts w:ascii="Calibri" w:eastAsia="Calibri" w:hAnsi="Calibri" w:cs="Calibri"/>
          <w:sz w:val="18"/>
          <w:szCs w:val="18"/>
          <w:lang w:eastAsia="en-US"/>
        </w:rPr>
        <w:t>Różnego rodzaju usługami świadczonymi przez Centra, planuje się wesprzeć ok. 2</w:t>
      </w:r>
      <w:r w:rsidR="002752E2" w:rsidRPr="00296F78">
        <w:rPr>
          <w:rFonts w:ascii="Calibri" w:eastAsia="Calibri" w:hAnsi="Calibri" w:cs="Calibri"/>
          <w:sz w:val="18"/>
          <w:szCs w:val="18"/>
          <w:lang w:eastAsia="en-US"/>
        </w:rPr>
        <w:t>.</w:t>
      </w:r>
      <w:r w:rsidRPr="00296F78">
        <w:rPr>
          <w:rFonts w:ascii="Calibri" w:eastAsia="Calibri" w:hAnsi="Calibri" w:cs="Calibri"/>
          <w:sz w:val="18"/>
          <w:szCs w:val="18"/>
          <w:lang w:eastAsia="en-US"/>
        </w:rPr>
        <w:t>500 osób zarejestrowanych i niezarejestrowanych w urzędach pracy.</w:t>
      </w:r>
    </w:p>
    <w:p w14:paraId="0F6F5482" w14:textId="77777777" w:rsidR="00C960BB" w:rsidRPr="00296F78" w:rsidRDefault="00C960BB" w:rsidP="00C960BB">
      <w:pPr>
        <w:jc w:val="both"/>
        <w:rPr>
          <w:rFonts w:ascii="Calibri" w:eastAsia="Calibri" w:hAnsi="Calibri"/>
          <w:sz w:val="18"/>
          <w:szCs w:val="18"/>
          <w:lang w:eastAsia="en-US"/>
        </w:rPr>
      </w:pPr>
    </w:p>
    <w:p w14:paraId="3D09C5F6" w14:textId="77777777" w:rsidR="002D3365" w:rsidRPr="00296F78" w:rsidRDefault="002D3365" w:rsidP="00C960BB">
      <w:pPr>
        <w:jc w:val="both"/>
        <w:rPr>
          <w:rFonts w:ascii="Calibri" w:eastAsia="Calibri" w:hAnsi="Calibri"/>
          <w:sz w:val="18"/>
          <w:szCs w:val="18"/>
          <w:lang w:eastAsia="en-US"/>
        </w:rPr>
      </w:pPr>
      <w:r w:rsidRPr="00296F78">
        <w:rPr>
          <w:rFonts w:ascii="Calibri" w:eastAsia="Calibri" w:hAnsi="Calibri"/>
          <w:sz w:val="18"/>
          <w:szCs w:val="18"/>
          <w:lang w:eastAsia="en-US"/>
        </w:rPr>
        <w:t>Finansowanie</w:t>
      </w:r>
      <w:r w:rsidR="00246218" w:rsidRPr="00296F78">
        <w:rPr>
          <w:rFonts w:ascii="Calibri" w:eastAsia="Calibri" w:hAnsi="Calibri"/>
          <w:sz w:val="18"/>
          <w:szCs w:val="18"/>
          <w:lang w:eastAsia="en-US"/>
        </w:rPr>
        <w:t xml:space="preserve">: </w:t>
      </w:r>
    </w:p>
    <w:p w14:paraId="3AFC33D4" w14:textId="77777777" w:rsidR="00246218" w:rsidRPr="00296F78" w:rsidRDefault="002D3365" w:rsidP="002D3365">
      <w:pPr>
        <w:jc w:val="both"/>
        <w:rPr>
          <w:rFonts w:ascii="Calibri" w:eastAsia="Calibri" w:hAnsi="Calibri"/>
          <w:sz w:val="18"/>
          <w:szCs w:val="18"/>
          <w:lang w:eastAsia="en-US"/>
        </w:rPr>
      </w:pPr>
      <w:r w:rsidRPr="00296F78">
        <w:rPr>
          <w:rFonts w:ascii="Calibri" w:eastAsia="Calibri" w:hAnsi="Calibri" w:cs="Calibri"/>
          <w:sz w:val="18"/>
          <w:szCs w:val="18"/>
          <w:lang w:eastAsia="en-US"/>
        </w:rPr>
        <w:t>z</w:t>
      </w:r>
      <w:r w:rsidR="00246218" w:rsidRPr="00296F78">
        <w:rPr>
          <w:rFonts w:ascii="Calibri" w:eastAsia="Calibri" w:hAnsi="Calibri" w:cs="Calibri"/>
          <w:sz w:val="18"/>
          <w:szCs w:val="18"/>
          <w:lang w:eastAsia="en-US"/>
        </w:rPr>
        <w:t>adanie realizowane z posiadanych środków na bieżącą działalność.</w:t>
      </w:r>
    </w:p>
    <w:p w14:paraId="785D0E19" w14:textId="77777777" w:rsidR="00246218" w:rsidRPr="00296F78" w:rsidRDefault="00246218" w:rsidP="002D3365">
      <w:pPr>
        <w:jc w:val="both"/>
        <w:rPr>
          <w:rFonts w:ascii="Calibri" w:eastAsia="Calibri" w:hAnsi="Calibri"/>
          <w:sz w:val="18"/>
          <w:szCs w:val="18"/>
          <w:lang w:eastAsia="en-US"/>
        </w:rPr>
      </w:pPr>
    </w:p>
    <w:p w14:paraId="24F2DD3B" w14:textId="0A3ABEFD" w:rsidR="00246218" w:rsidRPr="006B6291" w:rsidRDefault="00246218" w:rsidP="002D3365">
      <w:pPr>
        <w:jc w:val="both"/>
        <w:rPr>
          <w:rFonts w:ascii="Calibri" w:eastAsia="Calibri" w:hAnsi="Calibri"/>
          <w:sz w:val="18"/>
          <w:szCs w:val="18"/>
          <w:lang w:eastAsia="en-US"/>
        </w:rPr>
      </w:pPr>
      <w:r w:rsidRPr="00296F78">
        <w:rPr>
          <w:rFonts w:ascii="Calibri" w:eastAsia="Calibri" w:hAnsi="Calibri"/>
          <w:sz w:val="18"/>
          <w:szCs w:val="18"/>
          <w:lang w:eastAsia="en-US"/>
        </w:rPr>
        <w:t>Wpisywanie się zadania</w:t>
      </w:r>
      <w:r w:rsidR="004818B7" w:rsidRPr="00296F78">
        <w:rPr>
          <w:rFonts w:ascii="Calibri" w:eastAsia="Calibri" w:hAnsi="Calibri"/>
          <w:sz w:val="18"/>
          <w:szCs w:val="18"/>
          <w:lang w:eastAsia="en-US"/>
        </w:rPr>
        <w:t xml:space="preserve"> w SRWL2030 - Cel strategiczny</w:t>
      </w:r>
      <w:r w:rsidRPr="00296F78">
        <w:rPr>
          <w:rFonts w:ascii="Calibri" w:eastAsia="Calibri" w:hAnsi="Calibri"/>
          <w:sz w:val="18"/>
          <w:szCs w:val="18"/>
          <w:lang w:eastAsia="en-US"/>
        </w:rPr>
        <w:t xml:space="preserve"> 2. Region silny</w:t>
      </w:r>
      <w:r w:rsidR="002D3365" w:rsidRPr="00296F78">
        <w:rPr>
          <w:rFonts w:ascii="Calibri" w:eastAsia="Calibri" w:hAnsi="Calibri"/>
          <w:sz w:val="18"/>
          <w:szCs w:val="18"/>
          <w:lang w:eastAsia="en-US"/>
        </w:rPr>
        <w:t xml:space="preserve"> </w:t>
      </w:r>
      <w:r w:rsidRPr="00296F78">
        <w:rPr>
          <w:rFonts w:ascii="Calibri" w:eastAsia="Calibri" w:hAnsi="Calibri"/>
          <w:sz w:val="18"/>
          <w:szCs w:val="18"/>
          <w:lang w:eastAsia="en-US"/>
        </w:rPr>
        <w:t>w wymiarze społecznym oraz bliski obywatelom.</w:t>
      </w:r>
    </w:p>
    <w:p w14:paraId="5796A078" w14:textId="77777777" w:rsidR="00417694" w:rsidRPr="002845C8" w:rsidRDefault="00417694" w:rsidP="006A13C3">
      <w:pPr>
        <w:pStyle w:val="Tekstpodstawowy"/>
        <w:rPr>
          <w:rFonts w:ascii="Calibri" w:hAnsi="Calibri"/>
          <w:sz w:val="18"/>
          <w:szCs w:val="18"/>
          <w:highlight w:val="yellow"/>
        </w:rPr>
      </w:pPr>
    </w:p>
    <w:p w14:paraId="48970D69" w14:textId="77777777" w:rsidR="00717B1E" w:rsidRPr="00A11B0A" w:rsidRDefault="00717B1E" w:rsidP="00717B1E">
      <w:pPr>
        <w:pStyle w:val="Tekstpodstawowy"/>
        <w:rPr>
          <w:rFonts w:ascii="Calibri" w:hAnsi="Calibri"/>
          <w:b/>
          <w:bCs/>
          <w:sz w:val="18"/>
          <w:szCs w:val="18"/>
        </w:rPr>
      </w:pPr>
      <w:r w:rsidRPr="00A11B0A">
        <w:rPr>
          <w:rFonts w:ascii="Calibri" w:hAnsi="Calibri"/>
          <w:b/>
          <w:sz w:val="18"/>
          <w:szCs w:val="18"/>
        </w:rPr>
        <w:t xml:space="preserve">Cel operacyjny 3.2. </w:t>
      </w:r>
      <w:r w:rsidRPr="00A11B0A">
        <w:rPr>
          <w:rFonts w:ascii="Calibri" w:hAnsi="Calibri"/>
          <w:b/>
          <w:bCs/>
          <w:sz w:val="18"/>
          <w:szCs w:val="18"/>
        </w:rPr>
        <w:t>Rozwój aktywnej integracji</w:t>
      </w:r>
    </w:p>
    <w:p w14:paraId="65EA4B9C" w14:textId="77777777" w:rsidR="00B765A3" w:rsidRPr="00A11B0A" w:rsidRDefault="00B765A3" w:rsidP="00B765A3">
      <w:pPr>
        <w:pStyle w:val="Tekstpodstawowy"/>
        <w:rPr>
          <w:rFonts w:ascii="Calibri" w:hAnsi="Calibri"/>
          <w:bCs/>
          <w:sz w:val="18"/>
          <w:szCs w:val="18"/>
        </w:rPr>
      </w:pPr>
    </w:p>
    <w:p w14:paraId="68639109" w14:textId="77777777" w:rsidR="00B765A3" w:rsidRPr="00A11B0A" w:rsidRDefault="00B765A3" w:rsidP="00B765A3">
      <w:pPr>
        <w:pStyle w:val="Tekstpodstawowy"/>
        <w:rPr>
          <w:rFonts w:ascii="Calibri" w:hAnsi="Calibri"/>
          <w:bCs/>
          <w:sz w:val="18"/>
          <w:szCs w:val="18"/>
        </w:rPr>
      </w:pPr>
      <w:r w:rsidRPr="00A11B0A">
        <w:rPr>
          <w:rFonts w:ascii="Calibri" w:hAnsi="Calibri"/>
          <w:b/>
          <w:bCs/>
          <w:sz w:val="18"/>
          <w:szCs w:val="18"/>
        </w:rPr>
        <w:t>Zadanie 3.2.1.</w:t>
      </w:r>
      <w:r w:rsidRPr="00A11B0A">
        <w:rPr>
          <w:rFonts w:ascii="Calibri" w:hAnsi="Calibri"/>
          <w:bCs/>
          <w:sz w:val="18"/>
          <w:szCs w:val="18"/>
        </w:rPr>
        <w:t xml:space="preserve"> Aktywizacja osób w szczególnej sytuacji na rynku pracy</w:t>
      </w:r>
      <w:r w:rsidR="00003190" w:rsidRPr="00A11B0A">
        <w:rPr>
          <w:rFonts w:ascii="Calibri" w:hAnsi="Calibri"/>
          <w:bCs/>
          <w:sz w:val="18"/>
          <w:szCs w:val="18"/>
        </w:rPr>
        <w:t>.</w:t>
      </w:r>
    </w:p>
    <w:p w14:paraId="4EBFFFA7" w14:textId="77777777" w:rsidR="00A11B0A" w:rsidRDefault="00A11B0A" w:rsidP="00B765A3">
      <w:pPr>
        <w:pStyle w:val="Tekstpodstawowy"/>
        <w:rPr>
          <w:rFonts w:ascii="Calibri" w:hAnsi="Calibri"/>
          <w:bCs/>
          <w:sz w:val="18"/>
          <w:szCs w:val="18"/>
        </w:rPr>
      </w:pPr>
    </w:p>
    <w:p w14:paraId="210EBDF3" w14:textId="1E310258" w:rsidR="00FC3DE3" w:rsidRDefault="00FC3DE3" w:rsidP="00B765A3">
      <w:pPr>
        <w:pStyle w:val="Tekstpodstawowy"/>
        <w:rPr>
          <w:rFonts w:ascii="Calibri" w:hAnsi="Calibri"/>
          <w:bCs/>
          <w:sz w:val="18"/>
          <w:szCs w:val="18"/>
        </w:rPr>
      </w:pPr>
      <w:r w:rsidRPr="00FC3DE3">
        <w:rPr>
          <w:rFonts w:ascii="Calibri" w:hAnsi="Calibri"/>
          <w:bCs/>
          <w:sz w:val="18"/>
          <w:szCs w:val="18"/>
        </w:rPr>
        <w:t>PUP, WUP (RP)</w:t>
      </w:r>
      <w:r>
        <w:rPr>
          <w:rFonts w:ascii="Calibri" w:hAnsi="Calibri"/>
          <w:bCs/>
          <w:sz w:val="18"/>
          <w:szCs w:val="18"/>
        </w:rPr>
        <w:t>:</w:t>
      </w:r>
    </w:p>
    <w:p w14:paraId="36BF8D66" w14:textId="69EF6BFD" w:rsidR="00B765A3" w:rsidRPr="00A11B0A" w:rsidRDefault="00B765A3" w:rsidP="00B765A3">
      <w:pPr>
        <w:pStyle w:val="Tekstpodstawowy"/>
        <w:rPr>
          <w:rFonts w:ascii="Calibri" w:hAnsi="Calibri"/>
          <w:bCs/>
          <w:sz w:val="18"/>
          <w:szCs w:val="18"/>
        </w:rPr>
      </w:pPr>
      <w:r w:rsidRPr="00A11B0A">
        <w:rPr>
          <w:rFonts w:ascii="Calibri" w:hAnsi="Calibri"/>
          <w:bCs/>
          <w:sz w:val="18"/>
          <w:szCs w:val="18"/>
        </w:rPr>
        <w:t>Opis zadania:</w:t>
      </w:r>
    </w:p>
    <w:p w14:paraId="6DA052D3" w14:textId="7F71965A" w:rsidR="00B765A3" w:rsidRPr="00A11B0A" w:rsidRDefault="005F3057" w:rsidP="00B765A3">
      <w:pPr>
        <w:pStyle w:val="Tekstpodstawowy"/>
        <w:rPr>
          <w:rFonts w:ascii="Calibri" w:hAnsi="Calibri"/>
          <w:bCs/>
          <w:sz w:val="18"/>
          <w:szCs w:val="18"/>
        </w:rPr>
      </w:pPr>
      <w:r>
        <w:rPr>
          <w:rFonts w:ascii="Calibri" w:hAnsi="Calibri"/>
          <w:bCs/>
          <w:sz w:val="18"/>
          <w:szCs w:val="18"/>
        </w:rPr>
        <w:t>p</w:t>
      </w:r>
      <w:r w:rsidR="00C87E2A">
        <w:rPr>
          <w:rFonts w:ascii="Calibri" w:hAnsi="Calibri"/>
          <w:bCs/>
          <w:sz w:val="18"/>
          <w:szCs w:val="18"/>
        </w:rPr>
        <w:t>ubliczne służby zatrudnienia będą p</w:t>
      </w:r>
      <w:r w:rsidR="0090535F" w:rsidRPr="00A11B0A">
        <w:rPr>
          <w:rFonts w:ascii="Calibri" w:hAnsi="Calibri"/>
          <w:bCs/>
          <w:sz w:val="18"/>
          <w:szCs w:val="18"/>
        </w:rPr>
        <w:t>odejm</w:t>
      </w:r>
      <w:r w:rsidR="00371544" w:rsidRPr="00A11B0A">
        <w:rPr>
          <w:rFonts w:ascii="Calibri" w:hAnsi="Calibri"/>
          <w:bCs/>
          <w:sz w:val="18"/>
          <w:szCs w:val="18"/>
        </w:rPr>
        <w:t>owa</w:t>
      </w:r>
      <w:r w:rsidR="00C87E2A">
        <w:rPr>
          <w:rFonts w:ascii="Calibri" w:hAnsi="Calibri"/>
          <w:bCs/>
          <w:sz w:val="18"/>
          <w:szCs w:val="18"/>
        </w:rPr>
        <w:t>ły</w:t>
      </w:r>
      <w:r w:rsidR="00371544" w:rsidRPr="00A11B0A">
        <w:rPr>
          <w:rFonts w:ascii="Calibri" w:hAnsi="Calibri"/>
          <w:bCs/>
          <w:sz w:val="18"/>
          <w:szCs w:val="18"/>
        </w:rPr>
        <w:t xml:space="preserve"> inicjatywy na rzecz</w:t>
      </w:r>
      <w:r w:rsidR="0090535F" w:rsidRPr="00A11B0A">
        <w:rPr>
          <w:rFonts w:ascii="Calibri" w:hAnsi="Calibri"/>
          <w:bCs/>
          <w:sz w:val="18"/>
          <w:szCs w:val="18"/>
        </w:rPr>
        <w:t xml:space="preserve"> grup bezrobotnych znajdujących się w szczególnej sytuacji na rynku pracy, wymienione w art. 49 ustawy o promocji. Szczególny nacisk położony będzie na </w:t>
      </w:r>
      <w:r w:rsidR="00B765A3" w:rsidRPr="00A11B0A">
        <w:rPr>
          <w:rFonts w:ascii="Calibri" w:hAnsi="Calibri"/>
          <w:bCs/>
          <w:sz w:val="18"/>
          <w:szCs w:val="18"/>
        </w:rPr>
        <w:t>działania zmierzające do ograniczenia zjawiska długotrwałego bezrobocia i jego przyczyn poprzez wsparcie dla osób bezrobotnych i długotrwale bezrobotnych w zakresie reintegracji zawodowej, tak aby nie wypadły z rynku pracy oraz wsparcie dla otoczenia społecznego tych osób. Osobom bezrobotnym oferowane będą aktywne formy przeciwdziałania bezrobociu. W ramach zadania planuje się realizację projektów, zakładających wsparcie osób długotrwale bezrobotnych</w:t>
      </w:r>
      <w:r w:rsidR="00C00397" w:rsidRPr="00A11B0A">
        <w:rPr>
          <w:rFonts w:ascii="Calibri" w:hAnsi="Calibri"/>
          <w:bCs/>
          <w:sz w:val="18"/>
          <w:szCs w:val="18"/>
        </w:rPr>
        <w:t xml:space="preserve"> </w:t>
      </w:r>
      <w:r w:rsidR="00B765A3" w:rsidRPr="00A11B0A">
        <w:rPr>
          <w:rFonts w:ascii="Calibri" w:hAnsi="Calibri"/>
          <w:bCs/>
          <w:sz w:val="18"/>
          <w:szCs w:val="18"/>
        </w:rPr>
        <w:t xml:space="preserve">w procesie powrotu na rynek pracy. Planuje się zastosowanie głównie: szkoleń (usługi rynku pracy) oraz jednorazowych środków na podjęcie działalności gospodarczej, środków na wyposażenie/doposażenie miejsc pracy, prac interwencyjnych, staży i przygotowania zawodowego (instrumenty </w:t>
      </w:r>
      <w:r w:rsidR="00B765A3" w:rsidRPr="00A11B0A">
        <w:rPr>
          <w:rFonts w:ascii="Calibri" w:hAnsi="Calibri"/>
          <w:bCs/>
          <w:sz w:val="18"/>
          <w:szCs w:val="18"/>
        </w:rPr>
        <w:lastRenderedPageBreak/>
        <w:t>rynku pracy). W miarę potrzeb i możliwości realizowane będą również formy, tj. grant na telepracę i świadczenie aktywizacyjne, wspomagające aktywizację bezrobotnych rodziców powracających na rynek pracy (posiadających co najmniej 1 dziecko</w:t>
      </w:r>
      <w:r w:rsidR="00C00397" w:rsidRPr="00A11B0A">
        <w:rPr>
          <w:rFonts w:ascii="Calibri" w:hAnsi="Calibri"/>
          <w:bCs/>
          <w:sz w:val="18"/>
          <w:szCs w:val="18"/>
        </w:rPr>
        <w:t xml:space="preserve"> </w:t>
      </w:r>
      <w:r w:rsidR="00B765A3" w:rsidRPr="00A11B0A">
        <w:rPr>
          <w:rFonts w:ascii="Calibri" w:hAnsi="Calibri"/>
          <w:bCs/>
          <w:sz w:val="18"/>
          <w:szCs w:val="18"/>
        </w:rPr>
        <w:t>w wieku do 6–</w:t>
      </w:r>
      <w:proofErr w:type="spellStart"/>
      <w:r w:rsidR="00B765A3" w:rsidRPr="00A11B0A">
        <w:rPr>
          <w:rFonts w:ascii="Calibri" w:hAnsi="Calibri"/>
          <w:bCs/>
          <w:sz w:val="18"/>
          <w:szCs w:val="18"/>
        </w:rPr>
        <w:t>ciu</w:t>
      </w:r>
      <w:proofErr w:type="spellEnd"/>
      <w:r w:rsidR="00B765A3" w:rsidRPr="00A11B0A">
        <w:rPr>
          <w:rFonts w:ascii="Calibri" w:hAnsi="Calibri"/>
          <w:bCs/>
          <w:sz w:val="18"/>
          <w:szCs w:val="18"/>
        </w:rPr>
        <w:t xml:space="preserve"> lat, lub bezrobotnych sprawujących opiekę nad osobą zależną, którzy w okresie 3 lat przed rejestracją w urzędzie pracy jako bezrobotni zrezygnowali z zatrudnienia lub innej pracy zarobkowej z uwagi na konieczność wychowywania dziecka lub sprawowania opieki nad osobą zależną), bon na zasiedlenie, bon zatrudnieniowy, refundacja składek za zatrudnionych po raz pierwszy.</w:t>
      </w:r>
    </w:p>
    <w:p w14:paraId="3A966183" w14:textId="77777777" w:rsidR="00B765A3" w:rsidRPr="00A11B0A" w:rsidRDefault="00B765A3" w:rsidP="00B765A3">
      <w:pPr>
        <w:pStyle w:val="Tekstpodstawowy"/>
        <w:rPr>
          <w:rFonts w:ascii="Calibri" w:hAnsi="Calibri"/>
          <w:bCs/>
          <w:sz w:val="18"/>
          <w:szCs w:val="18"/>
        </w:rPr>
      </w:pPr>
      <w:r w:rsidRPr="00A11B0A">
        <w:rPr>
          <w:rFonts w:ascii="Calibri" w:hAnsi="Calibri"/>
          <w:bCs/>
          <w:sz w:val="18"/>
          <w:szCs w:val="18"/>
        </w:rPr>
        <w:t xml:space="preserve">Zadanie będzie realizowane w sposób bezpośredni przez powiatowe urzędy pracy województwa lubuskiego. </w:t>
      </w:r>
    </w:p>
    <w:p w14:paraId="3627B7FB" w14:textId="398A6B10" w:rsidR="00B765A3" w:rsidRPr="00296F78" w:rsidRDefault="00B765A3" w:rsidP="00B765A3">
      <w:pPr>
        <w:pStyle w:val="Tekstpodstawowy"/>
        <w:rPr>
          <w:rFonts w:ascii="Calibri" w:hAnsi="Calibri"/>
          <w:bCs/>
          <w:sz w:val="18"/>
          <w:szCs w:val="18"/>
        </w:rPr>
      </w:pPr>
      <w:r w:rsidRPr="007845F2">
        <w:rPr>
          <w:rFonts w:ascii="Calibri" w:hAnsi="Calibri"/>
          <w:bCs/>
          <w:sz w:val="18"/>
          <w:szCs w:val="18"/>
        </w:rPr>
        <w:t xml:space="preserve">Zadanie powiązane z </w:t>
      </w:r>
      <w:r w:rsidRPr="005F3057">
        <w:rPr>
          <w:rFonts w:ascii="Calibri" w:hAnsi="Calibri"/>
          <w:bCs/>
          <w:sz w:val="18"/>
          <w:szCs w:val="18"/>
        </w:rPr>
        <w:t>zadaniami: 1.1.</w:t>
      </w:r>
      <w:r w:rsidR="005F3057" w:rsidRPr="005F3057">
        <w:rPr>
          <w:rFonts w:ascii="Calibri" w:hAnsi="Calibri"/>
          <w:bCs/>
          <w:sz w:val="18"/>
          <w:szCs w:val="18"/>
        </w:rPr>
        <w:t>2</w:t>
      </w:r>
      <w:r w:rsidRPr="005F3057">
        <w:rPr>
          <w:rFonts w:ascii="Calibri" w:hAnsi="Calibri"/>
          <w:bCs/>
          <w:sz w:val="18"/>
          <w:szCs w:val="18"/>
        </w:rPr>
        <w:t>., 2.4.1., 2.5.2.</w:t>
      </w:r>
    </w:p>
    <w:p w14:paraId="2CC9E669" w14:textId="77777777" w:rsidR="00B765A3" w:rsidRPr="00296F78" w:rsidRDefault="00B765A3" w:rsidP="00B765A3">
      <w:pPr>
        <w:pStyle w:val="Tekstpodstawowy"/>
        <w:rPr>
          <w:rFonts w:ascii="Calibri" w:hAnsi="Calibri"/>
          <w:bCs/>
          <w:sz w:val="18"/>
          <w:szCs w:val="18"/>
        </w:rPr>
      </w:pPr>
    </w:p>
    <w:p w14:paraId="589915E5" w14:textId="77777777" w:rsidR="00B765A3" w:rsidRPr="00296F78" w:rsidRDefault="00B765A3" w:rsidP="00B765A3">
      <w:pPr>
        <w:pStyle w:val="Tekstpodstawowy"/>
        <w:rPr>
          <w:rFonts w:ascii="Calibri" w:hAnsi="Calibri"/>
          <w:bCs/>
          <w:sz w:val="18"/>
          <w:szCs w:val="18"/>
        </w:rPr>
      </w:pPr>
      <w:r w:rsidRPr="00296F78">
        <w:rPr>
          <w:rFonts w:ascii="Calibri" w:hAnsi="Calibri"/>
          <w:bCs/>
          <w:sz w:val="18"/>
          <w:szCs w:val="18"/>
        </w:rPr>
        <w:t>Zakładane efekty:</w:t>
      </w:r>
    </w:p>
    <w:p w14:paraId="03E9E489" w14:textId="77777777" w:rsidR="00B765A3" w:rsidRPr="00296F78" w:rsidRDefault="0045636C" w:rsidP="00B765A3">
      <w:pPr>
        <w:pStyle w:val="Tekstpodstawowy"/>
        <w:rPr>
          <w:rFonts w:ascii="Calibri" w:hAnsi="Calibri"/>
          <w:bCs/>
          <w:sz w:val="18"/>
          <w:szCs w:val="18"/>
        </w:rPr>
      </w:pPr>
      <w:r w:rsidRPr="00296F78">
        <w:rPr>
          <w:rFonts w:ascii="Calibri" w:hAnsi="Calibri"/>
          <w:bCs/>
          <w:sz w:val="18"/>
          <w:szCs w:val="18"/>
        </w:rPr>
        <w:t>a</w:t>
      </w:r>
      <w:r w:rsidR="00B765A3" w:rsidRPr="00296F78">
        <w:rPr>
          <w:rFonts w:ascii="Calibri" w:hAnsi="Calibri"/>
          <w:bCs/>
          <w:sz w:val="18"/>
          <w:szCs w:val="18"/>
        </w:rPr>
        <w:t xml:space="preserve">ktywizacją zawodową objętych zostanie około </w:t>
      </w:r>
      <w:r w:rsidR="009D3D95" w:rsidRPr="00296F78">
        <w:rPr>
          <w:rFonts w:ascii="Calibri" w:hAnsi="Calibri"/>
          <w:bCs/>
          <w:sz w:val="18"/>
          <w:szCs w:val="18"/>
        </w:rPr>
        <w:t>8</w:t>
      </w:r>
      <w:r w:rsidR="00B765A3" w:rsidRPr="00296F78">
        <w:rPr>
          <w:rFonts w:ascii="Calibri" w:hAnsi="Calibri"/>
          <w:bCs/>
          <w:sz w:val="18"/>
          <w:szCs w:val="18"/>
        </w:rPr>
        <w:t xml:space="preserve">00 osób, w tym w ramach prac społecznie-użytecznych zostanie objętych ok. </w:t>
      </w:r>
      <w:r w:rsidR="009D3D95" w:rsidRPr="00296F78">
        <w:rPr>
          <w:rFonts w:ascii="Calibri" w:hAnsi="Calibri"/>
          <w:bCs/>
          <w:sz w:val="18"/>
          <w:szCs w:val="18"/>
        </w:rPr>
        <w:t>250</w:t>
      </w:r>
      <w:r w:rsidR="00B765A3" w:rsidRPr="00296F78">
        <w:rPr>
          <w:rFonts w:ascii="Calibri" w:hAnsi="Calibri"/>
          <w:bCs/>
          <w:sz w:val="18"/>
          <w:szCs w:val="18"/>
        </w:rPr>
        <w:t xml:space="preserve"> osób bezrobotnych.</w:t>
      </w:r>
    </w:p>
    <w:p w14:paraId="3EF1164A" w14:textId="77777777" w:rsidR="00B765A3" w:rsidRPr="00296F78" w:rsidRDefault="00B765A3" w:rsidP="00B765A3">
      <w:pPr>
        <w:pStyle w:val="Tekstpodstawowy"/>
        <w:rPr>
          <w:rFonts w:ascii="Calibri" w:hAnsi="Calibri"/>
          <w:bCs/>
          <w:sz w:val="18"/>
          <w:szCs w:val="18"/>
        </w:rPr>
      </w:pPr>
      <w:r w:rsidRPr="00296F78">
        <w:rPr>
          <w:rFonts w:ascii="Calibri" w:hAnsi="Calibri"/>
          <w:bCs/>
          <w:sz w:val="18"/>
          <w:szCs w:val="18"/>
        </w:rPr>
        <w:t>Zmiana postawy osób bezrobotnych w związku z rozwojem umiejętności zawodowych, podwyższeniem samooceny i motywacji, wzrostem świadomości i chęci do samodzielnego poszukiwania pracy oraz nabywania nowych kwalifikacji.</w:t>
      </w:r>
    </w:p>
    <w:p w14:paraId="41F0E967" w14:textId="77777777" w:rsidR="00B765A3" w:rsidRPr="00296F78" w:rsidRDefault="00B765A3" w:rsidP="00B765A3">
      <w:pPr>
        <w:pStyle w:val="Tekstpodstawowy"/>
        <w:rPr>
          <w:rFonts w:ascii="Calibri" w:hAnsi="Calibri"/>
          <w:bCs/>
          <w:sz w:val="18"/>
          <w:szCs w:val="18"/>
        </w:rPr>
      </w:pPr>
    </w:p>
    <w:p w14:paraId="5236EA0F" w14:textId="77777777" w:rsidR="00B765A3" w:rsidRPr="00296F78" w:rsidRDefault="00B765A3" w:rsidP="00B765A3">
      <w:pPr>
        <w:pStyle w:val="Tekstpodstawowy"/>
        <w:rPr>
          <w:rFonts w:ascii="Calibri" w:hAnsi="Calibri"/>
          <w:bCs/>
          <w:sz w:val="18"/>
          <w:szCs w:val="18"/>
        </w:rPr>
      </w:pPr>
      <w:r w:rsidRPr="00296F78">
        <w:rPr>
          <w:rFonts w:ascii="Calibri" w:hAnsi="Calibri"/>
          <w:bCs/>
          <w:sz w:val="18"/>
          <w:szCs w:val="18"/>
        </w:rPr>
        <w:t>Finansowanie:</w:t>
      </w:r>
    </w:p>
    <w:p w14:paraId="1FBE32E5" w14:textId="77777777" w:rsidR="00B765A3" w:rsidRPr="00A11B0A" w:rsidRDefault="00B765A3" w:rsidP="00B765A3">
      <w:pPr>
        <w:pStyle w:val="Tekstpodstawowy"/>
        <w:rPr>
          <w:rFonts w:ascii="Calibri" w:hAnsi="Calibri"/>
          <w:bCs/>
          <w:sz w:val="18"/>
          <w:szCs w:val="18"/>
        </w:rPr>
      </w:pPr>
      <w:r w:rsidRPr="00296F78">
        <w:rPr>
          <w:rFonts w:ascii="Calibri" w:hAnsi="Calibri"/>
          <w:bCs/>
          <w:sz w:val="18"/>
          <w:szCs w:val="18"/>
        </w:rPr>
        <w:t xml:space="preserve">środki Funduszu Pracy – około </w:t>
      </w:r>
      <w:r w:rsidR="009D3D95" w:rsidRPr="00296F78">
        <w:rPr>
          <w:rFonts w:ascii="Calibri" w:hAnsi="Calibri"/>
          <w:bCs/>
          <w:sz w:val="18"/>
          <w:szCs w:val="18"/>
        </w:rPr>
        <w:t>5</w:t>
      </w:r>
      <w:r w:rsidRPr="00296F78">
        <w:rPr>
          <w:rFonts w:ascii="Calibri" w:hAnsi="Calibri"/>
          <w:bCs/>
          <w:sz w:val="18"/>
          <w:szCs w:val="18"/>
        </w:rPr>
        <w:t>.000,0 tys. zł. Właściwe nakłady zostaną ustalone</w:t>
      </w:r>
      <w:r w:rsidRPr="009D3D95">
        <w:rPr>
          <w:rFonts w:ascii="Calibri" w:hAnsi="Calibri"/>
          <w:bCs/>
          <w:sz w:val="18"/>
          <w:szCs w:val="18"/>
        </w:rPr>
        <w:t xml:space="preserve"> po ogłoszeniu ustawy budżetowej na 202</w:t>
      </w:r>
      <w:r w:rsidR="00A11B0A" w:rsidRPr="009D3D95">
        <w:rPr>
          <w:rFonts w:ascii="Calibri" w:hAnsi="Calibri"/>
          <w:bCs/>
          <w:sz w:val="18"/>
          <w:szCs w:val="18"/>
        </w:rPr>
        <w:t>3</w:t>
      </w:r>
      <w:r w:rsidRPr="009D3D95">
        <w:rPr>
          <w:rFonts w:ascii="Calibri" w:hAnsi="Calibri"/>
          <w:bCs/>
          <w:sz w:val="18"/>
          <w:szCs w:val="18"/>
        </w:rPr>
        <w:t xml:space="preserve"> rok.</w:t>
      </w:r>
    </w:p>
    <w:p w14:paraId="5EB32ED1" w14:textId="77777777" w:rsidR="00B765A3" w:rsidRPr="00A11B0A" w:rsidRDefault="00B765A3" w:rsidP="00B765A3">
      <w:pPr>
        <w:pStyle w:val="Tekstpodstawowy"/>
        <w:rPr>
          <w:rFonts w:ascii="Calibri" w:hAnsi="Calibri"/>
          <w:bCs/>
          <w:sz w:val="18"/>
          <w:szCs w:val="18"/>
        </w:rPr>
      </w:pPr>
    </w:p>
    <w:p w14:paraId="1B17E789" w14:textId="74AE2A67" w:rsidR="00B765A3" w:rsidRDefault="00B765A3" w:rsidP="00B765A3">
      <w:pPr>
        <w:pStyle w:val="Tekstpodstawowy"/>
        <w:rPr>
          <w:rFonts w:ascii="Calibri" w:hAnsi="Calibri"/>
          <w:bCs/>
          <w:sz w:val="18"/>
          <w:szCs w:val="18"/>
        </w:rPr>
      </w:pPr>
      <w:r w:rsidRPr="00A11B0A">
        <w:rPr>
          <w:rFonts w:ascii="Calibri" w:hAnsi="Calibri"/>
          <w:bCs/>
          <w:sz w:val="18"/>
          <w:szCs w:val="18"/>
        </w:rPr>
        <w:t>Wpisywanie się zadania w SRWL2030 - Cel strategiczny  2. Region silny w wymiarze społecznym oraz bliski obywatelowi.</w:t>
      </w:r>
    </w:p>
    <w:p w14:paraId="7F1A43EA" w14:textId="77777777" w:rsidR="00A11B0A" w:rsidRDefault="00A11B0A" w:rsidP="00B765A3">
      <w:pPr>
        <w:pStyle w:val="Tekstpodstawowy"/>
        <w:rPr>
          <w:rFonts w:ascii="Calibri" w:hAnsi="Calibri"/>
          <w:bCs/>
          <w:sz w:val="18"/>
          <w:szCs w:val="18"/>
        </w:rPr>
      </w:pPr>
    </w:p>
    <w:p w14:paraId="2DAC5D59" w14:textId="0ABDAFC1" w:rsidR="007E004D" w:rsidRDefault="007E004D" w:rsidP="00B765A3">
      <w:pPr>
        <w:pStyle w:val="Tekstpodstawowy"/>
        <w:rPr>
          <w:rFonts w:ascii="Calibri" w:hAnsi="Calibri"/>
          <w:bCs/>
          <w:sz w:val="18"/>
          <w:szCs w:val="18"/>
        </w:rPr>
      </w:pPr>
      <w:r>
        <w:rPr>
          <w:rFonts w:ascii="Calibri" w:hAnsi="Calibri"/>
          <w:bCs/>
          <w:sz w:val="18"/>
          <w:szCs w:val="18"/>
        </w:rPr>
        <w:t>WUP (RE)</w:t>
      </w:r>
      <w:r w:rsidR="000340A6">
        <w:rPr>
          <w:rFonts w:ascii="Calibri" w:hAnsi="Calibri"/>
          <w:bCs/>
          <w:sz w:val="18"/>
          <w:szCs w:val="18"/>
        </w:rPr>
        <w:t>:</w:t>
      </w:r>
    </w:p>
    <w:p w14:paraId="4885E431" w14:textId="77777777" w:rsidR="007E004D" w:rsidRPr="00AE0BEC" w:rsidRDefault="007E004D" w:rsidP="007E004D">
      <w:pPr>
        <w:spacing w:line="259" w:lineRule="auto"/>
        <w:jc w:val="both"/>
        <w:rPr>
          <w:rFonts w:ascii="Calibri" w:eastAsia="Calibri" w:hAnsi="Calibri"/>
          <w:sz w:val="18"/>
          <w:szCs w:val="18"/>
          <w:lang w:eastAsia="en-US"/>
        </w:rPr>
      </w:pPr>
      <w:r w:rsidRPr="00AE0BEC">
        <w:rPr>
          <w:rFonts w:ascii="Calibri" w:eastAsia="Calibri" w:hAnsi="Calibri"/>
          <w:sz w:val="18"/>
          <w:szCs w:val="18"/>
          <w:lang w:eastAsia="en-US"/>
        </w:rPr>
        <w:t>„AKCJA FIRMA” - wsparcie doradcze i animacyjne w zakresie:</w:t>
      </w:r>
    </w:p>
    <w:p w14:paraId="539002DE" w14:textId="77777777" w:rsidR="007E004D" w:rsidRPr="00AE0BEC" w:rsidRDefault="007E004D" w:rsidP="000340A6">
      <w:pPr>
        <w:spacing w:line="259" w:lineRule="auto"/>
        <w:ind w:left="142" w:hanging="142"/>
        <w:jc w:val="both"/>
        <w:rPr>
          <w:rFonts w:ascii="Calibri" w:eastAsia="Calibri" w:hAnsi="Calibri"/>
          <w:sz w:val="18"/>
          <w:szCs w:val="18"/>
          <w:lang w:eastAsia="en-US"/>
        </w:rPr>
      </w:pPr>
      <w:r w:rsidRPr="00AE0BEC">
        <w:rPr>
          <w:rFonts w:ascii="Calibri" w:eastAsia="Calibri" w:hAnsi="Calibri"/>
          <w:sz w:val="18"/>
          <w:szCs w:val="18"/>
          <w:lang w:eastAsia="en-US"/>
        </w:rPr>
        <w:t>- analizy pomysłu biznesowego ora</w:t>
      </w:r>
      <w:r>
        <w:rPr>
          <w:rFonts w:ascii="Calibri" w:eastAsia="Calibri" w:hAnsi="Calibri"/>
          <w:sz w:val="18"/>
          <w:szCs w:val="18"/>
          <w:lang w:eastAsia="en-US"/>
        </w:rPr>
        <w:t>z</w:t>
      </w:r>
      <w:r w:rsidRPr="00AE0BEC">
        <w:rPr>
          <w:rFonts w:ascii="Calibri" w:eastAsia="Calibri" w:hAnsi="Calibri"/>
          <w:sz w:val="18"/>
          <w:szCs w:val="18"/>
          <w:lang w:eastAsia="en-US"/>
        </w:rPr>
        <w:t xml:space="preserve"> przygotowania biznesplanu planowanej działalności gospodarczej,</w:t>
      </w:r>
    </w:p>
    <w:p w14:paraId="56CADB09" w14:textId="77777777" w:rsidR="007E004D" w:rsidRPr="00AE0BEC" w:rsidRDefault="007E004D" w:rsidP="000340A6">
      <w:pPr>
        <w:spacing w:line="259" w:lineRule="auto"/>
        <w:ind w:left="142" w:hanging="142"/>
        <w:jc w:val="both"/>
        <w:rPr>
          <w:rFonts w:ascii="Calibri" w:eastAsia="Calibri" w:hAnsi="Calibri"/>
          <w:sz w:val="18"/>
          <w:szCs w:val="18"/>
          <w:lang w:eastAsia="en-US"/>
        </w:rPr>
      </w:pPr>
      <w:r w:rsidRPr="00AE0BEC">
        <w:rPr>
          <w:rFonts w:ascii="Calibri" w:eastAsia="Calibri" w:hAnsi="Calibri"/>
          <w:sz w:val="18"/>
          <w:szCs w:val="18"/>
          <w:lang w:eastAsia="en-US"/>
        </w:rPr>
        <w:t xml:space="preserve">- wypełnienia wniosku o pozyskanie bezzwrotnego lub zwrotnego wsparcia finansowego na uruchomienie własnej działalności gospodarczej - dostosowane do wymogów proceduralnych i dokumentacyjnych instytucji oferującej wsparcie finansowe, </w:t>
      </w:r>
    </w:p>
    <w:p w14:paraId="3F41C0AF" w14:textId="77777777" w:rsidR="007E004D" w:rsidRPr="00AE0BEC" w:rsidRDefault="007E004D" w:rsidP="000340A6">
      <w:pPr>
        <w:spacing w:line="259" w:lineRule="auto"/>
        <w:ind w:left="142" w:hanging="142"/>
        <w:jc w:val="both"/>
        <w:rPr>
          <w:rFonts w:ascii="Calibri" w:eastAsia="Calibri" w:hAnsi="Calibri"/>
          <w:sz w:val="18"/>
          <w:szCs w:val="18"/>
          <w:lang w:eastAsia="en-US"/>
        </w:rPr>
      </w:pPr>
      <w:r w:rsidRPr="00AE0BEC">
        <w:rPr>
          <w:rFonts w:ascii="Calibri" w:eastAsia="Calibri" w:hAnsi="Calibri"/>
          <w:sz w:val="18"/>
          <w:szCs w:val="18"/>
          <w:lang w:eastAsia="en-US"/>
        </w:rPr>
        <w:t>- dokumentacji/formalności związanych z rejestracją własnej działalności gospodarczej,</w:t>
      </w:r>
    </w:p>
    <w:p w14:paraId="5889E04D" w14:textId="77777777" w:rsidR="007E004D" w:rsidRPr="00AE0BEC" w:rsidRDefault="007E004D" w:rsidP="000340A6">
      <w:pPr>
        <w:spacing w:line="259" w:lineRule="auto"/>
        <w:ind w:left="142" w:hanging="142"/>
        <w:jc w:val="both"/>
        <w:rPr>
          <w:rFonts w:ascii="Calibri" w:eastAsia="Calibri" w:hAnsi="Calibri"/>
          <w:sz w:val="18"/>
          <w:szCs w:val="18"/>
          <w:lang w:eastAsia="en-US"/>
        </w:rPr>
      </w:pPr>
      <w:r w:rsidRPr="00AE0BEC">
        <w:rPr>
          <w:rFonts w:ascii="Calibri" w:eastAsia="Calibri" w:hAnsi="Calibri"/>
          <w:sz w:val="18"/>
          <w:szCs w:val="18"/>
          <w:lang w:eastAsia="en-US"/>
        </w:rPr>
        <w:t>- załatwiania spraw dotyczących planowanej działalności gospodarczej, jak i organizacji życia klienta w jego środowisku lokalnym.</w:t>
      </w:r>
    </w:p>
    <w:p w14:paraId="3C6EC4F0" w14:textId="77777777" w:rsidR="007E004D" w:rsidRPr="00AE0BEC" w:rsidRDefault="007E004D" w:rsidP="007E004D">
      <w:pPr>
        <w:spacing w:line="259" w:lineRule="auto"/>
        <w:jc w:val="both"/>
        <w:rPr>
          <w:rFonts w:ascii="Calibri" w:eastAsia="Calibri" w:hAnsi="Calibri"/>
          <w:sz w:val="18"/>
          <w:szCs w:val="18"/>
          <w:lang w:eastAsia="en-US"/>
        </w:rPr>
      </w:pPr>
      <w:r w:rsidRPr="00AE0BEC">
        <w:rPr>
          <w:rFonts w:ascii="Calibri" w:eastAsia="Calibri" w:hAnsi="Calibri"/>
          <w:sz w:val="18"/>
          <w:szCs w:val="18"/>
          <w:lang w:eastAsia="en-US"/>
        </w:rPr>
        <w:t xml:space="preserve">Celem projektu jest wypracowanie i przetestowanie modelu świadczenia usług doradztwa biznesowego i animacji w środowisku rodzinnym i lokalnym, celem kompleksowego wspierania osób bezrobotnych w procesie przygotowania i prowadzenia własnej działalności gospodarczej. </w:t>
      </w:r>
    </w:p>
    <w:p w14:paraId="0085F24C" w14:textId="77777777" w:rsidR="007E004D" w:rsidRPr="00AE0BEC" w:rsidRDefault="007E004D" w:rsidP="007E004D">
      <w:pPr>
        <w:spacing w:line="259" w:lineRule="auto"/>
        <w:jc w:val="both"/>
        <w:rPr>
          <w:rFonts w:ascii="Calibri" w:eastAsia="Calibri" w:hAnsi="Calibri"/>
          <w:sz w:val="18"/>
          <w:szCs w:val="18"/>
          <w:lang w:eastAsia="en-US"/>
        </w:rPr>
      </w:pPr>
      <w:r w:rsidRPr="00AE0BEC">
        <w:rPr>
          <w:rFonts w:ascii="Calibri" w:eastAsia="Calibri" w:hAnsi="Calibri"/>
          <w:sz w:val="18"/>
          <w:szCs w:val="18"/>
          <w:lang w:eastAsia="en-US"/>
        </w:rPr>
        <w:t>Wypracowany model stanowi rozszerzenie zadań Centrum Informacji i Planowania Kariery Zawodowej, działających w Wojewódzkich Urzędach Pracy.</w:t>
      </w:r>
    </w:p>
    <w:p w14:paraId="2DAD0F8C" w14:textId="77777777" w:rsidR="007E004D" w:rsidRPr="00AE0BEC" w:rsidRDefault="007E004D" w:rsidP="007E004D">
      <w:pPr>
        <w:spacing w:line="259" w:lineRule="auto"/>
        <w:jc w:val="both"/>
        <w:rPr>
          <w:rFonts w:ascii="Calibri" w:eastAsia="Calibri" w:hAnsi="Calibri"/>
          <w:sz w:val="18"/>
          <w:szCs w:val="18"/>
          <w:lang w:eastAsia="en-US"/>
        </w:rPr>
      </w:pPr>
    </w:p>
    <w:p w14:paraId="633A41B4" w14:textId="77777777" w:rsidR="007E004D" w:rsidRPr="00296F78" w:rsidRDefault="007E004D" w:rsidP="007E004D">
      <w:pPr>
        <w:spacing w:line="259" w:lineRule="auto"/>
        <w:jc w:val="both"/>
        <w:rPr>
          <w:rFonts w:ascii="Calibri" w:eastAsia="Calibri" w:hAnsi="Calibri"/>
          <w:sz w:val="18"/>
          <w:szCs w:val="18"/>
          <w:lang w:eastAsia="en-US"/>
        </w:rPr>
      </w:pPr>
      <w:r w:rsidRPr="00296F78">
        <w:rPr>
          <w:rFonts w:ascii="Calibri" w:eastAsia="Calibri" w:hAnsi="Calibri"/>
          <w:sz w:val="18"/>
          <w:szCs w:val="18"/>
          <w:lang w:eastAsia="en-US"/>
        </w:rPr>
        <w:t>Zakładane efekty:</w:t>
      </w:r>
    </w:p>
    <w:p w14:paraId="4CF7858C" w14:textId="642FFB70" w:rsidR="007E004D" w:rsidRPr="00296F78" w:rsidRDefault="005F3057" w:rsidP="007E004D">
      <w:pPr>
        <w:tabs>
          <w:tab w:val="left" w:pos="142"/>
        </w:tabs>
        <w:spacing w:line="259" w:lineRule="auto"/>
        <w:jc w:val="both"/>
        <w:rPr>
          <w:rFonts w:ascii="Calibri" w:eastAsia="Calibri" w:hAnsi="Calibri"/>
          <w:sz w:val="18"/>
          <w:szCs w:val="18"/>
          <w:lang w:eastAsia="en-US"/>
        </w:rPr>
      </w:pPr>
      <w:r w:rsidRPr="00296F78">
        <w:rPr>
          <w:rFonts w:ascii="Calibri" w:eastAsia="Calibri" w:hAnsi="Calibri"/>
          <w:sz w:val="18"/>
          <w:szCs w:val="18"/>
          <w:lang w:eastAsia="en-US"/>
        </w:rPr>
        <w:t>l</w:t>
      </w:r>
      <w:r w:rsidR="007E004D" w:rsidRPr="00296F78">
        <w:rPr>
          <w:rFonts w:ascii="Calibri" w:eastAsia="Calibri" w:hAnsi="Calibri"/>
          <w:sz w:val="18"/>
          <w:szCs w:val="18"/>
          <w:lang w:eastAsia="en-US"/>
        </w:rPr>
        <w:t>iczba osób, które przygotowały biznesplan swojej działalności i złożyły wniosek o zwrotne lub bezzwrotne dofinansowanie rozpoczęcia działalności gospodarczej – 20 osób.</w:t>
      </w:r>
    </w:p>
    <w:p w14:paraId="4ECB2446" w14:textId="77777777" w:rsidR="007E004D" w:rsidRPr="00296F78" w:rsidRDefault="007E004D" w:rsidP="007E004D">
      <w:pPr>
        <w:spacing w:line="259" w:lineRule="auto"/>
        <w:jc w:val="both"/>
        <w:rPr>
          <w:rFonts w:ascii="Calibri" w:eastAsia="Calibri" w:hAnsi="Calibri"/>
          <w:sz w:val="18"/>
          <w:szCs w:val="18"/>
          <w:lang w:eastAsia="en-US"/>
        </w:rPr>
      </w:pPr>
    </w:p>
    <w:p w14:paraId="623B7828" w14:textId="77777777" w:rsidR="007E004D" w:rsidRPr="00296F78" w:rsidRDefault="007E004D" w:rsidP="007E004D">
      <w:pPr>
        <w:spacing w:line="259" w:lineRule="auto"/>
        <w:jc w:val="both"/>
        <w:rPr>
          <w:rFonts w:ascii="Calibri" w:eastAsia="Calibri" w:hAnsi="Calibri"/>
          <w:sz w:val="18"/>
          <w:szCs w:val="18"/>
          <w:lang w:eastAsia="en-US"/>
        </w:rPr>
      </w:pPr>
      <w:r w:rsidRPr="00296F78">
        <w:rPr>
          <w:rFonts w:ascii="Calibri" w:eastAsia="Calibri" w:hAnsi="Calibri"/>
          <w:sz w:val="18"/>
          <w:szCs w:val="18"/>
          <w:lang w:eastAsia="en-US"/>
        </w:rPr>
        <w:t>Finansowanie:</w:t>
      </w:r>
    </w:p>
    <w:p w14:paraId="1E7D717F" w14:textId="77777777" w:rsidR="007E004D" w:rsidRPr="00AE0BEC" w:rsidRDefault="007E004D" w:rsidP="007E004D">
      <w:pPr>
        <w:tabs>
          <w:tab w:val="left" w:pos="284"/>
        </w:tabs>
        <w:spacing w:line="259" w:lineRule="auto"/>
        <w:jc w:val="both"/>
        <w:rPr>
          <w:rFonts w:ascii="Calibri" w:eastAsia="Calibri" w:hAnsi="Calibri"/>
          <w:sz w:val="18"/>
          <w:szCs w:val="18"/>
          <w:lang w:eastAsia="en-US"/>
        </w:rPr>
      </w:pPr>
      <w:r w:rsidRPr="00296F78">
        <w:rPr>
          <w:rFonts w:ascii="Calibri" w:eastAsia="Calibri" w:hAnsi="Calibri"/>
          <w:sz w:val="18"/>
          <w:szCs w:val="18"/>
          <w:lang w:eastAsia="en-US"/>
        </w:rPr>
        <w:t>343,5 tys. zł – projekt realizowany ze środków rezerwy Funduszu Pracy na realizację projektu pilotażowego, na podstawie ogłoszonego naboru na projekty pilotażowe pod nazwą „Stabilna praca</w:t>
      </w:r>
      <w:r w:rsidRPr="00AE0BEC">
        <w:rPr>
          <w:rFonts w:ascii="Calibri" w:eastAsia="Calibri" w:hAnsi="Calibri"/>
          <w:sz w:val="18"/>
          <w:szCs w:val="18"/>
          <w:lang w:eastAsia="en-US"/>
        </w:rPr>
        <w:t xml:space="preserve"> – silna rodzina”.</w:t>
      </w:r>
    </w:p>
    <w:p w14:paraId="4D77DC3E" w14:textId="1D1F3C04" w:rsidR="007E004D" w:rsidRDefault="007E004D" w:rsidP="007E004D">
      <w:pPr>
        <w:spacing w:line="259" w:lineRule="auto"/>
        <w:jc w:val="both"/>
        <w:rPr>
          <w:rFonts w:ascii="Calibri" w:eastAsia="Calibri" w:hAnsi="Calibri"/>
          <w:sz w:val="18"/>
          <w:szCs w:val="18"/>
          <w:highlight w:val="yellow"/>
          <w:lang w:eastAsia="en-US"/>
        </w:rPr>
      </w:pPr>
    </w:p>
    <w:p w14:paraId="524E2BA9" w14:textId="12D48655" w:rsidR="005F3057" w:rsidRDefault="005F3057" w:rsidP="007E004D">
      <w:pPr>
        <w:spacing w:line="259" w:lineRule="auto"/>
        <w:jc w:val="both"/>
        <w:rPr>
          <w:rFonts w:ascii="Calibri" w:eastAsia="Calibri" w:hAnsi="Calibri"/>
          <w:sz w:val="18"/>
          <w:szCs w:val="18"/>
          <w:highlight w:val="yellow"/>
          <w:lang w:eastAsia="en-US"/>
        </w:rPr>
      </w:pPr>
      <w:r w:rsidRPr="006D4A4C">
        <w:rPr>
          <w:rFonts w:ascii="Calibri" w:hAnsi="Calibri"/>
          <w:sz w:val="18"/>
          <w:szCs w:val="18"/>
        </w:rPr>
        <w:t>Wpisywanie się zadania w SRWL2030 - Cel strategiczny 1. Inteligentna, zielona gospodarka regionalna</w:t>
      </w:r>
      <w:r>
        <w:rPr>
          <w:rFonts w:ascii="Calibri" w:hAnsi="Calibri"/>
          <w:sz w:val="18"/>
          <w:szCs w:val="18"/>
        </w:rPr>
        <w:t xml:space="preserve"> oraz </w:t>
      </w:r>
      <w:r w:rsidRPr="00A11B0A">
        <w:rPr>
          <w:rFonts w:ascii="Calibri" w:hAnsi="Calibri"/>
          <w:bCs/>
          <w:sz w:val="18"/>
          <w:szCs w:val="18"/>
        </w:rPr>
        <w:t>Cel strategiczny  2. Region silny w wymiarze społecznym oraz bliski obywatelowi</w:t>
      </w:r>
      <w:r>
        <w:rPr>
          <w:rFonts w:ascii="Calibri" w:hAnsi="Calibri"/>
          <w:sz w:val="18"/>
          <w:szCs w:val="18"/>
        </w:rPr>
        <w:t>.</w:t>
      </w:r>
    </w:p>
    <w:p w14:paraId="0DE33E69" w14:textId="77777777" w:rsidR="005F3057" w:rsidRPr="002845C8" w:rsidRDefault="005F3057" w:rsidP="007E004D">
      <w:pPr>
        <w:spacing w:line="259" w:lineRule="auto"/>
        <w:jc w:val="both"/>
        <w:rPr>
          <w:rFonts w:ascii="Calibri" w:eastAsia="Calibri" w:hAnsi="Calibri"/>
          <w:sz w:val="18"/>
          <w:szCs w:val="18"/>
          <w:highlight w:val="yellow"/>
          <w:lang w:eastAsia="en-US"/>
        </w:rPr>
      </w:pPr>
    </w:p>
    <w:p w14:paraId="0A491ED4" w14:textId="77777777" w:rsidR="009C6F94" w:rsidRDefault="009C6F94" w:rsidP="00E41028">
      <w:pPr>
        <w:pStyle w:val="Tekstpodstawowy"/>
        <w:rPr>
          <w:rFonts w:ascii="Calibri" w:hAnsi="Calibri"/>
          <w:bCs/>
          <w:sz w:val="18"/>
          <w:szCs w:val="18"/>
        </w:rPr>
      </w:pPr>
      <w:r>
        <w:rPr>
          <w:rFonts w:ascii="Calibri" w:hAnsi="Calibri"/>
          <w:bCs/>
          <w:sz w:val="18"/>
          <w:szCs w:val="18"/>
        </w:rPr>
        <w:t>DIZ UMWL:</w:t>
      </w:r>
    </w:p>
    <w:p w14:paraId="32305880" w14:textId="77777777" w:rsidR="009C6F94" w:rsidRDefault="009C6F94" w:rsidP="009C6F94">
      <w:pPr>
        <w:pStyle w:val="Tekstpodstawowy"/>
        <w:rPr>
          <w:rFonts w:ascii="Calibri" w:hAnsi="Calibri"/>
          <w:bCs/>
          <w:sz w:val="18"/>
          <w:szCs w:val="18"/>
        </w:rPr>
      </w:pPr>
      <w:r w:rsidRPr="009C6F94">
        <w:rPr>
          <w:rFonts w:ascii="Calibri" w:hAnsi="Calibri"/>
          <w:bCs/>
          <w:sz w:val="18"/>
          <w:szCs w:val="18"/>
        </w:rPr>
        <w:t>Opis zadania:</w:t>
      </w:r>
    </w:p>
    <w:p w14:paraId="03BFE3CC" w14:textId="0D261D32" w:rsidR="009C6F94" w:rsidRDefault="000340A6" w:rsidP="009C6F94">
      <w:pPr>
        <w:pStyle w:val="Tekstpodstawowy"/>
        <w:rPr>
          <w:rFonts w:ascii="Calibri" w:hAnsi="Calibri"/>
          <w:bCs/>
          <w:sz w:val="18"/>
          <w:szCs w:val="18"/>
        </w:rPr>
      </w:pPr>
      <w:r>
        <w:rPr>
          <w:rFonts w:ascii="Calibri" w:hAnsi="Calibri"/>
          <w:bCs/>
          <w:sz w:val="18"/>
          <w:szCs w:val="18"/>
        </w:rPr>
        <w:t>w</w:t>
      </w:r>
      <w:r w:rsidR="009C6F94">
        <w:rPr>
          <w:rFonts w:ascii="Calibri" w:hAnsi="Calibri"/>
          <w:bCs/>
          <w:sz w:val="18"/>
          <w:szCs w:val="18"/>
        </w:rPr>
        <w:t xml:space="preserve"> ramach </w:t>
      </w:r>
      <w:r w:rsidR="009C6F94" w:rsidRPr="009C6F94">
        <w:rPr>
          <w:rFonts w:ascii="Calibri" w:hAnsi="Calibri"/>
          <w:bCs/>
          <w:sz w:val="18"/>
          <w:szCs w:val="18"/>
        </w:rPr>
        <w:t>Priorytet</w:t>
      </w:r>
      <w:r w:rsidR="009C6F94">
        <w:rPr>
          <w:rFonts w:ascii="Calibri" w:hAnsi="Calibri"/>
          <w:bCs/>
          <w:sz w:val="18"/>
          <w:szCs w:val="18"/>
        </w:rPr>
        <w:t>u</w:t>
      </w:r>
      <w:r w:rsidR="009C6F94" w:rsidRPr="009C6F94">
        <w:rPr>
          <w:rFonts w:ascii="Calibri" w:hAnsi="Calibri"/>
          <w:bCs/>
          <w:sz w:val="18"/>
          <w:szCs w:val="18"/>
        </w:rPr>
        <w:t xml:space="preserve"> 6. FEWL 21-27 – Fundusze Europejskie na wsparcie obywateli – rynek pracy (</w:t>
      </w:r>
      <w:r w:rsidR="00BC5D12" w:rsidRPr="00BC5D12">
        <w:rPr>
          <w:rFonts w:ascii="Calibri" w:hAnsi="Calibri"/>
          <w:bCs/>
          <w:sz w:val="18"/>
          <w:szCs w:val="18"/>
        </w:rPr>
        <w:t>EFS+</w:t>
      </w:r>
      <w:r w:rsidR="009C6F94" w:rsidRPr="009C6F94">
        <w:rPr>
          <w:rFonts w:ascii="Calibri" w:hAnsi="Calibri"/>
          <w:bCs/>
          <w:sz w:val="18"/>
          <w:szCs w:val="18"/>
        </w:rPr>
        <w:t xml:space="preserve">), cel szczegółowy 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 </w:t>
      </w:r>
      <w:r w:rsidR="00BE1212">
        <w:rPr>
          <w:rFonts w:ascii="Calibri" w:hAnsi="Calibri"/>
          <w:bCs/>
          <w:sz w:val="18"/>
          <w:szCs w:val="18"/>
        </w:rPr>
        <w:t>Planuje się wsparcie dla następujących głównych</w:t>
      </w:r>
      <w:r w:rsidR="009C6F94" w:rsidRPr="009C6F94">
        <w:rPr>
          <w:rFonts w:ascii="Calibri" w:hAnsi="Calibri"/>
          <w:bCs/>
          <w:sz w:val="18"/>
          <w:szCs w:val="18"/>
        </w:rPr>
        <w:t xml:space="preserve"> grup</w:t>
      </w:r>
      <w:r w:rsidR="00BE1212">
        <w:rPr>
          <w:rFonts w:ascii="Calibri" w:hAnsi="Calibri"/>
          <w:bCs/>
          <w:sz w:val="18"/>
          <w:szCs w:val="18"/>
        </w:rPr>
        <w:t xml:space="preserve"> docelowych</w:t>
      </w:r>
      <w:r w:rsidR="009C6F94" w:rsidRPr="009C6F94">
        <w:rPr>
          <w:rFonts w:ascii="Calibri" w:hAnsi="Calibri"/>
          <w:bCs/>
          <w:sz w:val="18"/>
          <w:szCs w:val="18"/>
        </w:rPr>
        <w:t>:</w:t>
      </w:r>
      <w:r w:rsidR="009C6F94">
        <w:rPr>
          <w:rFonts w:ascii="Calibri" w:hAnsi="Calibri"/>
          <w:bCs/>
          <w:sz w:val="18"/>
          <w:szCs w:val="18"/>
        </w:rPr>
        <w:t xml:space="preserve"> </w:t>
      </w:r>
      <w:r w:rsidR="009C6F94" w:rsidRPr="009C6F94">
        <w:rPr>
          <w:rFonts w:ascii="Calibri" w:hAnsi="Calibri"/>
          <w:bCs/>
          <w:sz w:val="18"/>
          <w:szCs w:val="18"/>
        </w:rPr>
        <w:t>osoby pozostające bez pracy, w szczególności: osoby młode do 29 roku życia (w tym NEET), osoby długotrwale bezrobotne, kobiety, osoby o niskich kwalifikacjach i kompetencjach, osoby w wieku 50 lat i więcej, osoby z niepełnosprawnością</w:t>
      </w:r>
      <w:r w:rsidR="0078723A">
        <w:rPr>
          <w:rFonts w:ascii="Calibri" w:hAnsi="Calibri"/>
          <w:bCs/>
          <w:sz w:val="18"/>
          <w:szCs w:val="18"/>
        </w:rPr>
        <w:t>. Ponad</w:t>
      </w:r>
      <w:r w:rsidR="009C6F94">
        <w:rPr>
          <w:rFonts w:ascii="Calibri" w:hAnsi="Calibri"/>
          <w:bCs/>
          <w:sz w:val="18"/>
          <w:szCs w:val="18"/>
        </w:rPr>
        <w:t>to</w:t>
      </w:r>
      <w:r w:rsidR="0078723A">
        <w:rPr>
          <w:rFonts w:ascii="Calibri" w:hAnsi="Calibri"/>
          <w:bCs/>
          <w:sz w:val="18"/>
          <w:szCs w:val="18"/>
        </w:rPr>
        <w:t xml:space="preserve"> planowane są działania</w:t>
      </w:r>
      <w:r w:rsidR="009C6F94" w:rsidRPr="009C6F94">
        <w:rPr>
          <w:rFonts w:ascii="Calibri" w:hAnsi="Calibri"/>
          <w:bCs/>
          <w:sz w:val="18"/>
          <w:szCs w:val="18"/>
        </w:rPr>
        <w:t xml:space="preserve"> </w:t>
      </w:r>
      <w:r w:rsidR="00D548FD">
        <w:rPr>
          <w:rFonts w:ascii="Calibri" w:hAnsi="Calibri"/>
          <w:bCs/>
          <w:sz w:val="18"/>
          <w:szCs w:val="18"/>
        </w:rPr>
        <w:t xml:space="preserve">dla </w:t>
      </w:r>
      <w:r w:rsidR="009C6F94" w:rsidRPr="009C6F94">
        <w:rPr>
          <w:rFonts w:ascii="Calibri" w:hAnsi="Calibri"/>
          <w:bCs/>
          <w:sz w:val="18"/>
          <w:szCs w:val="18"/>
        </w:rPr>
        <w:t>ubo</w:t>
      </w:r>
      <w:r w:rsidR="00D548FD">
        <w:rPr>
          <w:rFonts w:ascii="Calibri" w:hAnsi="Calibri"/>
          <w:bCs/>
          <w:sz w:val="18"/>
          <w:szCs w:val="18"/>
        </w:rPr>
        <w:t>gich</w:t>
      </w:r>
      <w:r w:rsidR="009C6F94" w:rsidRPr="009C6F94">
        <w:rPr>
          <w:rFonts w:ascii="Calibri" w:hAnsi="Calibri"/>
          <w:bCs/>
          <w:sz w:val="18"/>
          <w:szCs w:val="18"/>
        </w:rPr>
        <w:t xml:space="preserve"> pracujący</w:t>
      </w:r>
      <w:r w:rsidR="00D548FD">
        <w:rPr>
          <w:rFonts w:ascii="Calibri" w:hAnsi="Calibri"/>
          <w:bCs/>
          <w:sz w:val="18"/>
          <w:szCs w:val="18"/>
        </w:rPr>
        <w:t>ch, osó</w:t>
      </w:r>
      <w:r w:rsidR="009C6F94" w:rsidRPr="009C6F94">
        <w:rPr>
          <w:rFonts w:ascii="Calibri" w:hAnsi="Calibri"/>
          <w:bCs/>
          <w:sz w:val="18"/>
          <w:szCs w:val="18"/>
        </w:rPr>
        <w:t>b zatrudnion</w:t>
      </w:r>
      <w:r w:rsidR="00D548FD">
        <w:rPr>
          <w:rFonts w:ascii="Calibri" w:hAnsi="Calibri"/>
          <w:bCs/>
          <w:sz w:val="18"/>
          <w:szCs w:val="18"/>
        </w:rPr>
        <w:t>ych</w:t>
      </w:r>
      <w:r w:rsidR="009C6F94" w:rsidRPr="009C6F94">
        <w:rPr>
          <w:rFonts w:ascii="Calibri" w:hAnsi="Calibri"/>
          <w:bCs/>
          <w:sz w:val="18"/>
          <w:szCs w:val="18"/>
        </w:rPr>
        <w:t xml:space="preserve"> na umowach krótkoterminowych, os</w:t>
      </w:r>
      <w:r w:rsidR="00D548FD">
        <w:rPr>
          <w:rFonts w:ascii="Calibri" w:hAnsi="Calibri"/>
          <w:bCs/>
          <w:sz w:val="18"/>
          <w:szCs w:val="18"/>
        </w:rPr>
        <w:t>ó</w:t>
      </w:r>
      <w:r w:rsidR="009C6F94" w:rsidRPr="009C6F94">
        <w:rPr>
          <w:rFonts w:ascii="Calibri" w:hAnsi="Calibri"/>
          <w:bCs/>
          <w:sz w:val="18"/>
          <w:szCs w:val="18"/>
        </w:rPr>
        <w:t>b pracując</w:t>
      </w:r>
      <w:r w:rsidR="00D548FD">
        <w:rPr>
          <w:rFonts w:ascii="Calibri" w:hAnsi="Calibri"/>
          <w:bCs/>
          <w:sz w:val="18"/>
          <w:szCs w:val="18"/>
        </w:rPr>
        <w:t>ych</w:t>
      </w:r>
      <w:r w:rsidR="009C6F94" w:rsidRPr="009C6F94">
        <w:rPr>
          <w:rFonts w:ascii="Calibri" w:hAnsi="Calibri"/>
          <w:bCs/>
          <w:sz w:val="18"/>
          <w:szCs w:val="18"/>
        </w:rPr>
        <w:t xml:space="preserve"> na pods</w:t>
      </w:r>
      <w:r w:rsidR="00D548FD">
        <w:rPr>
          <w:rFonts w:ascii="Calibri" w:hAnsi="Calibri"/>
          <w:bCs/>
          <w:sz w:val="18"/>
          <w:szCs w:val="18"/>
        </w:rPr>
        <w:t>tawie umów cywilno-prawnych, osó</w:t>
      </w:r>
      <w:r w:rsidR="009C6F94" w:rsidRPr="009C6F94">
        <w:rPr>
          <w:rFonts w:ascii="Calibri" w:hAnsi="Calibri"/>
          <w:bCs/>
          <w:sz w:val="18"/>
          <w:szCs w:val="18"/>
        </w:rPr>
        <w:t>b odchodząc</w:t>
      </w:r>
      <w:r w:rsidR="00D548FD">
        <w:rPr>
          <w:rFonts w:ascii="Calibri" w:hAnsi="Calibri"/>
          <w:bCs/>
          <w:sz w:val="18"/>
          <w:szCs w:val="18"/>
        </w:rPr>
        <w:t>ych</w:t>
      </w:r>
      <w:r w:rsidR="009C6F94" w:rsidRPr="009C6F94">
        <w:rPr>
          <w:rFonts w:ascii="Calibri" w:hAnsi="Calibri"/>
          <w:bCs/>
          <w:sz w:val="18"/>
          <w:szCs w:val="18"/>
        </w:rPr>
        <w:t xml:space="preserve"> z rolnictwa.</w:t>
      </w:r>
    </w:p>
    <w:p w14:paraId="7392AC8C" w14:textId="77777777" w:rsidR="009C6F94" w:rsidRDefault="009C6F94" w:rsidP="009C6F94">
      <w:pPr>
        <w:pStyle w:val="Tekstpodstawowy"/>
        <w:rPr>
          <w:rFonts w:ascii="Calibri" w:hAnsi="Calibri"/>
          <w:bCs/>
          <w:sz w:val="18"/>
          <w:szCs w:val="18"/>
        </w:rPr>
      </w:pPr>
    </w:p>
    <w:p w14:paraId="5CF273D7" w14:textId="77777777" w:rsidR="009C6F94" w:rsidRPr="009C6F94" w:rsidRDefault="009C6F94" w:rsidP="009C6F94">
      <w:pPr>
        <w:pStyle w:val="Tekstpodstawowy"/>
        <w:rPr>
          <w:rFonts w:ascii="Calibri" w:hAnsi="Calibri"/>
          <w:bCs/>
          <w:sz w:val="18"/>
          <w:szCs w:val="18"/>
        </w:rPr>
      </w:pPr>
      <w:r w:rsidRPr="009C6F94">
        <w:rPr>
          <w:rFonts w:ascii="Calibri" w:hAnsi="Calibri"/>
          <w:bCs/>
          <w:sz w:val="18"/>
          <w:szCs w:val="18"/>
        </w:rPr>
        <w:t>Zakładane efekty:</w:t>
      </w:r>
    </w:p>
    <w:p w14:paraId="5C52D80B" w14:textId="4637C555" w:rsidR="009C6F94" w:rsidRPr="009C6F94" w:rsidRDefault="000340A6" w:rsidP="009C6F94">
      <w:pPr>
        <w:pStyle w:val="Tekstpodstawowy"/>
        <w:rPr>
          <w:rFonts w:ascii="Calibri" w:hAnsi="Calibri"/>
          <w:bCs/>
          <w:sz w:val="18"/>
          <w:szCs w:val="18"/>
        </w:rPr>
      </w:pPr>
      <w:r>
        <w:rPr>
          <w:rFonts w:ascii="Calibri" w:hAnsi="Calibri"/>
          <w:bCs/>
          <w:sz w:val="18"/>
          <w:szCs w:val="18"/>
        </w:rPr>
        <w:lastRenderedPageBreak/>
        <w:t>w</w:t>
      </w:r>
      <w:r w:rsidR="009C6F94" w:rsidRPr="009C6F94">
        <w:rPr>
          <w:rFonts w:ascii="Calibri" w:hAnsi="Calibri"/>
          <w:bCs/>
          <w:sz w:val="18"/>
          <w:szCs w:val="18"/>
        </w:rPr>
        <w:t>drażanie interwencji w tym celu FEWL 21-27 przyczyni się do zwiększenia aktywności zawodowej ludności, aktywizacji zawodowej osób pozostających bez pracy, wsparcia osób znajdujących się w trudnej sytuacji na rynku pracy.</w:t>
      </w:r>
    </w:p>
    <w:p w14:paraId="71370F23" w14:textId="77777777" w:rsidR="009C6F94" w:rsidRPr="009C6F94" w:rsidRDefault="009C6F94" w:rsidP="009C6F94">
      <w:pPr>
        <w:pStyle w:val="Tekstpodstawowy"/>
        <w:rPr>
          <w:rFonts w:ascii="Calibri" w:hAnsi="Calibri"/>
          <w:bCs/>
          <w:sz w:val="18"/>
          <w:szCs w:val="18"/>
        </w:rPr>
      </w:pPr>
    </w:p>
    <w:p w14:paraId="684C9631" w14:textId="77777777" w:rsidR="009C6F94" w:rsidRPr="009C6F94" w:rsidRDefault="009C6F94" w:rsidP="009C6F94">
      <w:pPr>
        <w:pStyle w:val="Tekstpodstawowy"/>
        <w:rPr>
          <w:rFonts w:ascii="Calibri" w:hAnsi="Calibri"/>
          <w:bCs/>
          <w:sz w:val="18"/>
          <w:szCs w:val="18"/>
        </w:rPr>
      </w:pPr>
      <w:r w:rsidRPr="009C6F94">
        <w:rPr>
          <w:rFonts w:ascii="Calibri" w:hAnsi="Calibri"/>
          <w:bCs/>
          <w:sz w:val="18"/>
          <w:szCs w:val="18"/>
        </w:rPr>
        <w:t>Finansowanie:</w:t>
      </w:r>
    </w:p>
    <w:p w14:paraId="5D2AC5F8" w14:textId="086B7599" w:rsidR="009C6F94" w:rsidRPr="0078723A" w:rsidRDefault="000340A6" w:rsidP="009C6F94">
      <w:pPr>
        <w:pStyle w:val="Tekstpodstawowy"/>
        <w:rPr>
          <w:rFonts w:ascii="Calibri" w:hAnsi="Calibri"/>
          <w:bCs/>
          <w:sz w:val="18"/>
          <w:szCs w:val="18"/>
        </w:rPr>
      </w:pPr>
      <w:r>
        <w:rPr>
          <w:rFonts w:ascii="Calibri" w:hAnsi="Calibri"/>
          <w:bCs/>
          <w:sz w:val="18"/>
          <w:szCs w:val="18"/>
        </w:rPr>
        <w:t>n</w:t>
      </w:r>
      <w:r w:rsidR="009C6F94" w:rsidRPr="009C6F94">
        <w:rPr>
          <w:rFonts w:ascii="Calibri" w:hAnsi="Calibri"/>
          <w:bCs/>
          <w:sz w:val="18"/>
          <w:szCs w:val="18"/>
        </w:rPr>
        <w:t xml:space="preserve">a chwilę </w:t>
      </w:r>
      <w:r w:rsidR="009C6F94" w:rsidRPr="0078723A">
        <w:rPr>
          <w:rFonts w:ascii="Calibri" w:hAnsi="Calibri"/>
          <w:bCs/>
          <w:sz w:val="18"/>
          <w:szCs w:val="18"/>
        </w:rPr>
        <w:t>obecną nie ma możliwości określenia konkretnych kwot.</w:t>
      </w:r>
    </w:p>
    <w:p w14:paraId="4CF991B6" w14:textId="77777777" w:rsidR="009C6F94" w:rsidRPr="0078723A" w:rsidRDefault="009C6F94" w:rsidP="009C6F94">
      <w:pPr>
        <w:pStyle w:val="Tekstpodstawowy"/>
        <w:rPr>
          <w:rFonts w:ascii="Calibri" w:hAnsi="Calibri"/>
          <w:bCs/>
          <w:sz w:val="18"/>
          <w:szCs w:val="18"/>
        </w:rPr>
      </w:pPr>
    </w:p>
    <w:p w14:paraId="1D57CC0F" w14:textId="77777777" w:rsidR="009C6F94" w:rsidRDefault="009C6F94" w:rsidP="009C6F94">
      <w:pPr>
        <w:pStyle w:val="Tekstpodstawowy"/>
        <w:rPr>
          <w:rFonts w:ascii="Calibri" w:hAnsi="Calibri"/>
          <w:bCs/>
          <w:sz w:val="18"/>
          <w:szCs w:val="18"/>
        </w:rPr>
      </w:pPr>
      <w:r w:rsidRPr="0078723A">
        <w:rPr>
          <w:rFonts w:ascii="Calibri" w:hAnsi="Calibri"/>
          <w:bCs/>
          <w:sz w:val="18"/>
          <w:szCs w:val="18"/>
        </w:rPr>
        <w:t xml:space="preserve">Wpisywanie się zadania w SRWL2030 - </w:t>
      </w:r>
      <w:r w:rsidR="0078723A" w:rsidRPr="0078723A">
        <w:rPr>
          <w:rFonts w:ascii="Calibri" w:hAnsi="Calibri"/>
          <w:bCs/>
          <w:sz w:val="18"/>
          <w:szCs w:val="18"/>
        </w:rPr>
        <w:t>Cel strategiczny:  2. Region silny w wymiarze społecznym oraz bliski obywatelowi</w:t>
      </w:r>
      <w:r w:rsidRPr="0078723A">
        <w:rPr>
          <w:rFonts w:ascii="Calibri" w:hAnsi="Calibri"/>
          <w:bCs/>
          <w:sz w:val="18"/>
          <w:szCs w:val="18"/>
        </w:rPr>
        <w:t>.</w:t>
      </w:r>
    </w:p>
    <w:p w14:paraId="4C3C263A" w14:textId="77777777" w:rsidR="00E41028" w:rsidRPr="00A11B0A" w:rsidRDefault="00E41028" w:rsidP="00717B1E">
      <w:pPr>
        <w:pStyle w:val="Tekstpodstawowy"/>
        <w:rPr>
          <w:rFonts w:ascii="Calibri" w:hAnsi="Calibri"/>
          <w:bCs/>
          <w:sz w:val="18"/>
          <w:szCs w:val="18"/>
        </w:rPr>
      </w:pPr>
    </w:p>
    <w:p w14:paraId="3A93638D" w14:textId="77777777" w:rsidR="000E78D5" w:rsidRPr="00AA7229" w:rsidRDefault="000E78D5" w:rsidP="00C00397">
      <w:pPr>
        <w:rPr>
          <w:rFonts w:ascii="Calibri" w:eastAsia="Calibri" w:hAnsi="Calibri" w:cs="Calibri"/>
          <w:sz w:val="18"/>
          <w:szCs w:val="18"/>
          <w:lang w:eastAsia="en-US"/>
        </w:rPr>
      </w:pPr>
      <w:r w:rsidRPr="00AA7229">
        <w:rPr>
          <w:rFonts w:ascii="Calibri" w:eastAsia="Calibri" w:hAnsi="Calibri" w:cs="Calibri"/>
          <w:b/>
          <w:sz w:val="18"/>
          <w:szCs w:val="18"/>
          <w:lang w:eastAsia="en-US"/>
        </w:rPr>
        <w:t>Zadanie 3.2.2</w:t>
      </w:r>
      <w:r w:rsidR="00C87E2A">
        <w:rPr>
          <w:rFonts w:ascii="Calibri" w:eastAsia="Calibri" w:hAnsi="Calibri" w:cs="Calibri"/>
          <w:b/>
          <w:sz w:val="18"/>
          <w:szCs w:val="18"/>
          <w:lang w:eastAsia="en-US"/>
        </w:rPr>
        <w:t>.</w:t>
      </w:r>
      <w:r w:rsidRPr="00AA7229">
        <w:rPr>
          <w:rFonts w:ascii="Calibri" w:eastAsia="Calibri" w:hAnsi="Calibri" w:cs="Calibri"/>
          <w:b/>
          <w:sz w:val="18"/>
          <w:szCs w:val="18"/>
          <w:lang w:eastAsia="en-US"/>
        </w:rPr>
        <w:t xml:space="preserve"> </w:t>
      </w:r>
      <w:r w:rsidRPr="00AA7229">
        <w:rPr>
          <w:rFonts w:ascii="Calibri" w:eastAsia="Calibri" w:hAnsi="Calibri" w:cs="Calibri"/>
          <w:bCs/>
          <w:sz w:val="18"/>
          <w:szCs w:val="18"/>
          <w:lang w:eastAsia="en-US"/>
        </w:rPr>
        <w:t>Wsparcie osób młodych na regionalnym rynku pracy</w:t>
      </w:r>
      <w:r w:rsidR="00003190" w:rsidRPr="00AA7229">
        <w:rPr>
          <w:rFonts w:ascii="Calibri" w:eastAsia="Calibri" w:hAnsi="Calibri" w:cs="Calibri"/>
          <w:bCs/>
          <w:sz w:val="18"/>
          <w:szCs w:val="18"/>
          <w:lang w:eastAsia="en-US"/>
        </w:rPr>
        <w:t>.</w:t>
      </w:r>
      <w:r w:rsidRPr="00AA7229">
        <w:rPr>
          <w:rFonts w:ascii="Calibri" w:eastAsia="Calibri" w:hAnsi="Calibri" w:cs="Calibri"/>
          <w:sz w:val="18"/>
          <w:szCs w:val="18"/>
          <w:lang w:eastAsia="en-US"/>
        </w:rPr>
        <w:t xml:space="preserve"> </w:t>
      </w:r>
    </w:p>
    <w:p w14:paraId="435EE1F4" w14:textId="77777777" w:rsidR="00767F0B" w:rsidRPr="002845C8" w:rsidRDefault="00767F0B" w:rsidP="00C00397">
      <w:pPr>
        <w:rPr>
          <w:rFonts w:ascii="Calibri" w:eastAsia="Calibri" w:hAnsi="Calibri" w:cs="Calibri"/>
          <w:sz w:val="18"/>
          <w:szCs w:val="18"/>
          <w:highlight w:val="yellow"/>
          <w:lang w:eastAsia="en-US"/>
        </w:rPr>
      </w:pPr>
    </w:p>
    <w:p w14:paraId="2A0F1D4B" w14:textId="77777777" w:rsidR="000E78D5" w:rsidRPr="00AA7229" w:rsidRDefault="000E78D5" w:rsidP="00C00397">
      <w:pPr>
        <w:jc w:val="both"/>
        <w:rPr>
          <w:rFonts w:ascii="Calibri" w:eastAsia="Calibri" w:hAnsi="Calibri" w:cs="Calibri"/>
          <w:sz w:val="18"/>
          <w:szCs w:val="18"/>
          <w:lang w:eastAsia="en-US"/>
        </w:rPr>
      </w:pPr>
      <w:r w:rsidRPr="00AA7229">
        <w:rPr>
          <w:rFonts w:ascii="Calibri" w:eastAsia="Calibri" w:hAnsi="Calibri" w:cs="Calibri"/>
          <w:sz w:val="18"/>
          <w:szCs w:val="18"/>
          <w:lang w:eastAsia="en-US"/>
        </w:rPr>
        <w:t>Opis zadania</w:t>
      </w:r>
      <w:r w:rsidR="003B58AE" w:rsidRPr="00AA7229">
        <w:rPr>
          <w:rFonts w:ascii="Calibri" w:eastAsia="Calibri" w:hAnsi="Calibri" w:cs="Calibri"/>
          <w:sz w:val="18"/>
          <w:szCs w:val="18"/>
          <w:lang w:eastAsia="en-US"/>
        </w:rPr>
        <w:t>:</w:t>
      </w:r>
      <w:r w:rsidRPr="00AA7229">
        <w:rPr>
          <w:rFonts w:ascii="Calibri" w:eastAsia="Calibri" w:hAnsi="Calibri" w:cs="Calibri"/>
          <w:sz w:val="18"/>
          <w:szCs w:val="18"/>
          <w:lang w:eastAsia="en-US"/>
        </w:rPr>
        <w:t xml:space="preserve"> </w:t>
      </w:r>
    </w:p>
    <w:p w14:paraId="20E37CF2" w14:textId="7DDD08A9" w:rsidR="000E78D5" w:rsidRPr="00AA7229" w:rsidRDefault="000340A6" w:rsidP="00C00397">
      <w:pPr>
        <w:widowControl w:val="0"/>
        <w:tabs>
          <w:tab w:val="left" w:pos="303"/>
        </w:tabs>
        <w:suppressAutoHyphens/>
        <w:snapToGrid w:val="0"/>
        <w:ind w:left="20" w:right="-10"/>
        <w:jc w:val="both"/>
        <w:rPr>
          <w:rFonts w:ascii="Calibri" w:hAnsi="Calibri" w:cs="Calibri"/>
          <w:sz w:val="18"/>
          <w:szCs w:val="18"/>
        </w:rPr>
      </w:pPr>
      <w:r>
        <w:rPr>
          <w:rFonts w:ascii="Calibri" w:hAnsi="Calibri" w:cs="Calibri"/>
          <w:sz w:val="18"/>
          <w:szCs w:val="18"/>
        </w:rPr>
        <w:t>w</w:t>
      </w:r>
      <w:r w:rsidR="00AA7229" w:rsidRPr="00AA7229">
        <w:rPr>
          <w:rFonts w:ascii="Calibri" w:hAnsi="Calibri" w:cs="Calibri"/>
          <w:sz w:val="18"/>
          <w:szCs w:val="18"/>
        </w:rPr>
        <w:t xml:space="preserve"> 2023 roku w ramach wdrażania komponentu regionalnego Programu Operacyjnego Wiedza Edukacja Rozwój planuje się realizację projektów konkursowych.</w:t>
      </w:r>
    </w:p>
    <w:p w14:paraId="523D1A51" w14:textId="77777777" w:rsidR="000E78D5" w:rsidRPr="00AA7229" w:rsidRDefault="000E78D5" w:rsidP="00C00397">
      <w:pPr>
        <w:widowControl w:val="0"/>
        <w:tabs>
          <w:tab w:val="left" w:pos="303"/>
        </w:tabs>
        <w:suppressAutoHyphens/>
        <w:snapToGrid w:val="0"/>
        <w:ind w:left="20" w:right="-10"/>
        <w:jc w:val="both"/>
        <w:rPr>
          <w:rFonts w:ascii="Calibri" w:hAnsi="Calibri" w:cs="Calibri"/>
          <w:sz w:val="18"/>
          <w:szCs w:val="18"/>
        </w:rPr>
      </w:pPr>
    </w:p>
    <w:p w14:paraId="0D277D6E" w14:textId="77777777" w:rsidR="000E78D5" w:rsidRPr="00AA7229" w:rsidRDefault="00AA7229" w:rsidP="00C00397">
      <w:pPr>
        <w:widowControl w:val="0"/>
        <w:tabs>
          <w:tab w:val="left" w:pos="303"/>
        </w:tabs>
        <w:suppressAutoHyphens/>
        <w:snapToGrid w:val="0"/>
        <w:ind w:left="20" w:right="-10"/>
        <w:jc w:val="both"/>
        <w:rPr>
          <w:rFonts w:ascii="Calibri" w:hAnsi="Calibri" w:cs="Calibri"/>
          <w:sz w:val="18"/>
          <w:szCs w:val="18"/>
        </w:rPr>
      </w:pPr>
      <w:r w:rsidRPr="00AA7229">
        <w:rPr>
          <w:rFonts w:ascii="Calibri" w:hAnsi="Calibri" w:cs="Calibri"/>
          <w:sz w:val="18"/>
          <w:szCs w:val="18"/>
        </w:rPr>
        <w:t>Poddziałanie 1.2.1 (projekty konkursowe):</w:t>
      </w:r>
    </w:p>
    <w:p w14:paraId="3F039CEF" w14:textId="77777777" w:rsidR="00AA7229" w:rsidRPr="00AA7229" w:rsidRDefault="00AA7229" w:rsidP="0068794F">
      <w:pPr>
        <w:widowControl w:val="0"/>
        <w:numPr>
          <w:ilvl w:val="0"/>
          <w:numId w:val="6"/>
        </w:numPr>
        <w:tabs>
          <w:tab w:val="left" w:pos="142"/>
        </w:tabs>
        <w:suppressAutoHyphens/>
        <w:snapToGrid w:val="0"/>
        <w:ind w:left="20" w:right="-10" w:hanging="20"/>
        <w:jc w:val="both"/>
        <w:rPr>
          <w:rFonts w:ascii="Calibri" w:hAnsi="Calibri" w:cs="Calibri"/>
          <w:sz w:val="18"/>
          <w:szCs w:val="18"/>
        </w:rPr>
      </w:pPr>
      <w:r w:rsidRPr="00AA7229">
        <w:rPr>
          <w:rFonts w:ascii="Calibri" w:hAnsi="Calibri" w:cs="Calibri"/>
          <w:sz w:val="18"/>
          <w:szCs w:val="18"/>
        </w:rPr>
        <w:t xml:space="preserve"> Kontynuacja realizacji projektów konkursowych wyłonionych w ramach naboru POWR.01.02.01-IP.25-08-K04/20. Formy wsparcia: instrumenty i usługi rynku pracy służące rozwojowi przedsiębiorczości i samozatrudnienia, tj. wsparcie osób młodych w zakładaniu i prowadzeniu własnej działalności gospodarczej poprzez udzielenie pomocy bezzwrotnej (dotacji) na utworzenie przedsiębiorstwa oraz szkolenia umożliwiające uzyskanie wiedzy i umiejętności niezbędnych do podjęcia i prowadzenia działalności gospodarczej, a także wsparcie pomostowe. </w:t>
      </w:r>
    </w:p>
    <w:p w14:paraId="08A84A9A" w14:textId="77777777" w:rsidR="000E78D5" w:rsidRPr="00AA7229" w:rsidRDefault="00AA7229" w:rsidP="00AA7229">
      <w:pPr>
        <w:widowControl w:val="0"/>
        <w:tabs>
          <w:tab w:val="left" w:pos="303"/>
        </w:tabs>
        <w:suppressAutoHyphens/>
        <w:snapToGrid w:val="0"/>
        <w:ind w:left="20" w:right="-10"/>
        <w:jc w:val="both"/>
        <w:rPr>
          <w:rFonts w:ascii="Calibri" w:hAnsi="Calibri" w:cs="Calibri"/>
          <w:sz w:val="18"/>
          <w:szCs w:val="18"/>
        </w:rPr>
      </w:pPr>
      <w:r w:rsidRPr="00AA7229">
        <w:rPr>
          <w:rFonts w:ascii="Calibri" w:hAnsi="Calibri" w:cs="Calibri"/>
          <w:sz w:val="18"/>
          <w:szCs w:val="18"/>
        </w:rPr>
        <w:t>Uczestnikami projektu są wyłącznie osoby bierne zawodowo lub osoby bezrobotne niezarejestrowane w urzędzie pracy w wieku 18-29 lat z województwa lubuskiego (osoby fizyczne, które zamieszkują lub uczą się na obszarze województwa lubuskiego w rozumieniu Kodeksu cywilnego), które utraciły zatrudnienie po 1 marca 2020 r.</w:t>
      </w:r>
    </w:p>
    <w:p w14:paraId="3B42BE40" w14:textId="77777777" w:rsidR="00AA7229" w:rsidRPr="00AA7229" w:rsidRDefault="00AA7229" w:rsidP="0068794F">
      <w:pPr>
        <w:numPr>
          <w:ilvl w:val="0"/>
          <w:numId w:val="6"/>
        </w:numPr>
        <w:tabs>
          <w:tab w:val="left" w:pos="142"/>
        </w:tabs>
        <w:ind w:left="0" w:firstLine="0"/>
        <w:jc w:val="both"/>
        <w:rPr>
          <w:rFonts w:ascii="Calibri" w:eastAsia="Calibri" w:hAnsi="Calibri" w:cs="Calibri"/>
          <w:sz w:val="18"/>
          <w:szCs w:val="18"/>
          <w:lang w:eastAsia="en-US"/>
        </w:rPr>
      </w:pPr>
      <w:r w:rsidRPr="00AA7229">
        <w:rPr>
          <w:rFonts w:ascii="Calibri" w:hAnsi="Calibri" w:cs="Calibri"/>
          <w:sz w:val="18"/>
          <w:szCs w:val="18"/>
        </w:rPr>
        <w:t>Kontynuacja realizacji projektów konkursowych wyłonionych w ramach naboru POWR.01.02.01-IP.25-08-K05/21. Formy wsparcia mają na celu dokonanie indywidualnej i kompleksowej aktywizacji zawodowo-edukacyjnej osób młodych m.in. poprzez: IPD, poradnictwo zawodowe, pośrednictwo pracy, szkolenia, staże, finansowanie kosztów dojazdu, opieki nad osobą zależną.</w:t>
      </w:r>
    </w:p>
    <w:p w14:paraId="0A8981F5" w14:textId="77777777" w:rsidR="000E78D5" w:rsidRPr="00512524" w:rsidRDefault="00AA7229" w:rsidP="00AA7229">
      <w:pPr>
        <w:tabs>
          <w:tab w:val="left" w:pos="142"/>
        </w:tabs>
        <w:jc w:val="both"/>
        <w:rPr>
          <w:rFonts w:ascii="Calibri" w:eastAsia="Calibri" w:hAnsi="Calibri" w:cs="Calibri"/>
          <w:sz w:val="18"/>
          <w:szCs w:val="18"/>
          <w:lang w:eastAsia="en-US"/>
        </w:rPr>
      </w:pPr>
      <w:r w:rsidRPr="00512524">
        <w:rPr>
          <w:rFonts w:ascii="Calibri" w:hAnsi="Calibri" w:cs="Calibri"/>
          <w:sz w:val="18"/>
          <w:szCs w:val="18"/>
        </w:rPr>
        <w:t>Uczestnikami projektu są wyłącznie osoby bierne zawodowo lub bezrobotne niezarejestrowane w powiatowych urzędach pracy, w wieku 15-29 lat z obszaru województwa lubuskiego (osoby fizyczne, które zamieszkują lub uczą się na obszarze województwa lubuskiego w rozumieniu przepisów Kodeksu Cywilnego), znajdujące się w najtrudniejszej sytuacji na rynku na pracy, w tym w szczególności osoby, które utraciły zatrudnienie po 1 marca 2020 r. w wyniku pandemii COVID-19 (co najmniej 80% osób objętych wsparciem w ramach projektu).</w:t>
      </w:r>
    </w:p>
    <w:p w14:paraId="584B4C46" w14:textId="77777777" w:rsidR="00AA7229" w:rsidRPr="00512524" w:rsidRDefault="00AA7229" w:rsidP="002C5AFE">
      <w:pPr>
        <w:jc w:val="both"/>
        <w:rPr>
          <w:rFonts w:ascii="Calibri" w:eastAsia="Calibri" w:hAnsi="Calibri" w:cs="Calibri"/>
          <w:sz w:val="18"/>
          <w:szCs w:val="18"/>
          <w:lang w:eastAsia="en-US"/>
        </w:rPr>
      </w:pPr>
    </w:p>
    <w:p w14:paraId="5BBA0314" w14:textId="77777777" w:rsidR="000E78D5" w:rsidRPr="00512524" w:rsidRDefault="000E78D5" w:rsidP="002C5AFE">
      <w:pPr>
        <w:jc w:val="both"/>
        <w:rPr>
          <w:rFonts w:ascii="Calibri" w:eastAsia="Calibri" w:hAnsi="Calibri" w:cs="Calibri"/>
          <w:sz w:val="18"/>
          <w:szCs w:val="18"/>
          <w:lang w:eastAsia="en-US"/>
        </w:rPr>
      </w:pPr>
      <w:r w:rsidRPr="00512524">
        <w:rPr>
          <w:rFonts w:ascii="Calibri" w:eastAsia="Calibri" w:hAnsi="Calibri" w:cs="Calibri"/>
          <w:sz w:val="18"/>
          <w:szCs w:val="18"/>
          <w:lang w:eastAsia="en-US"/>
        </w:rPr>
        <w:t>Zakładane efekty</w:t>
      </w:r>
      <w:r w:rsidR="003B58AE" w:rsidRPr="00512524">
        <w:rPr>
          <w:rFonts w:ascii="Calibri" w:eastAsia="Calibri" w:hAnsi="Calibri" w:cs="Calibri"/>
          <w:sz w:val="18"/>
          <w:szCs w:val="18"/>
          <w:lang w:eastAsia="en-US"/>
        </w:rPr>
        <w:t>:</w:t>
      </w:r>
      <w:r w:rsidRPr="00512524">
        <w:rPr>
          <w:rFonts w:ascii="Calibri" w:eastAsia="Calibri" w:hAnsi="Calibri" w:cs="Calibri"/>
          <w:sz w:val="18"/>
          <w:szCs w:val="18"/>
          <w:lang w:eastAsia="en-US"/>
        </w:rPr>
        <w:t xml:space="preserve"> </w:t>
      </w:r>
    </w:p>
    <w:p w14:paraId="0A14F474" w14:textId="77777777" w:rsidR="000E78D5" w:rsidRPr="00512524" w:rsidRDefault="000E78D5" w:rsidP="002C5AFE">
      <w:pPr>
        <w:widowControl w:val="0"/>
        <w:tabs>
          <w:tab w:val="left" w:pos="303"/>
        </w:tabs>
        <w:suppressAutoHyphens/>
        <w:snapToGrid w:val="0"/>
        <w:ind w:left="20" w:right="-10"/>
        <w:jc w:val="both"/>
        <w:rPr>
          <w:rFonts w:ascii="Calibri" w:hAnsi="Calibri" w:cs="Calibri"/>
          <w:sz w:val="18"/>
          <w:szCs w:val="18"/>
        </w:rPr>
      </w:pPr>
      <w:r w:rsidRPr="00512524">
        <w:rPr>
          <w:rFonts w:ascii="Calibri" w:hAnsi="Calibri" w:cs="Calibri"/>
          <w:sz w:val="18"/>
          <w:szCs w:val="18"/>
        </w:rPr>
        <w:t>Poddziałanie 1.2.1 (projekty konkursowe)</w:t>
      </w:r>
      <w:r w:rsidR="00D94A8C" w:rsidRPr="00512524">
        <w:rPr>
          <w:rFonts w:ascii="Calibri" w:hAnsi="Calibri" w:cs="Calibri"/>
          <w:sz w:val="18"/>
          <w:szCs w:val="18"/>
        </w:rPr>
        <w:t>:</w:t>
      </w:r>
    </w:p>
    <w:p w14:paraId="60F2C5FA" w14:textId="77777777" w:rsidR="00767F0B" w:rsidRPr="00296F78" w:rsidRDefault="000E78D5" w:rsidP="0068794F">
      <w:pPr>
        <w:widowControl w:val="0"/>
        <w:numPr>
          <w:ilvl w:val="0"/>
          <w:numId w:val="7"/>
        </w:numPr>
        <w:tabs>
          <w:tab w:val="left" w:pos="142"/>
        </w:tabs>
        <w:suppressAutoHyphens/>
        <w:snapToGrid w:val="0"/>
        <w:ind w:right="-10" w:hanging="740"/>
        <w:jc w:val="both"/>
        <w:rPr>
          <w:rFonts w:ascii="Calibri" w:hAnsi="Calibri" w:cs="Calibri"/>
          <w:sz w:val="18"/>
          <w:szCs w:val="18"/>
        </w:rPr>
      </w:pPr>
      <w:r w:rsidRPr="00512524">
        <w:rPr>
          <w:rFonts w:ascii="Calibri" w:hAnsi="Calibri" w:cs="Calibri"/>
          <w:sz w:val="18"/>
          <w:szCs w:val="18"/>
        </w:rPr>
        <w:t>Projekty dot</w:t>
      </w:r>
      <w:r w:rsidR="00B64ACB" w:rsidRPr="00512524">
        <w:rPr>
          <w:rFonts w:ascii="Calibri" w:hAnsi="Calibri" w:cs="Calibri"/>
          <w:sz w:val="18"/>
          <w:szCs w:val="18"/>
        </w:rPr>
        <w:t>ycz</w:t>
      </w:r>
      <w:r w:rsidR="003554D0" w:rsidRPr="00512524">
        <w:rPr>
          <w:rFonts w:ascii="Calibri" w:hAnsi="Calibri" w:cs="Calibri"/>
          <w:sz w:val="18"/>
          <w:szCs w:val="18"/>
        </w:rPr>
        <w:t>ą</w:t>
      </w:r>
      <w:r w:rsidR="00B64ACB" w:rsidRPr="00512524">
        <w:rPr>
          <w:rFonts w:ascii="Calibri" w:hAnsi="Calibri" w:cs="Calibri"/>
          <w:sz w:val="18"/>
          <w:szCs w:val="18"/>
        </w:rPr>
        <w:t>ce</w:t>
      </w:r>
      <w:r w:rsidRPr="00512524">
        <w:rPr>
          <w:rFonts w:ascii="Calibri" w:hAnsi="Calibri" w:cs="Calibri"/>
          <w:sz w:val="18"/>
          <w:szCs w:val="18"/>
        </w:rPr>
        <w:t xml:space="preserve"> samozatrudnienia (nabór nr </w:t>
      </w:r>
      <w:r w:rsidR="00AA7229" w:rsidRPr="00512524">
        <w:rPr>
          <w:rFonts w:ascii="Calibri" w:hAnsi="Calibri" w:cs="Calibri"/>
          <w:sz w:val="18"/>
          <w:szCs w:val="18"/>
        </w:rPr>
        <w:t>POWR.01.02.01-IP.25-08-K04</w:t>
      </w:r>
      <w:r w:rsidR="00AA7229" w:rsidRPr="00296F78">
        <w:rPr>
          <w:rFonts w:ascii="Calibri" w:hAnsi="Calibri" w:cs="Calibri"/>
          <w:sz w:val="18"/>
          <w:szCs w:val="18"/>
        </w:rPr>
        <w:t>/20</w:t>
      </w:r>
      <w:r w:rsidRPr="00296F78">
        <w:rPr>
          <w:rFonts w:ascii="Calibri" w:hAnsi="Calibri" w:cs="Calibri"/>
          <w:sz w:val="18"/>
          <w:szCs w:val="18"/>
        </w:rPr>
        <w:t>)</w:t>
      </w:r>
    </w:p>
    <w:p w14:paraId="5CA1FEBB" w14:textId="77777777" w:rsidR="000E78D5" w:rsidRPr="00296F78" w:rsidRDefault="000E78D5" w:rsidP="002C5AFE">
      <w:pPr>
        <w:widowControl w:val="0"/>
        <w:tabs>
          <w:tab w:val="left" w:pos="142"/>
        </w:tabs>
        <w:suppressAutoHyphens/>
        <w:snapToGrid w:val="0"/>
        <w:ind w:left="-14" w:right="-10"/>
        <w:jc w:val="both"/>
        <w:rPr>
          <w:rFonts w:ascii="Calibri" w:hAnsi="Calibri" w:cs="Calibri"/>
          <w:sz w:val="18"/>
          <w:szCs w:val="18"/>
        </w:rPr>
      </w:pPr>
      <w:r w:rsidRPr="00296F78">
        <w:rPr>
          <w:rFonts w:ascii="Calibri" w:hAnsi="Calibri" w:cs="Calibri"/>
          <w:sz w:val="18"/>
          <w:szCs w:val="18"/>
        </w:rPr>
        <w:t>Zakładane wskaźniki:</w:t>
      </w:r>
    </w:p>
    <w:p w14:paraId="4DB62FE3" w14:textId="626ACEA5" w:rsidR="00AA7229" w:rsidRPr="00296F78" w:rsidRDefault="00AA7229" w:rsidP="0068794F">
      <w:pPr>
        <w:widowControl w:val="0"/>
        <w:numPr>
          <w:ilvl w:val="0"/>
          <w:numId w:val="5"/>
        </w:numPr>
        <w:suppressAutoHyphens/>
        <w:snapToGrid w:val="0"/>
        <w:ind w:left="142" w:right="-11" w:hanging="142"/>
        <w:jc w:val="both"/>
        <w:rPr>
          <w:rFonts w:ascii="Calibri" w:hAnsi="Calibri" w:cs="Calibri"/>
          <w:sz w:val="18"/>
          <w:szCs w:val="18"/>
        </w:rPr>
      </w:pPr>
      <w:r w:rsidRPr="00296F78">
        <w:rPr>
          <w:rFonts w:ascii="Calibri" w:hAnsi="Calibri" w:cs="Calibri"/>
          <w:sz w:val="18"/>
          <w:szCs w:val="18"/>
        </w:rPr>
        <w:t>liczba osób biernych zawodowo objętych wsparciem w programie – 95 osób</w:t>
      </w:r>
      <w:r w:rsidR="000340A6" w:rsidRPr="00296F78">
        <w:rPr>
          <w:rFonts w:ascii="Calibri" w:hAnsi="Calibri" w:cs="Calibri"/>
          <w:sz w:val="18"/>
          <w:szCs w:val="18"/>
        </w:rPr>
        <w:t>,</w:t>
      </w:r>
    </w:p>
    <w:p w14:paraId="6157FD24" w14:textId="36866F2D" w:rsidR="00AA7229" w:rsidRPr="00296F78" w:rsidRDefault="00AA7229" w:rsidP="0068794F">
      <w:pPr>
        <w:widowControl w:val="0"/>
        <w:numPr>
          <w:ilvl w:val="0"/>
          <w:numId w:val="5"/>
        </w:numPr>
        <w:suppressAutoHyphens/>
        <w:snapToGrid w:val="0"/>
        <w:ind w:left="142" w:right="-11" w:hanging="142"/>
        <w:jc w:val="both"/>
        <w:rPr>
          <w:rFonts w:ascii="Calibri" w:hAnsi="Calibri" w:cs="Calibri"/>
          <w:sz w:val="18"/>
          <w:szCs w:val="18"/>
        </w:rPr>
      </w:pPr>
      <w:r w:rsidRPr="00296F78">
        <w:rPr>
          <w:rFonts w:ascii="Calibri" w:hAnsi="Calibri" w:cs="Calibri"/>
          <w:sz w:val="18"/>
          <w:szCs w:val="18"/>
        </w:rPr>
        <w:t>liczba osób bezrobotnych niezarejestrowanych w ewidencji urzędów pracy objętych wsparciem w programie – 248 osób</w:t>
      </w:r>
      <w:r w:rsidR="000340A6" w:rsidRPr="00296F78">
        <w:rPr>
          <w:rFonts w:ascii="Calibri" w:hAnsi="Calibri" w:cs="Calibri"/>
          <w:sz w:val="18"/>
          <w:szCs w:val="18"/>
        </w:rPr>
        <w:t>,</w:t>
      </w:r>
    </w:p>
    <w:p w14:paraId="07973A94" w14:textId="5E63E604" w:rsidR="00AA7229" w:rsidRPr="00296F78" w:rsidRDefault="00AA7229" w:rsidP="0068794F">
      <w:pPr>
        <w:widowControl w:val="0"/>
        <w:numPr>
          <w:ilvl w:val="0"/>
          <w:numId w:val="5"/>
        </w:numPr>
        <w:suppressAutoHyphens/>
        <w:snapToGrid w:val="0"/>
        <w:ind w:left="142" w:right="-11" w:hanging="142"/>
        <w:jc w:val="both"/>
        <w:rPr>
          <w:rFonts w:ascii="Calibri" w:hAnsi="Calibri" w:cs="Calibri"/>
          <w:sz w:val="18"/>
          <w:szCs w:val="18"/>
        </w:rPr>
      </w:pPr>
      <w:r w:rsidRPr="00296F78">
        <w:rPr>
          <w:rFonts w:ascii="Calibri" w:hAnsi="Calibri" w:cs="Calibri"/>
          <w:sz w:val="18"/>
          <w:szCs w:val="18"/>
        </w:rPr>
        <w:t>liczba osób objętych wsparciem w zakresie zwalczania lub przeciwdziałania skutkom pandemii COVID-19 – 343 osoby</w:t>
      </w:r>
      <w:r w:rsidR="000340A6" w:rsidRPr="00296F78">
        <w:rPr>
          <w:rFonts w:ascii="Calibri" w:hAnsi="Calibri" w:cs="Calibri"/>
          <w:sz w:val="18"/>
          <w:szCs w:val="18"/>
        </w:rPr>
        <w:t>,</w:t>
      </w:r>
    </w:p>
    <w:p w14:paraId="4FAEF3D7" w14:textId="397C0B09" w:rsidR="00AA7229" w:rsidRPr="00296F78" w:rsidRDefault="00AA7229" w:rsidP="0068794F">
      <w:pPr>
        <w:widowControl w:val="0"/>
        <w:numPr>
          <w:ilvl w:val="0"/>
          <w:numId w:val="5"/>
        </w:numPr>
        <w:suppressAutoHyphens/>
        <w:snapToGrid w:val="0"/>
        <w:ind w:left="142" w:right="-11" w:hanging="142"/>
        <w:jc w:val="both"/>
        <w:rPr>
          <w:rFonts w:ascii="Calibri" w:hAnsi="Calibri" w:cs="Calibri"/>
          <w:sz w:val="18"/>
          <w:szCs w:val="18"/>
        </w:rPr>
      </w:pPr>
      <w:r w:rsidRPr="00296F78">
        <w:rPr>
          <w:rFonts w:ascii="Calibri" w:hAnsi="Calibri" w:cs="Calibri"/>
          <w:sz w:val="18"/>
          <w:szCs w:val="18"/>
        </w:rPr>
        <w:t>liczba osób pracujących, łącznie z prowadzącymi działalność na własny rachunek, po opuszczeniu programu – 100 %</w:t>
      </w:r>
      <w:r w:rsidR="000340A6" w:rsidRPr="00296F78">
        <w:rPr>
          <w:rFonts w:ascii="Calibri" w:hAnsi="Calibri" w:cs="Calibri"/>
          <w:sz w:val="18"/>
          <w:szCs w:val="18"/>
        </w:rPr>
        <w:t>,</w:t>
      </w:r>
    </w:p>
    <w:p w14:paraId="05CD622A" w14:textId="27A3E80D" w:rsidR="000E78D5" w:rsidRPr="00296F78" w:rsidRDefault="00AA7229" w:rsidP="0068794F">
      <w:pPr>
        <w:widowControl w:val="0"/>
        <w:numPr>
          <w:ilvl w:val="0"/>
          <w:numId w:val="5"/>
        </w:numPr>
        <w:suppressAutoHyphens/>
        <w:snapToGrid w:val="0"/>
        <w:ind w:left="142" w:right="-11" w:hanging="142"/>
        <w:jc w:val="both"/>
        <w:rPr>
          <w:rFonts w:ascii="Calibri" w:hAnsi="Calibri" w:cs="Calibri"/>
          <w:sz w:val="18"/>
          <w:szCs w:val="18"/>
        </w:rPr>
      </w:pPr>
      <w:r w:rsidRPr="00296F78">
        <w:rPr>
          <w:rFonts w:ascii="Calibri" w:hAnsi="Calibri" w:cs="Calibri"/>
          <w:sz w:val="18"/>
          <w:szCs w:val="18"/>
        </w:rPr>
        <w:t>liczba osób, które podjęły działalność gospodarczą – 343 osoby</w:t>
      </w:r>
      <w:r w:rsidR="000340A6" w:rsidRPr="00296F78">
        <w:rPr>
          <w:rFonts w:ascii="Calibri" w:hAnsi="Calibri" w:cs="Calibri"/>
          <w:sz w:val="18"/>
          <w:szCs w:val="18"/>
        </w:rPr>
        <w:t>.</w:t>
      </w:r>
    </w:p>
    <w:p w14:paraId="333B9DAE" w14:textId="77777777" w:rsidR="00512524" w:rsidRPr="00296F78" w:rsidRDefault="00512524" w:rsidP="0068794F">
      <w:pPr>
        <w:numPr>
          <w:ilvl w:val="0"/>
          <w:numId w:val="7"/>
        </w:numPr>
        <w:ind w:left="142" w:hanging="142"/>
        <w:jc w:val="both"/>
        <w:rPr>
          <w:rFonts w:ascii="Calibri" w:eastAsia="Calibri" w:hAnsi="Calibri" w:cs="Calibri"/>
          <w:sz w:val="18"/>
          <w:szCs w:val="18"/>
          <w:lang w:eastAsia="en-US"/>
        </w:rPr>
      </w:pPr>
      <w:r w:rsidRPr="00296F78">
        <w:rPr>
          <w:rFonts w:ascii="Calibri" w:eastAsia="Calibri" w:hAnsi="Calibri" w:cs="Calibri"/>
          <w:sz w:val="18"/>
          <w:szCs w:val="18"/>
          <w:lang w:eastAsia="en-US"/>
        </w:rPr>
        <w:t>Zakładane wskaźniki:</w:t>
      </w:r>
    </w:p>
    <w:p w14:paraId="111CED70" w14:textId="72DCB58B" w:rsidR="00512524" w:rsidRPr="00296F78" w:rsidRDefault="00512524" w:rsidP="0068794F">
      <w:pPr>
        <w:numPr>
          <w:ilvl w:val="0"/>
          <w:numId w:val="63"/>
        </w:numPr>
        <w:ind w:left="142" w:hanging="142"/>
        <w:jc w:val="both"/>
        <w:rPr>
          <w:rFonts w:ascii="Calibri" w:eastAsia="Calibri" w:hAnsi="Calibri" w:cs="Calibri"/>
          <w:sz w:val="18"/>
          <w:szCs w:val="18"/>
          <w:lang w:eastAsia="en-US"/>
        </w:rPr>
      </w:pPr>
      <w:r w:rsidRPr="00296F78">
        <w:rPr>
          <w:rFonts w:ascii="Calibri" w:eastAsia="Calibri" w:hAnsi="Calibri" w:cs="Calibri"/>
          <w:sz w:val="18"/>
          <w:szCs w:val="18"/>
          <w:lang w:eastAsia="en-US"/>
        </w:rPr>
        <w:t>liczba osób biernych zawodowo objętych wsparciem w programie – 475 osób</w:t>
      </w:r>
      <w:r w:rsidR="000340A6" w:rsidRPr="00296F78">
        <w:rPr>
          <w:rFonts w:ascii="Calibri" w:eastAsia="Calibri" w:hAnsi="Calibri" w:cs="Calibri"/>
          <w:sz w:val="18"/>
          <w:szCs w:val="18"/>
          <w:lang w:eastAsia="en-US"/>
        </w:rPr>
        <w:t>,</w:t>
      </w:r>
    </w:p>
    <w:p w14:paraId="1DCD9145" w14:textId="5609F504" w:rsidR="00512524" w:rsidRPr="00296F78" w:rsidRDefault="00512524" w:rsidP="0068794F">
      <w:pPr>
        <w:numPr>
          <w:ilvl w:val="0"/>
          <w:numId w:val="63"/>
        </w:numPr>
        <w:ind w:left="142" w:hanging="142"/>
        <w:jc w:val="both"/>
        <w:rPr>
          <w:rFonts w:ascii="Calibri" w:eastAsia="Calibri" w:hAnsi="Calibri" w:cs="Calibri"/>
          <w:sz w:val="18"/>
          <w:szCs w:val="18"/>
          <w:lang w:eastAsia="en-US"/>
        </w:rPr>
      </w:pPr>
      <w:r w:rsidRPr="00296F78">
        <w:rPr>
          <w:rFonts w:ascii="Calibri" w:eastAsia="Calibri" w:hAnsi="Calibri" w:cs="Calibri"/>
          <w:sz w:val="18"/>
          <w:szCs w:val="18"/>
          <w:lang w:eastAsia="en-US"/>
        </w:rPr>
        <w:t xml:space="preserve">liczba osób bezrobotnych niezarejestrowanych w ewidencji urzędów pracy objętych wsparciem w programie – </w:t>
      </w:r>
      <w:r w:rsidR="009D1F84" w:rsidRPr="00296F78">
        <w:rPr>
          <w:rFonts w:ascii="Calibri" w:eastAsia="Calibri" w:hAnsi="Calibri" w:cs="Calibri"/>
          <w:sz w:val="18"/>
          <w:szCs w:val="18"/>
          <w:lang w:eastAsia="en-US"/>
        </w:rPr>
        <w:t>484 oso</w:t>
      </w:r>
      <w:r w:rsidRPr="00296F78">
        <w:rPr>
          <w:rFonts w:ascii="Calibri" w:eastAsia="Calibri" w:hAnsi="Calibri" w:cs="Calibri"/>
          <w:sz w:val="18"/>
          <w:szCs w:val="18"/>
          <w:lang w:eastAsia="en-US"/>
        </w:rPr>
        <w:t>b</w:t>
      </w:r>
      <w:r w:rsidR="009D1F84" w:rsidRPr="00296F78">
        <w:rPr>
          <w:rFonts w:ascii="Calibri" w:eastAsia="Calibri" w:hAnsi="Calibri" w:cs="Calibri"/>
          <w:sz w:val="18"/>
          <w:szCs w:val="18"/>
          <w:lang w:eastAsia="en-US"/>
        </w:rPr>
        <w:t>y</w:t>
      </w:r>
      <w:r w:rsidR="000340A6" w:rsidRPr="00296F78">
        <w:rPr>
          <w:rFonts w:ascii="Calibri" w:eastAsia="Calibri" w:hAnsi="Calibri" w:cs="Calibri"/>
          <w:sz w:val="18"/>
          <w:szCs w:val="18"/>
          <w:lang w:eastAsia="en-US"/>
        </w:rPr>
        <w:t>,</w:t>
      </w:r>
    </w:p>
    <w:p w14:paraId="724AC4A7" w14:textId="5709806E" w:rsidR="00512524" w:rsidRPr="00296F78" w:rsidRDefault="00512524" w:rsidP="0068794F">
      <w:pPr>
        <w:numPr>
          <w:ilvl w:val="0"/>
          <w:numId w:val="63"/>
        </w:numPr>
        <w:ind w:left="142" w:hanging="142"/>
        <w:jc w:val="both"/>
        <w:rPr>
          <w:rFonts w:ascii="Calibri" w:eastAsia="Calibri" w:hAnsi="Calibri" w:cs="Calibri"/>
          <w:sz w:val="18"/>
          <w:szCs w:val="18"/>
          <w:lang w:eastAsia="en-US"/>
        </w:rPr>
      </w:pPr>
      <w:r w:rsidRPr="00296F78">
        <w:rPr>
          <w:rFonts w:ascii="Calibri" w:eastAsia="Calibri" w:hAnsi="Calibri" w:cs="Calibri"/>
          <w:sz w:val="18"/>
          <w:szCs w:val="18"/>
          <w:lang w:eastAsia="en-US"/>
        </w:rPr>
        <w:t>minimalny poziom kryterium efektywności zatrudnieniowej dla osób w najtrudniejszej sytuacji (w tym imigranci, reemigranci, osoby z niepełnosprawnościami, osoby długotrwale bezrobotne, osoby z niskimi kwalifikacjami (do poziomu ISCED 3) – 39 %</w:t>
      </w:r>
      <w:r w:rsidR="000340A6" w:rsidRPr="00296F78">
        <w:rPr>
          <w:rFonts w:ascii="Calibri" w:eastAsia="Calibri" w:hAnsi="Calibri" w:cs="Calibri"/>
          <w:sz w:val="18"/>
          <w:szCs w:val="18"/>
          <w:lang w:eastAsia="en-US"/>
        </w:rPr>
        <w:t>,</w:t>
      </w:r>
    </w:p>
    <w:p w14:paraId="39672A89" w14:textId="2290DDF8" w:rsidR="00512524" w:rsidRPr="00296F78" w:rsidRDefault="00512524" w:rsidP="0068794F">
      <w:pPr>
        <w:numPr>
          <w:ilvl w:val="0"/>
          <w:numId w:val="63"/>
        </w:numPr>
        <w:ind w:left="142" w:hanging="142"/>
        <w:jc w:val="both"/>
        <w:rPr>
          <w:rFonts w:ascii="Calibri" w:eastAsia="Calibri" w:hAnsi="Calibri" w:cs="Calibri"/>
          <w:sz w:val="18"/>
          <w:szCs w:val="18"/>
          <w:lang w:eastAsia="en-US"/>
        </w:rPr>
      </w:pPr>
      <w:r w:rsidRPr="00296F78">
        <w:rPr>
          <w:rFonts w:ascii="Calibri" w:eastAsia="Calibri" w:hAnsi="Calibri" w:cs="Calibri"/>
          <w:sz w:val="18"/>
          <w:szCs w:val="18"/>
          <w:lang w:eastAsia="en-US"/>
        </w:rPr>
        <w:t>minimalny poziom kryterium efektywności zatrudnieniowej dla pozostałych osób nienależących do ww. grup – 54 %</w:t>
      </w:r>
      <w:r w:rsidR="000340A6" w:rsidRPr="00296F78">
        <w:rPr>
          <w:rFonts w:ascii="Calibri" w:eastAsia="Calibri" w:hAnsi="Calibri" w:cs="Calibri"/>
          <w:sz w:val="18"/>
          <w:szCs w:val="18"/>
          <w:lang w:eastAsia="en-US"/>
        </w:rPr>
        <w:t>.</w:t>
      </w:r>
      <w:r w:rsidRPr="00296F78">
        <w:rPr>
          <w:rFonts w:ascii="Calibri" w:eastAsia="Calibri" w:hAnsi="Calibri" w:cs="Calibri"/>
          <w:sz w:val="18"/>
          <w:szCs w:val="18"/>
          <w:lang w:eastAsia="en-US"/>
        </w:rPr>
        <w:t xml:space="preserve"> </w:t>
      </w:r>
    </w:p>
    <w:p w14:paraId="45D7AAF4" w14:textId="77777777" w:rsidR="000E78D5" w:rsidRPr="00296F78" w:rsidRDefault="000E78D5" w:rsidP="002C5AFE">
      <w:pPr>
        <w:widowControl w:val="0"/>
        <w:suppressLineNumbers/>
        <w:suppressAutoHyphens/>
        <w:jc w:val="both"/>
        <w:rPr>
          <w:rFonts w:ascii="Calibri" w:eastAsia="Lucida Sans Unicode" w:hAnsi="Calibri" w:cs="Calibri"/>
          <w:sz w:val="18"/>
          <w:szCs w:val="18"/>
        </w:rPr>
      </w:pPr>
    </w:p>
    <w:p w14:paraId="7DC61CAB" w14:textId="77777777" w:rsidR="000E78D5" w:rsidRPr="00296F78" w:rsidRDefault="000E78D5" w:rsidP="002C5AFE">
      <w:pPr>
        <w:jc w:val="both"/>
        <w:rPr>
          <w:rFonts w:ascii="Calibri" w:eastAsia="Calibri" w:hAnsi="Calibri" w:cs="Calibri"/>
          <w:sz w:val="18"/>
          <w:szCs w:val="18"/>
          <w:lang w:eastAsia="en-US"/>
        </w:rPr>
      </w:pPr>
      <w:r w:rsidRPr="00296F78">
        <w:rPr>
          <w:rFonts w:ascii="Calibri" w:eastAsia="Calibri" w:hAnsi="Calibri" w:cs="Calibri"/>
          <w:sz w:val="18"/>
          <w:szCs w:val="18"/>
          <w:lang w:eastAsia="en-US"/>
        </w:rPr>
        <w:t>Finansowanie</w:t>
      </w:r>
      <w:r w:rsidR="00767F0B" w:rsidRPr="00296F78">
        <w:rPr>
          <w:rFonts w:ascii="Calibri" w:eastAsia="Calibri" w:hAnsi="Calibri" w:cs="Calibri"/>
          <w:sz w:val="18"/>
          <w:szCs w:val="18"/>
          <w:lang w:eastAsia="en-US"/>
        </w:rPr>
        <w:t>:</w:t>
      </w:r>
      <w:r w:rsidRPr="00296F78">
        <w:rPr>
          <w:rFonts w:ascii="Calibri" w:eastAsia="Calibri" w:hAnsi="Calibri" w:cs="Calibri"/>
          <w:sz w:val="18"/>
          <w:szCs w:val="18"/>
          <w:lang w:eastAsia="en-US"/>
        </w:rPr>
        <w:t xml:space="preserve"> </w:t>
      </w:r>
    </w:p>
    <w:p w14:paraId="3446B7A5" w14:textId="77777777" w:rsidR="00B32DAB" w:rsidRPr="00296F78" w:rsidRDefault="00B32DAB" w:rsidP="00B32DAB">
      <w:pPr>
        <w:tabs>
          <w:tab w:val="left" w:pos="142"/>
        </w:tabs>
        <w:jc w:val="both"/>
        <w:rPr>
          <w:rFonts w:ascii="Calibri" w:eastAsia="Lucida Sans Unicode" w:hAnsi="Calibri" w:cs="Calibri"/>
          <w:sz w:val="18"/>
          <w:szCs w:val="18"/>
        </w:rPr>
      </w:pPr>
      <w:r w:rsidRPr="00296F78">
        <w:rPr>
          <w:rFonts w:ascii="Calibri" w:eastAsia="Lucida Sans Unicode" w:hAnsi="Calibri" w:cs="Calibri"/>
          <w:sz w:val="18"/>
          <w:szCs w:val="18"/>
        </w:rPr>
        <w:t>1.</w:t>
      </w:r>
      <w:r w:rsidRPr="00296F78">
        <w:rPr>
          <w:rFonts w:ascii="Calibri" w:eastAsia="Lucida Sans Unicode" w:hAnsi="Calibri" w:cs="Calibri"/>
          <w:sz w:val="18"/>
          <w:szCs w:val="18"/>
        </w:rPr>
        <w:tab/>
        <w:t>Projekty dot. samozatrudnienia: wartość 5 umów: 16.723,0 tys. zł.</w:t>
      </w:r>
    </w:p>
    <w:p w14:paraId="18000199" w14:textId="77777777" w:rsidR="00B32DAB" w:rsidRPr="00296F78" w:rsidRDefault="00B32DAB" w:rsidP="00B32DAB">
      <w:pPr>
        <w:tabs>
          <w:tab w:val="left" w:pos="142"/>
        </w:tabs>
        <w:jc w:val="both"/>
        <w:rPr>
          <w:rFonts w:ascii="Calibri" w:eastAsia="Lucida Sans Unicode" w:hAnsi="Calibri" w:cs="Calibri"/>
          <w:sz w:val="18"/>
          <w:szCs w:val="18"/>
        </w:rPr>
      </w:pPr>
      <w:r w:rsidRPr="00296F78">
        <w:rPr>
          <w:rFonts w:ascii="Calibri" w:eastAsia="Lucida Sans Unicode" w:hAnsi="Calibri" w:cs="Calibri"/>
          <w:sz w:val="18"/>
          <w:szCs w:val="18"/>
        </w:rPr>
        <w:t>2.</w:t>
      </w:r>
      <w:r w:rsidRPr="00296F78">
        <w:rPr>
          <w:rFonts w:ascii="Calibri" w:eastAsia="Lucida Sans Unicode" w:hAnsi="Calibri" w:cs="Calibri"/>
          <w:sz w:val="18"/>
          <w:szCs w:val="18"/>
        </w:rPr>
        <w:tab/>
        <w:t>Projekty dot. wsparcia osób młodych: zakładana wartość 12 umów: 11.777,0 tys. zł.</w:t>
      </w:r>
    </w:p>
    <w:p w14:paraId="57990326" w14:textId="77777777" w:rsidR="000E78D5" w:rsidRPr="00296F78" w:rsidRDefault="00B32DAB" w:rsidP="00B32DAB">
      <w:pPr>
        <w:jc w:val="both"/>
        <w:rPr>
          <w:rFonts w:ascii="Calibri" w:eastAsia="Calibri" w:hAnsi="Calibri" w:cs="Calibri"/>
          <w:sz w:val="18"/>
          <w:szCs w:val="18"/>
          <w:lang w:eastAsia="en-US"/>
        </w:rPr>
      </w:pPr>
      <w:r w:rsidRPr="00296F78">
        <w:rPr>
          <w:rFonts w:ascii="Calibri" w:eastAsia="Lucida Sans Unicode" w:hAnsi="Calibri" w:cs="Calibri"/>
          <w:sz w:val="18"/>
          <w:szCs w:val="18"/>
        </w:rPr>
        <w:t>Projekty konkursowe są finansowane ze środków UE oraz budżetu państwa.</w:t>
      </w:r>
    </w:p>
    <w:p w14:paraId="218791BF" w14:textId="77777777" w:rsidR="000340A6" w:rsidRDefault="000340A6" w:rsidP="00B50DC6">
      <w:pPr>
        <w:jc w:val="both"/>
        <w:rPr>
          <w:rFonts w:ascii="Calibri" w:eastAsia="Calibri" w:hAnsi="Calibri" w:cs="Calibri"/>
          <w:sz w:val="18"/>
          <w:szCs w:val="18"/>
          <w:lang w:eastAsia="en-US"/>
        </w:rPr>
      </w:pPr>
    </w:p>
    <w:p w14:paraId="241AA1D2" w14:textId="23A23993" w:rsidR="003B58AE" w:rsidRPr="0078723A" w:rsidRDefault="000E78D5" w:rsidP="00B50DC6">
      <w:pPr>
        <w:jc w:val="both"/>
        <w:rPr>
          <w:rFonts w:ascii="Calibri" w:eastAsia="Calibri" w:hAnsi="Calibri" w:cs="Calibri"/>
          <w:sz w:val="18"/>
          <w:szCs w:val="18"/>
          <w:lang w:eastAsia="en-US"/>
        </w:rPr>
      </w:pPr>
      <w:r w:rsidRPr="008174CC">
        <w:rPr>
          <w:rFonts w:ascii="Calibri" w:eastAsia="Calibri" w:hAnsi="Calibri" w:cs="Calibri"/>
          <w:sz w:val="18"/>
          <w:szCs w:val="18"/>
          <w:lang w:eastAsia="en-US"/>
        </w:rPr>
        <w:t xml:space="preserve">Wpisywanie się zadania w </w:t>
      </w:r>
      <w:r w:rsidRPr="0078723A">
        <w:rPr>
          <w:rFonts w:ascii="Calibri" w:eastAsia="Calibri" w:hAnsi="Calibri" w:cs="Calibri"/>
          <w:sz w:val="18"/>
          <w:szCs w:val="18"/>
          <w:lang w:eastAsia="en-US"/>
        </w:rPr>
        <w:t>SRWL2030 -</w:t>
      </w:r>
      <w:r w:rsidR="008174CC" w:rsidRPr="0078723A">
        <w:t xml:space="preserve"> </w:t>
      </w:r>
      <w:r w:rsidR="0078723A" w:rsidRPr="0078723A">
        <w:rPr>
          <w:rFonts w:ascii="Calibri" w:eastAsia="Calibri" w:hAnsi="Calibri" w:cs="Calibri"/>
          <w:sz w:val="18"/>
          <w:szCs w:val="18"/>
          <w:lang w:eastAsia="en-US"/>
        </w:rPr>
        <w:t>C</w:t>
      </w:r>
      <w:r w:rsidR="008174CC" w:rsidRPr="0078723A">
        <w:rPr>
          <w:rFonts w:ascii="Calibri" w:eastAsia="Calibri" w:hAnsi="Calibri" w:cs="Calibri"/>
          <w:sz w:val="18"/>
          <w:szCs w:val="18"/>
          <w:lang w:eastAsia="en-US"/>
        </w:rPr>
        <w:t>el strategiczny:  2. Region silny w wymiarze społecznym oraz bliski obywatelowi.</w:t>
      </w:r>
    </w:p>
    <w:p w14:paraId="2CBEC70A" w14:textId="77777777" w:rsidR="00D75DC2" w:rsidRPr="002845C8" w:rsidRDefault="00D75DC2" w:rsidP="00AF6982">
      <w:pPr>
        <w:jc w:val="both"/>
        <w:rPr>
          <w:rFonts w:ascii="Calibri" w:hAnsi="Calibri"/>
          <w:sz w:val="18"/>
          <w:szCs w:val="18"/>
          <w:highlight w:val="yellow"/>
        </w:rPr>
      </w:pPr>
    </w:p>
    <w:p w14:paraId="2DE684A1" w14:textId="77777777" w:rsidR="000541C0" w:rsidRPr="00784076" w:rsidRDefault="000541C0" w:rsidP="00AF6982">
      <w:pPr>
        <w:jc w:val="both"/>
        <w:rPr>
          <w:rFonts w:ascii="Calibri" w:hAnsi="Calibri"/>
          <w:sz w:val="18"/>
          <w:szCs w:val="18"/>
        </w:rPr>
      </w:pPr>
      <w:r w:rsidRPr="00784076">
        <w:rPr>
          <w:rFonts w:ascii="Calibri" w:hAnsi="Calibri"/>
          <w:b/>
          <w:sz w:val="18"/>
          <w:szCs w:val="18"/>
        </w:rPr>
        <w:t>Zadanie 3.2.</w:t>
      </w:r>
      <w:r w:rsidR="00D75DC2" w:rsidRPr="00784076">
        <w:rPr>
          <w:rFonts w:ascii="Calibri" w:hAnsi="Calibri"/>
          <w:b/>
          <w:sz w:val="18"/>
          <w:szCs w:val="18"/>
        </w:rPr>
        <w:t>3.</w:t>
      </w:r>
      <w:r w:rsidRPr="00784076">
        <w:rPr>
          <w:rFonts w:ascii="Calibri" w:hAnsi="Calibri"/>
          <w:sz w:val="18"/>
          <w:szCs w:val="18"/>
        </w:rPr>
        <w:t xml:space="preserve"> Programy aktywnej integracji realizowane przez inne podmioty oraz aktywne włączenie w ramach podmiotów integracji społecznej – projek</w:t>
      </w:r>
      <w:r w:rsidR="00C42477" w:rsidRPr="00784076">
        <w:rPr>
          <w:rFonts w:ascii="Calibri" w:hAnsi="Calibri"/>
          <w:sz w:val="18"/>
          <w:szCs w:val="18"/>
        </w:rPr>
        <w:t>ty realizowane poza formułą ZIT.</w:t>
      </w:r>
    </w:p>
    <w:p w14:paraId="7F7ADE97" w14:textId="77777777" w:rsidR="000541C0" w:rsidRPr="00784076" w:rsidRDefault="000541C0" w:rsidP="00AF6982">
      <w:pPr>
        <w:jc w:val="both"/>
        <w:rPr>
          <w:rFonts w:ascii="Calibri" w:hAnsi="Calibri"/>
          <w:sz w:val="18"/>
          <w:szCs w:val="18"/>
        </w:rPr>
      </w:pPr>
    </w:p>
    <w:p w14:paraId="27BA3959" w14:textId="77777777" w:rsidR="000541C0" w:rsidRPr="00784076" w:rsidRDefault="000541C0" w:rsidP="00AF6982">
      <w:pPr>
        <w:jc w:val="both"/>
        <w:rPr>
          <w:rFonts w:ascii="Calibri" w:hAnsi="Calibri"/>
          <w:sz w:val="18"/>
          <w:szCs w:val="18"/>
        </w:rPr>
      </w:pPr>
      <w:r w:rsidRPr="00784076">
        <w:rPr>
          <w:rFonts w:ascii="Calibri" w:hAnsi="Calibri"/>
          <w:sz w:val="18"/>
          <w:szCs w:val="18"/>
        </w:rPr>
        <w:t>Opis zadania:</w:t>
      </w:r>
    </w:p>
    <w:p w14:paraId="2E36D3CA" w14:textId="38F6781D" w:rsidR="00784076" w:rsidRPr="00274223" w:rsidRDefault="000340A6" w:rsidP="00784076">
      <w:pPr>
        <w:jc w:val="both"/>
        <w:rPr>
          <w:rFonts w:ascii="Calibri" w:hAnsi="Calibri"/>
          <w:sz w:val="18"/>
          <w:szCs w:val="18"/>
        </w:rPr>
      </w:pPr>
      <w:r>
        <w:rPr>
          <w:rFonts w:ascii="Calibri" w:hAnsi="Calibri"/>
          <w:sz w:val="18"/>
          <w:szCs w:val="18"/>
        </w:rPr>
        <w:t>c</w:t>
      </w:r>
      <w:r w:rsidR="00784076" w:rsidRPr="00784076">
        <w:rPr>
          <w:rFonts w:ascii="Calibri" w:hAnsi="Calibri"/>
          <w:sz w:val="18"/>
          <w:szCs w:val="18"/>
        </w:rPr>
        <w:t xml:space="preserve">elem zadania  jest wzrost zdolności do zatrudnienia osób zagrożonych ubóstwem i wykluczeniem społecznym. Cel zostanie osiągnięty poprzez realizację wsparcia skierowanego do osób, wobec których typowe instrumenty aktywizacji zawodowej są </w:t>
      </w:r>
      <w:r w:rsidR="00784076" w:rsidRPr="00784076">
        <w:rPr>
          <w:rFonts w:ascii="Calibri" w:hAnsi="Calibri"/>
          <w:sz w:val="18"/>
          <w:szCs w:val="18"/>
        </w:rPr>
        <w:lastRenderedPageBreak/>
        <w:t xml:space="preserve">niewystarczające głównie ze względu na wielowymiarowość społecznych problemów, które je bezpośrednio dotykają. W ramach Poddziałania 7.4.1. RPO Lubuskie 2020  przewidziano realizację projektów skierowanych bezpośrednio do osób i grup zagrożonych wykluczeniem społecznym, które, poprzez udział w zajęciach i warsztatach prowadzonych w ramach centrów integracji społecznej, klubów integracji społecznej, zakładów aktywności zawodowej, warsztatów terapii zajęciowej, nabędą umiejętności radzenia sobie z problemami, pełnienia ról społecznych i podnoszenia kwalifikacji zawodowych oraz samodzielnego poruszania się po otwartym rynku pracy. W miejscach, gdzie podmioty integracji społecznej nie występują, bądź ich ilość albo rodzaj wsparcia, jakie oferują, jest nieadekwatny do potrzeb społeczeństwa, przewidywane jest zakładanie takich podmiotów. Diagnoza sytuacji w województwie wykazała, że istnieje nagląca potrzeba, by zwiększyć w regionie liczbę podmiotów integracji społecznej (z wyjątkiem WTZ), bowiem jednostki te udzielają kompleksowej pomocy osobom </w:t>
      </w:r>
      <w:r w:rsidR="00784076" w:rsidRPr="00274223">
        <w:rPr>
          <w:rFonts w:ascii="Calibri" w:hAnsi="Calibri"/>
          <w:sz w:val="18"/>
          <w:szCs w:val="18"/>
        </w:rPr>
        <w:t xml:space="preserve">zagrożonym wykluczeniem społecznym. Ważne w tym kontekście jest także poszerzenie oferty wsparcia i podniesienie jakości oferowanych usług istniejących podmiotów. </w:t>
      </w:r>
    </w:p>
    <w:p w14:paraId="0867B8AA" w14:textId="77777777" w:rsidR="000541C0" w:rsidRPr="00274223" w:rsidRDefault="00784076" w:rsidP="00784076">
      <w:pPr>
        <w:jc w:val="both"/>
        <w:rPr>
          <w:rFonts w:ascii="Calibri" w:hAnsi="Calibri"/>
          <w:sz w:val="18"/>
          <w:szCs w:val="18"/>
        </w:rPr>
      </w:pPr>
      <w:r w:rsidRPr="00274223">
        <w:rPr>
          <w:rFonts w:ascii="Calibri" w:hAnsi="Calibri"/>
          <w:sz w:val="18"/>
          <w:szCs w:val="18"/>
        </w:rPr>
        <w:t>W 2023 r. kontynuowane będzie wdrażanie co najmniej 3 projektów wybranych do dofinansowania w latach 2019-2021.</w:t>
      </w:r>
    </w:p>
    <w:p w14:paraId="0E2401CA" w14:textId="77777777" w:rsidR="000541C0" w:rsidRPr="00274223" w:rsidRDefault="000541C0" w:rsidP="00AF6982">
      <w:pPr>
        <w:jc w:val="both"/>
        <w:rPr>
          <w:rFonts w:ascii="Calibri" w:hAnsi="Calibri"/>
          <w:sz w:val="18"/>
          <w:szCs w:val="18"/>
        </w:rPr>
      </w:pPr>
    </w:p>
    <w:p w14:paraId="1665666C" w14:textId="77777777" w:rsidR="000541C0" w:rsidRPr="00274223" w:rsidRDefault="00AF6982" w:rsidP="00AF6982">
      <w:pPr>
        <w:jc w:val="both"/>
        <w:rPr>
          <w:rFonts w:ascii="Calibri" w:hAnsi="Calibri"/>
          <w:sz w:val="18"/>
          <w:szCs w:val="18"/>
        </w:rPr>
      </w:pPr>
      <w:r w:rsidRPr="00274223">
        <w:rPr>
          <w:rFonts w:ascii="Calibri" w:hAnsi="Calibri"/>
          <w:sz w:val="18"/>
          <w:szCs w:val="18"/>
        </w:rPr>
        <w:t>Zakładane efekty:</w:t>
      </w:r>
    </w:p>
    <w:p w14:paraId="4B16EE03" w14:textId="77777777" w:rsidR="000541C0" w:rsidRPr="00274223" w:rsidRDefault="00AF6982" w:rsidP="00AF6982">
      <w:pPr>
        <w:jc w:val="both"/>
        <w:rPr>
          <w:rFonts w:ascii="Calibri" w:hAnsi="Calibri"/>
          <w:sz w:val="18"/>
          <w:szCs w:val="18"/>
        </w:rPr>
      </w:pPr>
      <w:r w:rsidRPr="00274223">
        <w:rPr>
          <w:rFonts w:ascii="Calibri" w:hAnsi="Calibri"/>
          <w:sz w:val="18"/>
          <w:szCs w:val="18"/>
        </w:rPr>
        <w:t>w</w:t>
      </w:r>
      <w:r w:rsidR="000541C0" w:rsidRPr="00274223">
        <w:rPr>
          <w:rFonts w:ascii="Calibri" w:hAnsi="Calibri"/>
          <w:sz w:val="18"/>
          <w:szCs w:val="18"/>
        </w:rPr>
        <w:t>skaźniki rezultatu bezpośredniego:</w:t>
      </w:r>
    </w:p>
    <w:p w14:paraId="49B5CC72" w14:textId="77777777" w:rsidR="000541C0" w:rsidRPr="00274223" w:rsidRDefault="000541C0" w:rsidP="00AF6982">
      <w:pPr>
        <w:tabs>
          <w:tab w:val="left" w:pos="142"/>
        </w:tabs>
        <w:jc w:val="both"/>
        <w:rPr>
          <w:rFonts w:ascii="Calibri" w:hAnsi="Calibri"/>
          <w:sz w:val="18"/>
          <w:szCs w:val="18"/>
        </w:rPr>
      </w:pPr>
      <w:r w:rsidRPr="00274223">
        <w:rPr>
          <w:rFonts w:ascii="Calibri" w:hAnsi="Calibri"/>
          <w:sz w:val="18"/>
          <w:szCs w:val="18"/>
        </w:rPr>
        <w:t>1.</w:t>
      </w:r>
      <w:r w:rsidRPr="00274223">
        <w:rPr>
          <w:rFonts w:ascii="Calibri" w:hAnsi="Calibri"/>
          <w:sz w:val="18"/>
          <w:szCs w:val="18"/>
        </w:rPr>
        <w:tab/>
        <w:t xml:space="preserve">Liczba osób zagrożonych ubóstwem lub wykluczeniem społecznym poszukujących pracy po opuszczeniu programu </w:t>
      </w:r>
      <w:r w:rsidR="00784076" w:rsidRPr="00274223">
        <w:rPr>
          <w:rFonts w:ascii="Calibri" w:hAnsi="Calibri"/>
          <w:sz w:val="18"/>
          <w:szCs w:val="18"/>
        </w:rPr>
        <w:t>– wartość docelowa wskaźnika – 358</w:t>
      </w:r>
      <w:r w:rsidR="00AF6982" w:rsidRPr="00274223">
        <w:rPr>
          <w:rFonts w:ascii="Calibri" w:hAnsi="Calibri"/>
          <w:sz w:val="18"/>
          <w:szCs w:val="18"/>
        </w:rPr>
        <w:t>.</w:t>
      </w:r>
    </w:p>
    <w:p w14:paraId="5E7105B5" w14:textId="77777777" w:rsidR="000541C0" w:rsidRPr="00274223" w:rsidRDefault="000541C0" w:rsidP="00AF6982">
      <w:pPr>
        <w:tabs>
          <w:tab w:val="left" w:pos="142"/>
        </w:tabs>
        <w:jc w:val="both"/>
        <w:rPr>
          <w:rFonts w:ascii="Calibri" w:hAnsi="Calibri"/>
          <w:sz w:val="18"/>
          <w:szCs w:val="18"/>
        </w:rPr>
      </w:pPr>
      <w:r w:rsidRPr="00274223">
        <w:rPr>
          <w:rFonts w:ascii="Calibri" w:hAnsi="Calibri"/>
          <w:sz w:val="18"/>
          <w:szCs w:val="18"/>
        </w:rPr>
        <w:t>2.</w:t>
      </w:r>
      <w:r w:rsidRPr="00274223">
        <w:rPr>
          <w:rFonts w:ascii="Calibri" w:hAnsi="Calibri"/>
          <w:sz w:val="18"/>
          <w:szCs w:val="18"/>
        </w:rPr>
        <w:tab/>
        <w:t xml:space="preserve">Liczba osób zagrożonych ubóstwem lub wykluczeniem społecznym, które uzyskały kwalifikacje lub nabyły kompetencje po opuszczeniu programu </w:t>
      </w:r>
      <w:r w:rsidR="00784076" w:rsidRPr="00274223">
        <w:rPr>
          <w:rFonts w:ascii="Calibri" w:hAnsi="Calibri"/>
          <w:sz w:val="18"/>
          <w:szCs w:val="18"/>
        </w:rPr>
        <w:t>- wartość docelowa wskaźnika – 503</w:t>
      </w:r>
      <w:r w:rsidR="00AF6982" w:rsidRPr="00274223">
        <w:rPr>
          <w:rFonts w:ascii="Calibri" w:hAnsi="Calibri"/>
          <w:sz w:val="18"/>
          <w:szCs w:val="18"/>
        </w:rPr>
        <w:t>.</w:t>
      </w:r>
    </w:p>
    <w:p w14:paraId="30F4D7DB" w14:textId="77777777" w:rsidR="000541C0" w:rsidRPr="00274223" w:rsidRDefault="000541C0" w:rsidP="00AF6982">
      <w:pPr>
        <w:tabs>
          <w:tab w:val="left" w:pos="142"/>
        </w:tabs>
        <w:jc w:val="both"/>
        <w:rPr>
          <w:rFonts w:ascii="Calibri" w:hAnsi="Calibri"/>
          <w:sz w:val="18"/>
          <w:szCs w:val="18"/>
        </w:rPr>
      </w:pPr>
      <w:r w:rsidRPr="00274223">
        <w:rPr>
          <w:rFonts w:ascii="Calibri" w:hAnsi="Calibri"/>
          <w:sz w:val="18"/>
          <w:szCs w:val="18"/>
        </w:rPr>
        <w:t>3.</w:t>
      </w:r>
      <w:r w:rsidRPr="00274223">
        <w:rPr>
          <w:rFonts w:ascii="Calibri" w:hAnsi="Calibri"/>
          <w:sz w:val="18"/>
          <w:szCs w:val="18"/>
        </w:rPr>
        <w:tab/>
        <w:t xml:space="preserve">Liczba osób zagrożonych ubóstwem lub wykluczeniem społecznym pracujących po opuszczeniu programu (łącznie z pracującymi na własny rachunek) - wartość docelowa wskaźnika </w:t>
      </w:r>
      <w:r w:rsidR="00AF6982" w:rsidRPr="00274223">
        <w:rPr>
          <w:rFonts w:ascii="Calibri" w:hAnsi="Calibri"/>
          <w:sz w:val="18"/>
          <w:szCs w:val="18"/>
        </w:rPr>
        <w:t>–</w:t>
      </w:r>
      <w:r w:rsidRPr="00274223">
        <w:rPr>
          <w:rFonts w:ascii="Calibri" w:hAnsi="Calibri"/>
          <w:sz w:val="18"/>
          <w:szCs w:val="18"/>
        </w:rPr>
        <w:t xml:space="preserve"> 23</w:t>
      </w:r>
      <w:r w:rsidR="00784076" w:rsidRPr="00274223">
        <w:rPr>
          <w:rFonts w:ascii="Calibri" w:hAnsi="Calibri"/>
          <w:sz w:val="18"/>
          <w:szCs w:val="18"/>
        </w:rPr>
        <w:t>5</w:t>
      </w:r>
      <w:r w:rsidR="00AF6982" w:rsidRPr="00274223">
        <w:rPr>
          <w:rFonts w:ascii="Calibri" w:hAnsi="Calibri"/>
          <w:sz w:val="18"/>
          <w:szCs w:val="18"/>
        </w:rPr>
        <w:t>.</w:t>
      </w:r>
    </w:p>
    <w:p w14:paraId="3C09C400" w14:textId="77777777" w:rsidR="003E02D9" w:rsidRPr="00274223" w:rsidRDefault="003E02D9" w:rsidP="00AF6982">
      <w:pPr>
        <w:tabs>
          <w:tab w:val="left" w:pos="142"/>
        </w:tabs>
        <w:jc w:val="both"/>
        <w:rPr>
          <w:rFonts w:ascii="Calibri" w:hAnsi="Calibri"/>
          <w:sz w:val="18"/>
          <w:szCs w:val="18"/>
        </w:rPr>
      </w:pPr>
    </w:p>
    <w:p w14:paraId="5DB10CDD" w14:textId="77777777" w:rsidR="000541C0" w:rsidRPr="003E02D9" w:rsidRDefault="003E02D9" w:rsidP="00AF6982">
      <w:pPr>
        <w:tabs>
          <w:tab w:val="left" w:pos="142"/>
        </w:tabs>
        <w:jc w:val="both"/>
        <w:rPr>
          <w:rFonts w:ascii="Calibri" w:hAnsi="Calibri"/>
          <w:sz w:val="18"/>
          <w:szCs w:val="18"/>
        </w:rPr>
      </w:pPr>
      <w:r w:rsidRPr="00274223">
        <w:rPr>
          <w:rFonts w:ascii="Calibri" w:hAnsi="Calibri"/>
          <w:sz w:val="18"/>
          <w:szCs w:val="18"/>
        </w:rPr>
        <w:t>w</w:t>
      </w:r>
      <w:r w:rsidR="000541C0" w:rsidRPr="00274223">
        <w:rPr>
          <w:rFonts w:ascii="Calibri" w:hAnsi="Calibri"/>
          <w:sz w:val="18"/>
          <w:szCs w:val="18"/>
        </w:rPr>
        <w:t>skaź</w:t>
      </w:r>
      <w:r w:rsidR="000541C0" w:rsidRPr="00784076">
        <w:rPr>
          <w:rFonts w:ascii="Calibri" w:hAnsi="Calibri"/>
          <w:sz w:val="18"/>
          <w:szCs w:val="18"/>
        </w:rPr>
        <w:t xml:space="preserve">niki </w:t>
      </w:r>
      <w:r w:rsidR="000541C0" w:rsidRPr="003E02D9">
        <w:rPr>
          <w:rFonts w:ascii="Calibri" w:hAnsi="Calibri"/>
          <w:sz w:val="18"/>
          <w:szCs w:val="18"/>
        </w:rPr>
        <w:t>produktu:</w:t>
      </w:r>
    </w:p>
    <w:p w14:paraId="6C476475" w14:textId="77777777" w:rsidR="000541C0" w:rsidRPr="003E02D9" w:rsidRDefault="000541C0" w:rsidP="00AF6982">
      <w:pPr>
        <w:tabs>
          <w:tab w:val="left" w:pos="142"/>
        </w:tabs>
        <w:jc w:val="both"/>
        <w:rPr>
          <w:rFonts w:ascii="Calibri" w:hAnsi="Calibri"/>
          <w:sz w:val="18"/>
          <w:szCs w:val="18"/>
        </w:rPr>
      </w:pPr>
      <w:r w:rsidRPr="003E02D9">
        <w:rPr>
          <w:rFonts w:ascii="Calibri" w:hAnsi="Calibri"/>
          <w:sz w:val="18"/>
          <w:szCs w:val="18"/>
        </w:rPr>
        <w:t>1.</w:t>
      </w:r>
      <w:r w:rsidRPr="003E02D9">
        <w:rPr>
          <w:rFonts w:ascii="Calibri" w:hAnsi="Calibri"/>
          <w:sz w:val="18"/>
          <w:szCs w:val="18"/>
        </w:rPr>
        <w:tab/>
        <w:t>Liczba osób zagrożonych ubóstwem lub wykluczeniem społecznym objętych wsparciem w programie - wartość docelowa wskaźnika – 2.</w:t>
      </w:r>
      <w:r w:rsidR="003E02D9" w:rsidRPr="003E02D9">
        <w:rPr>
          <w:rFonts w:ascii="Calibri" w:hAnsi="Calibri"/>
          <w:sz w:val="18"/>
          <w:szCs w:val="18"/>
        </w:rPr>
        <w:t>5</w:t>
      </w:r>
      <w:r w:rsidRPr="003E02D9">
        <w:rPr>
          <w:rFonts w:ascii="Calibri" w:hAnsi="Calibri"/>
          <w:sz w:val="18"/>
          <w:szCs w:val="18"/>
        </w:rPr>
        <w:t>1</w:t>
      </w:r>
      <w:r w:rsidR="003E02D9" w:rsidRPr="003E02D9">
        <w:rPr>
          <w:rFonts w:ascii="Calibri" w:hAnsi="Calibri"/>
          <w:sz w:val="18"/>
          <w:szCs w:val="18"/>
        </w:rPr>
        <w:t>0</w:t>
      </w:r>
      <w:r w:rsidR="00AF6982" w:rsidRPr="003E02D9">
        <w:rPr>
          <w:rFonts w:ascii="Calibri" w:hAnsi="Calibri"/>
          <w:sz w:val="18"/>
          <w:szCs w:val="18"/>
        </w:rPr>
        <w:t>.</w:t>
      </w:r>
    </w:p>
    <w:p w14:paraId="09E5C51C" w14:textId="77777777" w:rsidR="000541C0" w:rsidRPr="003E02D9" w:rsidRDefault="000541C0" w:rsidP="00AF6982">
      <w:pPr>
        <w:tabs>
          <w:tab w:val="left" w:pos="142"/>
        </w:tabs>
        <w:jc w:val="both"/>
        <w:rPr>
          <w:rFonts w:ascii="Calibri" w:hAnsi="Calibri"/>
          <w:sz w:val="18"/>
          <w:szCs w:val="18"/>
        </w:rPr>
      </w:pPr>
      <w:r w:rsidRPr="003E02D9">
        <w:rPr>
          <w:rFonts w:ascii="Calibri" w:hAnsi="Calibri"/>
          <w:sz w:val="18"/>
          <w:szCs w:val="18"/>
        </w:rPr>
        <w:t>2.</w:t>
      </w:r>
      <w:r w:rsidRPr="003E02D9">
        <w:rPr>
          <w:rFonts w:ascii="Calibri" w:hAnsi="Calibri"/>
          <w:sz w:val="18"/>
          <w:szCs w:val="18"/>
        </w:rPr>
        <w:tab/>
        <w:t>Liczba osób z niepełnosprawnościami objętych wsparciem w programie - wartość docelowa wskaźnika – 1</w:t>
      </w:r>
      <w:r w:rsidR="003E02D9" w:rsidRPr="003E02D9">
        <w:rPr>
          <w:rFonts w:ascii="Calibri" w:hAnsi="Calibri"/>
          <w:sz w:val="18"/>
          <w:szCs w:val="18"/>
        </w:rPr>
        <w:t>5</w:t>
      </w:r>
      <w:r w:rsidRPr="003E02D9">
        <w:rPr>
          <w:rFonts w:ascii="Calibri" w:hAnsi="Calibri"/>
          <w:sz w:val="18"/>
          <w:szCs w:val="18"/>
        </w:rPr>
        <w:t>3</w:t>
      </w:r>
      <w:r w:rsidR="00AF6982" w:rsidRPr="003E02D9">
        <w:rPr>
          <w:rFonts w:ascii="Calibri" w:hAnsi="Calibri"/>
          <w:sz w:val="18"/>
          <w:szCs w:val="18"/>
        </w:rPr>
        <w:t>.</w:t>
      </w:r>
    </w:p>
    <w:p w14:paraId="4EC7662A" w14:textId="77777777" w:rsidR="000541C0" w:rsidRPr="003E02D9" w:rsidRDefault="000541C0" w:rsidP="00AF6982">
      <w:pPr>
        <w:jc w:val="both"/>
        <w:rPr>
          <w:rFonts w:ascii="Calibri" w:hAnsi="Calibri"/>
          <w:sz w:val="18"/>
          <w:szCs w:val="18"/>
        </w:rPr>
      </w:pPr>
      <w:r w:rsidRPr="003E02D9">
        <w:rPr>
          <w:rFonts w:ascii="Calibri" w:hAnsi="Calibri"/>
          <w:sz w:val="18"/>
          <w:szCs w:val="18"/>
        </w:rPr>
        <w:t>Wartości wskaźników określone na zakończenie realizacji Regionalnego Programu Operacyjnego Lubuskie 2020</w:t>
      </w:r>
      <w:r w:rsidR="00AF6982" w:rsidRPr="003E02D9">
        <w:rPr>
          <w:rFonts w:ascii="Calibri" w:hAnsi="Calibri"/>
          <w:sz w:val="18"/>
          <w:szCs w:val="18"/>
        </w:rPr>
        <w:t>.</w:t>
      </w:r>
    </w:p>
    <w:p w14:paraId="52A72C6D" w14:textId="77777777" w:rsidR="003E02D9" w:rsidRDefault="003E02D9" w:rsidP="00AF6982">
      <w:pPr>
        <w:jc w:val="both"/>
        <w:rPr>
          <w:rFonts w:ascii="Calibri" w:hAnsi="Calibri"/>
          <w:sz w:val="18"/>
          <w:szCs w:val="18"/>
        </w:rPr>
      </w:pPr>
    </w:p>
    <w:p w14:paraId="72604343" w14:textId="77777777" w:rsidR="00AF6982" w:rsidRPr="00AC5741" w:rsidRDefault="00AF6982" w:rsidP="00AF6982">
      <w:pPr>
        <w:jc w:val="both"/>
        <w:rPr>
          <w:rFonts w:ascii="Calibri" w:hAnsi="Calibri"/>
          <w:sz w:val="18"/>
          <w:szCs w:val="18"/>
        </w:rPr>
      </w:pPr>
      <w:r w:rsidRPr="00AC5741">
        <w:rPr>
          <w:rFonts w:ascii="Calibri" w:hAnsi="Calibri"/>
          <w:sz w:val="18"/>
          <w:szCs w:val="18"/>
        </w:rPr>
        <w:t>Finansowanie:</w:t>
      </w:r>
    </w:p>
    <w:p w14:paraId="7201503B" w14:textId="77777777" w:rsidR="000541C0" w:rsidRPr="00AC5741" w:rsidRDefault="00AF6982" w:rsidP="00AF6982">
      <w:pPr>
        <w:jc w:val="both"/>
        <w:rPr>
          <w:rFonts w:ascii="Calibri" w:hAnsi="Calibri"/>
          <w:sz w:val="18"/>
          <w:szCs w:val="18"/>
        </w:rPr>
      </w:pPr>
      <w:r w:rsidRPr="00AC5741">
        <w:rPr>
          <w:rFonts w:ascii="Calibri" w:hAnsi="Calibri"/>
          <w:sz w:val="18"/>
          <w:szCs w:val="18"/>
        </w:rPr>
        <w:t>środki wydatkowane z</w:t>
      </w:r>
      <w:r w:rsidR="000541C0" w:rsidRPr="00AC5741">
        <w:rPr>
          <w:rFonts w:ascii="Calibri" w:hAnsi="Calibri"/>
          <w:sz w:val="18"/>
          <w:szCs w:val="18"/>
        </w:rPr>
        <w:t xml:space="preserve">godnie z zakontraktowanymi w latach ubiegłych umowami o dofinansowanie projektów oraz harmonogramami płatności. </w:t>
      </w:r>
    </w:p>
    <w:p w14:paraId="376FE10B" w14:textId="77777777" w:rsidR="000541C0" w:rsidRPr="00AC5741" w:rsidRDefault="000541C0" w:rsidP="00AF6982">
      <w:pPr>
        <w:jc w:val="both"/>
        <w:rPr>
          <w:rFonts w:ascii="Calibri" w:hAnsi="Calibri"/>
          <w:sz w:val="18"/>
          <w:szCs w:val="18"/>
        </w:rPr>
      </w:pPr>
    </w:p>
    <w:p w14:paraId="5A193557" w14:textId="77777777" w:rsidR="000541C0" w:rsidRPr="00AC5741" w:rsidRDefault="000541C0" w:rsidP="00AF6982">
      <w:pPr>
        <w:jc w:val="both"/>
        <w:rPr>
          <w:rFonts w:ascii="Calibri" w:hAnsi="Calibri"/>
          <w:sz w:val="18"/>
          <w:szCs w:val="18"/>
        </w:rPr>
      </w:pPr>
      <w:r w:rsidRPr="00AC5741">
        <w:rPr>
          <w:rFonts w:ascii="Calibri" w:hAnsi="Calibri"/>
          <w:sz w:val="18"/>
          <w:szCs w:val="18"/>
        </w:rPr>
        <w:t xml:space="preserve">Wpisywanie się zadania </w:t>
      </w:r>
      <w:r w:rsidR="00AF6982" w:rsidRPr="00AC5741">
        <w:rPr>
          <w:rFonts w:ascii="Calibri" w:hAnsi="Calibri"/>
          <w:sz w:val="18"/>
          <w:szCs w:val="18"/>
        </w:rPr>
        <w:t>w SRWL2030 - Cel strategiczny</w:t>
      </w:r>
      <w:r w:rsidRPr="00AC5741">
        <w:rPr>
          <w:rFonts w:ascii="Calibri" w:hAnsi="Calibri"/>
          <w:sz w:val="18"/>
          <w:szCs w:val="18"/>
        </w:rPr>
        <w:t xml:space="preserve"> </w:t>
      </w:r>
      <w:r w:rsidR="00AF6982" w:rsidRPr="00AC5741">
        <w:rPr>
          <w:rFonts w:ascii="Calibri" w:hAnsi="Calibri"/>
          <w:sz w:val="18"/>
          <w:szCs w:val="18"/>
        </w:rPr>
        <w:t>2. Region silny w wymiarze społecznym oraz bliski obywatelowi.</w:t>
      </w:r>
    </w:p>
    <w:p w14:paraId="14203C5A" w14:textId="77777777" w:rsidR="00BF58E5" w:rsidRPr="002845C8" w:rsidRDefault="00BF58E5" w:rsidP="00AF6982">
      <w:pPr>
        <w:jc w:val="both"/>
        <w:rPr>
          <w:rFonts w:ascii="Calibri" w:hAnsi="Calibri"/>
          <w:sz w:val="18"/>
          <w:szCs w:val="18"/>
          <w:highlight w:val="yellow"/>
        </w:rPr>
      </w:pPr>
    </w:p>
    <w:p w14:paraId="33B7F1D5" w14:textId="77777777" w:rsidR="00BF58E5" w:rsidRPr="00C32B38" w:rsidRDefault="00BF58E5" w:rsidP="00BF58E5">
      <w:pPr>
        <w:jc w:val="both"/>
        <w:rPr>
          <w:rFonts w:ascii="Calibri" w:hAnsi="Calibri"/>
          <w:sz w:val="18"/>
          <w:szCs w:val="18"/>
        </w:rPr>
      </w:pPr>
      <w:r w:rsidRPr="00C32B38">
        <w:rPr>
          <w:rFonts w:ascii="Calibri" w:hAnsi="Calibri"/>
          <w:b/>
          <w:sz w:val="18"/>
          <w:szCs w:val="18"/>
        </w:rPr>
        <w:t>Zadanie 3.2.</w:t>
      </w:r>
      <w:r w:rsidR="00D75DC2" w:rsidRPr="00C32B38">
        <w:rPr>
          <w:rFonts w:ascii="Calibri" w:hAnsi="Calibri"/>
          <w:b/>
          <w:sz w:val="18"/>
          <w:szCs w:val="18"/>
        </w:rPr>
        <w:t>4</w:t>
      </w:r>
      <w:r w:rsidRPr="00C32B38">
        <w:rPr>
          <w:rFonts w:ascii="Calibri" w:hAnsi="Calibri"/>
          <w:b/>
          <w:sz w:val="18"/>
          <w:szCs w:val="18"/>
        </w:rPr>
        <w:t>.</w:t>
      </w:r>
      <w:r w:rsidRPr="00C32B38">
        <w:rPr>
          <w:rFonts w:ascii="Calibri" w:hAnsi="Calibri"/>
          <w:sz w:val="18"/>
          <w:szCs w:val="18"/>
        </w:rPr>
        <w:t xml:space="preserve"> Wspieranie młodzieży w wieku 15-25 lat w uzyskaniu zatrudnienia i kwalifikacji zawodowych przez Ochotnicze Hufce Pracy</w:t>
      </w:r>
      <w:r w:rsidR="00420A16" w:rsidRPr="00C32B38">
        <w:rPr>
          <w:rFonts w:ascii="Calibri" w:hAnsi="Calibri"/>
          <w:sz w:val="18"/>
          <w:szCs w:val="18"/>
        </w:rPr>
        <w:t>.</w:t>
      </w:r>
    </w:p>
    <w:p w14:paraId="32C54781" w14:textId="77777777" w:rsidR="00BF58E5" w:rsidRPr="00C32B38" w:rsidRDefault="00BF58E5" w:rsidP="00BF58E5">
      <w:pPr>
        <w:tabs>
          <w:tab w:val="left" w:pos="142"/>
        </w:tabs>
        <w:jc w:val="both"/>
        <w:rPr>
          <w:rFonts w:ascii="Calibri" w:hAnsi="Calibri"/>
          <w:sz w:val="18"/>
          <w:szCs w:val="18"/>
        </w:rPr>
      </w:pPr>
    </w:p>
    <w:p w14:paraId="5554F282" w14:textId="77777777" w:rsidR="00BF58E5" w:rsidRPr="00C32B38" w:rsidRDefault="00BF58E5" w:rsidP="00BF58E5">
      <w:pPr>
        <w:tabs>
          <w:tab w:val="left" w:pos="142"/>
        </w:tabs>
        <w:jc w:val="both"/>
        <w:rPr>
          <w:rFonts w:ascii="Calibri" w:hAnsi="Calibri"/>
          <w:sz w:val="18"/>
          <w:szCs w:val="18"/>
        </w:rPr>
      </w:pPr>
      <w:r w:rsidRPr="00C32B38">
        <w:rPr>
          <w:rFonts w:ascii="Calibri" w:hAnsi="Calibri"/>
          <w:sz w:val="18"/>
          <w:szCs w:val="18"/>
        </w:rPr>
        <w:t xml:space="preserve">Opis zadania </w:t>
      </w:r>
    </w:p>
    <w:p w14:paraId="36E84C7B" w14:textId="77777777" w:rsidR="00BF58E5" w:rsidRPr="00C32B38" w:rsidRDefault="00BF58E5" w:rsidP="00BF58E5">
      <w:pPr>
        <w:tabs>
          <w:tab w:val="left" w:pos="142"/>
        </w:tabs>
        <w:jc w:val="both"/>
        <w:rPr>
          <w:rFonts w:ascii="Calibri" w:hAnsi="Calibri"/>
          <w:sz w:val="18"/>
          <w:szCs w:val="18"/>
        </w:rPr>
      </w:pPr>
      <w:r w:rsidRPr="00C32B38">
        <w:rPr>
          <w:rFonts w:ascii="Calibri" w:hAnsi="Calibri"/>
          <w:sz w:val="18"/>
          <w:szCs w:val="18"/>
        </w:rPr>
        <w:t>1.</w:t>
      </w:r>
      <w:r w:rsidRPr="00C32B38">
        <w:rPr>
          <w:rFonts w:ascii="Calibri" w:hAnsi="Calibri"/>
          <w:sz w:val="18"/>
          <w:szCs w:val="18"/>
        </w:rPr>
        <w:tab/>
        <w:t>Przeprowadzenie uczestnika/absolwenta OHP poprzez proces usamodzielnienia się i przejścia z etapu kształcenia się na rynek pracy.</w:t>
      </w:r>
    </w:p>
    <w:p w14:paraId="08CAC9B4" w14:textId="77777777" w:rsidR="00BF58E5" w:rsidRPr="00C32B38" w:rsidRDefault="00BF58E5" w:rsidP="00BF58E5">
      <w:pPr>
        <w:tabs>
          <w:tab w:val="left" w:pos="142"/>
        </w:tabs>
        <w:jc w:val="both"/>
        <w:rPr>
          <w:rFonts w:ascii="Calibri" w:hAnsi="Calibri"/>
          <w:sz w:val="18"/>
          <w:szCs w:val="18"/>
        </w:rPr>
      </w:pPr>
      <w:r w:rsidRPr="00C32B38">
        <w:rPr>
          <w:rFonts w:ascii="Calibri" w:hAnsi="Calibri"/>
          <w:sz w:val="18"/>
          <w:szCs w:val="18"/>
        </w:rPr>
        <w:t>2.</w:t>
      </w:r>
      <w:r w:rsidRPr="00C32B38">
        <w:rPr>
          <w:rFonts w:ascii="Calibri" w:hAnsi="Calibri"/>
          <w:sz w:val="18"/>
          <w:szCs w:val="18"/>
        </w:rPr>
        <w:tab/>
        <w:t>Uzupełnienie kwalifikacji uczestnikom i absolwentom OHP.</w:t>
      </w:r>
    </w:p>
    <w:p w14:paraId="66A8A8A6" w14:textId="6052D9E9" w:rsidR="00BF58E5" w:rsidRPr="00C32B38" w:rsidRDefault="00BF58E5" w:rsidP="00BF58E5">
      <w:pPr>
        <w:tabs>
          <w:tab w:val="left" w:pos="142"/>
        </w:tabs>
        <w:jc w:val="both"/>
        <w:rPr>
          <w:rFonts w:ascii="Calibri" w:hAnsi="Calibri"/>
          <w:sz w:val="18"/>
          <w:szCs w:val="18"/>
        </w:rPr>
      </w:pPr>
      <w:r w:rsidRPr="00C32B38">
        <w:rPr>
          <w:rFonts w:ascii="Calibri" w:hAnsi="Calibri"/>
          <w:sz w:val="18"/>
          <w:szCs w:val="18"/>
        </w:rPr>
        <w:t>3.</w:t>
      </w:r>
      <w:r w:rsidRPr="00C32B38">
        <w:rPr>
          <w:rFonts w:ascii="Calibri" w:hAnsi="Calibri"/>
          <w:sz w:val="18"/>
          <w:szCs w:val="18"/>
        </w:rPr>
        <w:tab/>
        <w:t>Przygotowanie do samodzielnego planowania drogi zawodowej oraz podejmowania i dokonywania zmian decyzji edukacyjnych i zawodowych, uwzględniające poznanie własnych zasobów  oraz analizę informacji na temat rynku pracy i edukacji</w:t>
      </w:r>
      <w:r w:rsidR="000340A6">
        <w:rPr>
          <w:rFonts w:ascii="Calibri" w:hAnsi="Calibri"/>
          <w:sz w:val="18"/>
          <w:szCs w:val="18"/>
        </w:rPr>
        <w:t>.</w:t>
      </w:r>
    </w:p>
    <w:p w14:paraId="6F5AD33A" w14:textId="77777777" w:rsidR="00BF58E5" w:rsidRPr="00296F78" w:rsidRDefault="00BF58E5" w:rsidP="00BF58E5">
      <w:pPr>
        <w:tabs>
          <w:tab w:val="left" w:pos="142"/>
        </w:tabs>
        <w:jc w:val="both"/>
        <w:rPr>
          <w:rFonts w:ascii="Calibri" w:hAnsi="Calibri"/>
          <w:sz w:val="18"/>
          <w:szCs w:val="18"/>
        </w:rPr>
      </w:pPr>
      <w:r w:rsidRPr="00296F78">
        <w:rPr>
          <w:rFonts w:ascii="Calibri" w:hAnsi="Calibri"/>
          <w:sz w:val="18"/>
          <w:szCs w:val="18"/>
        </w:rPr>
        <w:t>4.</w:t>
      </w:r>
      <w:r w:rsidRPr="00296F78">
        <w:rPr>
          <w:rFonts w:ascii="Calibri" w:hAnsi="Calibri"/>
          <w:sz w:val="18"/>
          <w:szCs w:val="18"/>
        </w:rPr>
        <w:tab/>
        <w:t>Uzyskanie zatrudnienia uwzględniającego indywidualne możliwości, predyspozycje i kwalifikacje uczestników i absolwentów OHP.</w:t>
      </w:r>
    </w:p>
    <w:p w14:paraId="0A6639A1" w14:textId="77777777" w:rsidR="00BF58E5" w:rsidRPr="00296F78" w:rsidRDefault="00BF58E5" w:rsidP="00BF58E5">
      <w:pPr>
        <w:tabs>
          <w:tab w:val="left" w:pos="142"/>
        </w:tabs>
        <w:jc w:val="both"/>
        <w:rPr>
          <w:rFonts w:ascii="Calibri" w:hAnsi="Calibri"/>
          <w:sz w:val="18"/>
          <w:szCs w:val="18"/>
        </w:rPr>
      </w:pPr>
    </w:p>
    <w:p w14:paraId="0EBD9C26" w14:textId="77777777" w:rsidR="00BF58E5" w:rsidRPr="00296F78" w:rsidRDefault="00BF58E5" w:rsidP="00BF58E5">
      <w:pPr>
        <w:tabs>
          <w:tab w:val="left" w:pos="142"/>
        </w:tabs>
        <w:jc w:val="both"/>
        <w:rPr>
          <w:rFonts w:ascii="Calibri" w:hAnsi="Calibri"/>
          <w:sz w:val="18"/>
          <w:szCs w:val="18"/>
        </w:rPr>
      </w:pPr>
      <w:r w:rsidRPr="00296F78">
        <w:rPr>
          <w:rFonts w:ascii="Calibri" w:hAnsi="Calibri"/>
          <w:sz w:val="18"/>
          <w:szCs w:val="18"/>
        </w:rPr>
        <w:t>Zakładane efekty:</w:t>
      </w:r>
    </w:p>
    <w:p w14:paraId="1B1C1C4C" w14:textId="77777777" w:rsidR="00BF58E5" w:rsidRPr="00296F78" w:rsidRDefault="00BF58E5" w:rsidP="00BF58E5">
      <w:pPr>
        <w:tabs>
          <w:tab w:val="left" w:pos="142"/>
        </w:tabs>
        <w:jc w:val="both"/>
        <w:rPr>
          <w:rFonts w:ascii="Calibri" w:hAnsi="Calibri"/>
          <w:sz w:val="18"/>
          <w:szCs w:val="18"/>
        </w:rPr>
      </w:pPr>
      <w:r w:rsidRPr="00296F78">
        <w:rPr>
          <w:rFonts w:ascii="Calibri" w:hAnsi="Calibri"/>
          <w:sz w:val="18"/>
          <w:szCs w:val="18"/>
        </w:rPr>
        <w:t>1.</w:t>
      </w:r>
      <w:r w:rsidRPr="00296F78">
        <w:rPr>
          <w:rFonts w:ascii="Calibri" w:hAnsi="Calibri"/>
          <w:sz w:val="18"/>
          <w:szCs w:val="18"/>
        </w:rPr>
        <w:tab/>
        <w:t>Objęcie usługami z zakresu doradztwa zawodowego, pośrednictwa pracy 760 uczestników i absolwentów OHP,</w:t>
      </w:r>
    </w:p>
    <w:p w14:paraId="207655D2" w14:textId="77777777" w:rsidR="00BF58E5" w:rsidRPr="00296F78" w:rsidRDefault="00BF58E5" w:rsidP="00BF58E5">
      <w:pPr>
        <w:tabs>
          <w:tab w:val="left" w:pos="142"/>
        </w:tabs>
        <w:jc w:val="both"/>
        <w:rPr>
          <w:rFonts w:ascii="Calibri" w:hAnsi="Calibri"/>
          <w:sz w:val="18"/>
          <w:szCs w:val="18"/>
        </w:rPr>
      </w:pPr>
      <w:r w:rsidRPr="00296F78">
        <w:rPr>
          <w:rFonts w:ascii="Calibri" w:hAnsi="Calibri"/>
          <w:sz w:val="18"/>
          <w:szCs w:val="18"/>
        </w:rPr>
        <w:t>2.</w:t>
      </w:r>
      <w:r w:rsidRPr="00296F78">
        <w:rPr>
          <w:rFonts w:ascii="Calibri" w:hAnsi="Calibri"/>
          <w:sz w:val="18"/>
          <w:szCs w:val="18"/>
        </w:rPr>
        <w:tab/>
        <w:t>Uzupełnienie kwalifikacji lub zmiana kwalifikacji zawodowych 50 uczestników i absolwentów OHP.</w:t>
      </w:r>
    </w:p>
    <w:p w14:paraId="76C71454" w14:textId="77777777" w:rsidR="00BF58E5" w:rsidRPr="00C32B38" w:rsidRDefault="00BF58E5" w:rsidP="00BF58E5">
      <w:pPr>
        <w:tabs>
          <w:tab w:val="left" w:pos="142"/>
        </w:tabs>
        <w:jc w:val="both"/>
        <w:rPr>
          <w:rFonts w:ascii="Calibri" w:hAnsi="Calibri"/>
          <w:sz w:val="18"/>
          <w:szCs w:val="18"/>
        </w:rPr>
      </w:pPr>
      <w:r w:rsidRPr="00296F78">
        <w:rPr>
          <w:rFonts w:ascii="Calibri" w:hAnsi="Calibri"/>
          <w:sz w:val="18"/>
          <w:szCs w:val="18"/>
        </w:rPr>
        <w:t>3.</w:t>
      </w:r>
      <w:r w:rsidRPr="00296F78">
        <w:rPr>
          <w:rFonts w:ascii="Calibri" w:hAnsi="Calibri"/>
          <w:sz w:val="18"/>
          <w:szCs w:val="18"/>
        </w:rPr>
        <w:tab/>
        <w:t>Uzyskanie zatrudnienia przez 100 uczestników i absolwentów OHP.</w:t>
      </w:r>
    </w:p>
    <w:p w14:paraId="4E63DFD0" w14:textId="77777777" w:rsidR="00C32B38" w:rsidRDefault="00C32B38" w:rsidP="00BF58E5">
      <w:pPr>
        <w:tabs>
          <w:tab w:val="left" w:pos="142"/>
        </w:tabs>
        <w:jc w:val="both"/>
        <w:rPr>
          <w:rFonts w:ascii="Calibri" w:hAnsi="Calibri"/>
          <w:sz w:val="18"/>
          <w:szCs w:val="18"/>
        </w:rPr>
      </w:pPr>
    </w:p>
    <w:p w14:paraId="688E0DCB" w14:textId="77777777" w:rsidR="00BF58E5" w:rsidRPr="00C32B38" w:rsidRDefault="00BF58E5" w:rsidP="00BF58E5">
      <w:pPr>
        <w:tabs>
          <w:tab w:val="left" w:pos="142"/>
        </w:tabs>
        <w:jc w:val="both"/>
        <w:rPr>
          <w:rFonts w:ascii="Calibri" w:hAnsi="Calibri"/>
          <w:sz w:val="18"/>
          <w:szCs w:val="18"/>
        </w:rPr>
      </w:pPr>
      <w:r w:rsidRPr="00C32B38">
        <w:rPr>
          <w:rFonts w:ascii="Calibri" w:hAnsi="Calibri"/>
          <w:sz w:val="18"/>
          <w:szCs w:val="18"/>
        </w:rPr>
        <w:t>Rezultaty niemierzalne:</w:t>
      </w:r>
    </w:p>
    <w:p w14:paraId="2CB41FC8" w14:textId="77777777" w:rsidR="00BF58E5" w:rsidRPr="00C32B38" w:rsidRDefault="00BF58E5" w:rsidP="0068794F">
      <w:pPr>
        <w:numPr>
          <w:ilvl w:val="0"/>
          <w:numId w:val="42"/>
        </w:numPr>
        <w:tabs>
          <w:tab w:val="left" w:pos="142"/>
        </w:tabs>
        <w:ind w:left="284" w:hanging="284"/>
        <w:jc w:val="both"/>
        <w:rPr>
          <w:rFonts w:ascii="Calibri" w:hAnsi="Calibri"/>
          <w:sz w:val="18"/>
          <w:szCs w:val="18"/>
        </w:rPr>
      </w:pPr>
      <w:r w:rsidRPr="00C32B38">
        <w:rPr>
          <w:rFonts w:ascii="Calibri" w:hAnsi="Calibri"/>
          <w:sz w:val="18"/>
          <w:szCs w:val="18"/>
        </w:rPr>
        <w:t>podniesienie poziomu aspiracji zawodowych,</w:t>
      </w:r>
    </w:p>
    <w:p w14:paraId="1533F8E0" w14:textId="77777777" w:rsidR="00BF58E5" w:rsidRPr="00C32B38" w:rsidRDefault="00BF58E5" w:rsidP="0068794F">
      <w:pPr>
        <w:numPr>
          <w:ilvl w:val="0"/>
          <w:numId w:val="42"/>
        </w:numPr>
        <w:tabs>
          <w:tab w:val="left" w:pos="142"/>
        </w:tabs>
        <w:ind w:left="284" w:hanging="284"/>
        <w:jc w:val="both"/>
        <w:rPr>
          <w:rFonts w:ascii="Calibri" w:hAnsi="Calibri"/>
          <w:sz w:val="18"/>
          <w:szCs w:val="18"/>
        </w:rPr>
      </w:pPr>
      <w:r w:rsidRPr="00C32B38">
        <w:rPr>
          <w:rFonts w:ascii="Calibri" w:hAnsi="Calibri"/>
          <w:sz w:val="18"/>
          <w:szCs w:val="18"/>
        </w:rPr>
        <w:t>nabycie umiejętności planowania własnej kariery zawodowej,</w:t>
      </w:r>
    </w:p>
    <w:p w14:paraId="05DF6C37" w14:textId="77777777" w:rsidR="00BF58E5" w:rsidRPr="00C32B38" w:rsidRDefault="00BF58E5" w:rsidP="0068794F">
      <w:pPr>
        <w:numPr>
          <w:ilvl w:val="0"/>
          <w:numId w:val="42"/>
        </w:numPr>
        <w:tabs>
          <w:tab w:val="left" w:pos="142"/>
        </w:tabs>
        <w:ind w:left="284" w:hanging="284"/>
        <w:jc w:val="both"/>
        <w:rPr>
          <w:rFonts w:ascii="Calibri" w:hAnsi="Calibri"/>
          <w:sz w:val="18"/>
          <w:szCs w:val="18"/>
        </w:rPr>
      </w:pPr>
      <w:r w:rsidRPr="00C32B38">
        <w:rPr>
          <w:rFonts w:ascii="Calibri" w:hAnsi="Calibri"/>
          <w:sz w:val="18"/>
          <w:szCs w:val="18"/>
        </w:rPr>
        <w:t>nabycie kompetencji pracowniczych.</w:t>
      </w:r>
    </w:p>
    <w:p w14:paraId="67472E5A" w14:textId="77777777" w:rsidR="00BF58E5" w:rsidRPr="00C32B38" w:rsidRDefault="00BF58E5" w:rsidP="00BF58E5">
      <w:pPr>
        <w:jc w:val="both"/>
        <w:rPr>
          <w:rFonts w:ascii="Calibri" w:hAnsi="Calibri"/>
          <w:sz w:val="18"/>
          <w:szCs w:val="18"/>
        </w:rPr>
      </w:pPr>
    </w:p>
    <w:p w14:paraId="30CA31A0" w14:textId="77777777" w:rsidR="00BF58E5" w:rsidRPr="00C32B38" w:rsidRDefault="00BF58E5" w:rsidP="00BF58E5">
      <w:pPr>
        <w:jc w:val="both"/>
        <w:rPr>
          <w:rFonts w:ascii="Calibri" w:hAnsi="Calibri"/>
          <w:sz w:val="18"/>
          <w:szCs w:val="18"/>
        </w:rPr>
      </w:pPr>
      <w:r w:rsidRPr="00C32B38">
        <w:rPr>
          <w:rFonts w:ascii="Calibri" w:hAnsi="Calibri"/>
          <w:sz w:val="18"/>
          <w:szCs w:val="18"/>
        </w:rPr>
        <w:t>Finansowanie:</w:t>
      </w:r>
    </w:p>
    <w:p w14:paraId="57DE956D" w14:textId="77777777" w:rsidR="00BF58E5" w:rsidRPr="00C32B38" w:rsidRDefault="00BF58E5" w:rsidP="00BF58E5">
      <w:pPr>
        <w:jc w:val="both"/>
        <w:rPr>
          <w:rFonts w:ascii="Calibri" w:hAnsi="Calibri"/>
          <w:sz w:val="18"/>
          <w:szCs w:val="18"/>
        </w:rPr>
      </w:pPr>
      <w:r w:rsidRPr="00C32B38">
        <w:rPr>
          <w:rFonts w:ascii="Calibri" w:hAnsi="Calibri"/>
          <w:sz w:val="18"/>
          <w:szCs w:val="18"/>
        </w:rPr>
        <w:t>środki budżetowe LWK OHP.</w:t>
      </w:r>
    </w:p>
    <w:p w14:paraId="11174952" w14:textId="77777777" w:rsidR="00BF58E5" w:rsidRPr="00C32B38" w:rsidRDefault="00BF58E5" w:rsidP="00BF58E5">
      <w:pPr>
        <w:jc w:val="both"/>
        <w:rPr>
          <w:rFonts w:ascii="Calibri" w:hAnsi="Calibri"/>
          <w:sz w:val="18"/>
          <w:szCs w:val="18"/>
        </w:rPr>
      </w:pPr>
    </w:p>
    <w:p w14:paraId="456496A5" w14:textId="77777777" w:rsidR="00BF58E5" w:rsidRPr="00C32B38" w:rsidRDefault="00BF58E5" w:rsidP="00BF58E5">
      <w:pPr>
        <w:jc w:val="both"/>
        <w:rPr>
          <w:rFonts w:ascii="Calibri" w:hAnsi="Calibri"/>
          <w:sz w:val="18"/>
          <w:szCs w:val="18"/>
        </w:rPr>
      </w:pPr>
      <w:r w:rsidRPr="00C32B38">
        <w:rPr>
          <w:rFonts w:ascii="Calibri" w:hAnsi="Calibri"/>
          <w:sz w:val="18"/>
          <w:szCs w:val="18"/>
        </w:rPr>
        <w:t>Wpisywanie się zadania w SRWL2030 - Cel strategiczny 2. Region silny w wymiarze społecznym oraz bliski obywatelowi.</w:t>
      </w:r>
    </w:p>
    <w:p w14:paraId="3EF41933" w14:textId="77777777" w:rsidR="00BF58E5" w:rsidRPr="002845C8" w:rsidRDefault="00BF58E5" w:rsidP="00BF58E5">
      <w:pPr>
        <w:jc w:val="both"/>
        <w:rPr>
          <w:rFonts w:ascii="Calibri" w:hAnsi="Calibri"/>
          <w:sz w:val="18"/>
          <w:szCs w:val="18"/>
          <w:highlight w:val="yellow"/>
        </w:rPr>
      </w:pPr>
    </w:p>
    <w:p w14:paraId="35778A87" w14:textId="77777777" w:rsidR="00972204" w:rsidRPr="00A81585" w:rsidRDefault="00793DA2" w:rsidP="00DF75A4">
      <w:pPr>
        <w:jc w:val="both"/>
        <w:rPr>
          <w:rFonts w:ascii="Calibri" w:hAnsi="Calibri"/>
          <w:sz w:val="18"/>
          <w:szCs w:val="18"/>
        </w:rPr>
      </w:pPr>
      <w:r w:rsidRPr="00A81585">
        <w:rPr>
          <w:rFonts w:ascii="Calibri" w:hAnsi="Calibri"/>
          <w:b/>
          <w:sz w:val="18"/>
          <w:szCs w:val="18"/>
        </w:rPr>
        <w:lastRenderedPageBreak/>
        <w:t>Zadanie 3.2.</w:t>
      </w:r>
      <w:r w:rsidR="00D75DC2" w:rsidRPr="00A81585">
        <w:rPr>
          <w:rFonts w:ascii="Calibri" w:hAnsi="Calibri"/>
          <w:b/>
          <w:sz w:val="18"/>
          <w:szCs w:val="18"/>
        </w:rPr>
        <w:t>5</w:t>
      </w:r>
      <w:r w:rsidR="00DF75A4" w:rsidRPr="00A81585">
        <w:rPr>
          <w:rFonts w:ascii="Calibri" w:hAnsi="Calibri"/>
          <w:b/>
          <w:sz w:val="18"/>
          <w:szCs w:val="18"/>
        </w:rPr>
        <w:t>.</w:t>
      </w:r>
      <w:r w:rsidR="00DF75A4" w:rsidRPr="00A81585">
        <w:rPr>
          <w:rFonts w:ascii="Calibri" w:hAnsi="Calibri"/>
          <w:sz w:val="18"/>
          <w:szCs w:val="18"/>
        </w:rPr>
        <w:t xml:space="preserve"> Aktywizacja </w:t>
      </w:r>
      <w:r w:rsidR="00EE7FD3">
        <w:rPr>
          <w:rFonts w:ascii="Calibri" w:hAnsi="Calibri"/>
          <w:sz w:val="18"/>
          <w:szCs w:val="18"/>
        </w:rPr>
        <w:t>oraz</w:t>
      </w:r>
      <w:r w:rsidR="00DF75A4" w:rsidRPr="00A81585">
        <w:rPr>
          <w:rFonts w:ascii="Calibri" w:hAnsi="Calibri"/>
          <w:sz w:val="18"/>
          <w:szCs w:val="18"/>
        </w:rPr>
        <w:t xml:space="preserve"> wsparcie w rozwoju edukacyjnym. Realizacja projektów międzynarodowej wymiany młodzieży i projektów systemowych</w:t>
      </w:r>
      <w:r w:rsidR="00972204" w:rsidRPr="00A81585">
        <w:rPr>
          <w:rFonts w:ascii="Calibri" w:hAnsi="Calibri"/>
          <w:sz w:val="18"/>
          <w:szCs w:val="18"/>
        </w:rPr>
        <w:t>.</w:t>
      </w:r>
    </w:p>
    <w:p w14:paraId="460A1E15" w14:textId="77777777" w:rsidR="00972204" w:rsidRPr="00A81585" w:rsidRDefault="00972204" w:rsidP="00DF75A4">
      <w:pPr>
        <w:jc w:val="both"/>
        <w:rPr>
          <w:rFonts w:ascii="Calibri" w:hAnsi="Calibri"/>
          <w:sz w:val="18"/>
          <w:szCs w:val="18"/>
        </w:rPr>
      </w:pPr>
    </w:p>
    <w:p w14:paraId="0D30D895" w14:textId="77777777" w:rsidR="00DF75A4" w:rsidRPr="00835F64" w:rsidRDefault="00DF75A4" w:rsidP="00DF75A4">
      <w:pPr>
        <w:jc w:val="both"/>
        <w:rPr>
          <w:rFonts w:ascii="Calibri" w:hAnsi="Calibri"/>
          <w:sz w:val="18"/>
          <w:szCs w:val="18"/>
        </w:rPr>
      </w:pPr>
      <w:r w:rsidRPr="00835F64">
        <w:rPr>
          <w:rFonts w:ascii="Calibri" w:hAnsi="Calibri"/>
          <w:sz w:val="18"/>
          <w:szCs w:val="18"/>
        </w:rPr>
        <w:t>Opis zadania</w:t>
      </w:r>
      <w:r w:rsidR="00972204" w:rsidRPr="00835F64">
        <w:rPr>
          <w:rFonts w:ascii="Calibri" w:hAnsi="Calibri"/>
          <w:sz w:val="18"/>
          <w:szCs w:val="18"/>
        </w:rPr>
        <w:t>:</w:t>
      </w:r>
      <w:r w:rsidRPr="00835F64">
        <w:rPr>
          <w:rFonts w:ascii="Calibri" w:hAnsi="Calibri"/>
          <w:sz w:val="18"/>
          <w:szCs w:val="18"/>
        </w:rPr>
        <w:t xml:space="preserve"> </w:t>
      </w:r>
    </w:p>
    <w:p w14:paraId="25F19483" w14:textId="77777777" w:rsidR="00DF75A4" w:rsidRPr="00835F64" w:rsidRDefault="00972204" w:rsidP="00DF75A4">
      <w:pPr>
        <w:jc w:val="both"/>
        <w:rPr>
          <w:rFonts w:ascii="Calibri" w:hAnsi="Calibri"/>
          <w:sz w:val="18"/>
          <w:szCs w:val="18"/>
        </w:rPr>
      </w:pPr>
      <w:r w:rsidRPr="00835F64">
        <w:rPr>
          <w:rFonts w:ascii="Calibri" w:hAnsi="Calibri"/>
          <w:sz w:val="18"/>
          <w:szCs w:val="18"/>
        </w:rPr>
        <w:t>w</w:t>
      </w:r>
      <w:r w:rsidR="00DF75A4" w:rsidRPr="00835F64">
        <w:rPr>
          <w:rFonts w:ascii="Calibri" w:hAnsi="Calibri"/>
          <w:sz w:val="18"/>
          <w:szCs w:val="18"/>
        </w:rPr>
        <w:t xml:space="preserve"> zasięgu oddziaływania LWK OHP jest aktywizacja edukacyjna, społeczna, przygotowanie do samodzielnego życia społecznego. W tym celu podejmowane są różnego typu działania zarówno na szczeblu lokalnym (w jednostkach organizacyjnych) jak również wojewódzkim w zakresie:</w:t>
      </w:r>
    </w:p>
    <w:p w14:paraId="3FDB2AE6" w14:textId="77777777" w:rsidR="00DF75A4" w:rsidRPr="00835F64" w:rsidRDefault="00DF75A4" w:rsidP="00DF75A4">
      <w:pPr>
        <w:tabs>
          <w:tab w:val="left" w:pos="142"/>
        </w:tabs>
        <w:jc w:val="both"/>
        <w:rPr>
          <w:rFonts w:ascii="Calibri" w:hAnsi="Calibri"/>
          <w:sz w:val="18"/>
          <w:szCs w:val="18"/>
        </w:rPr>
      </w:pPr>
      <w:r w:rsidRPr="00835F64">
        <w:rPr>
          <w:rFonts w:ascii="Calibri" w:hAnsi="Calibri"/>
          <w:sz w:val="18"/>
          <w:szCs w:val="18"/>
        </w:rPr>
        <w:t>1.</w:t>
      </w:r>
      <w:r w:rsidRPr="00835F64">
        <w:rPr>
          <w:rFonts w:ascii="Calibri" w:hAnsi="Calibri"/>
          <w:sz w:val="18"/>
          <w:szCs w:val="18"/>
        </w:rPr>
        <w:tab/>
        <w:t>zapobiegania marginalizacji i wykluczeniu społecznemu, profilaktyki patologii społecznych, profilaktyki zdrowotnej w szczególności zdrowia psychicznego, działalności wychowawczej przeciwdziałającej niedostosowaniu społecznemu młodzieży OHP (średnia ilość uczestników, która weźmie udział w 1 programie - 40),</w:t>
      </w:r>
    </w:p>
    <w:p w14:paraId="56099411" w14:textId="77777777" w:rsidR="00DF75A4" w:rsidRPr="00835F64" w:rsidRDefault="00DF75A4" w:rsidP="00DF75A4">
      <w:pPr>
        <w:tabs>
          <w:tab w:val="left" w:pos="142"/>
        </w:tabs>
        <w:jc w:val="both"/>
        <w:rPr>
          <w:rFonts w:ascii="Calibri" w:hAnsi="Calibri"/>
          <w:sz w:val="18"/>
          <w:szCs w:val="18"/>
        </w:rPr>
      </w:pPr>
      <w:r w:rsidRPr="00835F64">
        <w:rPr>
          <w:rFonts w:ascii="Calibri" w:hAnsi="Calibri"/>
          <w:sz w:val="18"/>
          <w:szCs w:val="18"/>
        </w:rPr>
        <w:t>2.</w:t>
      </w:r>
      <w:r w:rsidRPr="00835F64">
        <w:rPr>
          <w:rFonts w:ascii="Calibri" w:hAnsi="Calibri"/>
          <w:sz w:val="18"/>
          <w:szCs w:val="18"/>
        </w:rPr>
        <w:tab/>
        <w:t>realizacji programów edukacyjnych, profilaktycznych, resocjalizacyjnych programów</w:t>
      </w:r>
      <w:r w:rsidR="0085504B" w:rsidRPr="00835F64">
        <w:rPr>
          <w:rFonts w:ascii="Calibri" w:hAnsi="Calibri"/>
          <w:sz w:val="18"/>
          <w:szCs w:val="18"/>
        </w:rPr>
        <w:t xml:space="preserve"> </w:t>
      </w:r>
      <w:r w:rsidRPr="00835F64">
        <w:rPr>
          <w:rFonts w:ascii="Calibri" w:hAnsi="Calibri"/>
          <w:sz w:val="18"/>
          <w:szCs w:val="18"/>
        </w:rPr>
        <w:t xml:space="preserve">o charakterze ogólnopolskim, wojewódzkim, lokalnym, </w:t>
      </w:r>
    </w:p>
    <w:p w14:paraId="48823A33" w14:textId="77777777" w:rsidR="00DF75A4" w:rsidRPr="00835F64" w:rsidRDefault="00DF75A4" w:rsidP="00DF75A4">
      <w:pPr>
        <w:tabs>
          <w:tab w:val="left" w:pos="142"/>
        </w:tabs>
        <w:jc w:val="both"/>
        <w:rPr>
          <w:rFonts w:ascii="Calibri" w:hAnsi="Calibri"/>
          <w:sz w:val="18"/>
          <w:szCs w:val="18"/>
        </w:rPr>
      </w:pPr>
      <w:r w:rsidRPr="00835F64">
        <w:rPr>
          <w:rFonts w:ascii="Calibri" w:hAnsi="Calibri"/>
          <w:sz w:val="18"/>
          <w:szCs w:val="18"/>
        </w:rPr>
        <w:t>3.</w:t>
      </w:r>
      <w:r w:rsidRPr="00835F64">
        <w:rPr>
          <w:rFonts w:ascii="Calibri" w:hAnsi="Calibri"/>
          <w:sz w:val="18"/>
          <w:szCs w:val="18"/>
        </w:rPr>
        <w:tab/>
        <w:t xml:space="preserve">rozwoju oraz promocji kultury, sportu, turystyki i wypoczynku młodzieży podejmiemy się realizacji następujących działań dotyczących: </w:t>
      </w:r>
    </w:p>
    <w:p w14:paraId="46FF9131" w14:textId="77777777" w:rsidR="00DF75A4" w:rsidRPr="00835F64" w:rsidRDefault="00DF75A4" w:rsidP="0068794F">
      <w:pPr>
        <w:numPr>
          <w:ilvl w:val="0"/>
          <w:numId w:val="43"/>
        </w:numPr>
        <w:tabs>
          <w:tab w:val="left" w:pos="142"/>
          <w:tab w:val="left" w:pos="284"/>
        </w:tabs>
        <w:ind w:left="0" w:firstLine="0"/>
        <w:jc w:val="both"/>
        <w:rPr>
          <w:rFonts w:ascii="Calibri" w:hAnsi="Calibri"/>
          <w:sz w:val="18"/>
          <w:szCs w:val="18"/>
        </w:rPr>
      </w:pPr>
      <w:r w:rsidRPr="00835F64">
        <w:rPr>
          <w:rFonts w:ascii="Calibri" w:hAnsi="Calibri"/>
          <w:sz w:val="18"/>
          <w:szCs w:val="18"/>
        </w:rPr>
        <w:t xml:space="preserve">aktywizacji społeczno-zawodowej młodzieży poprzez promowanie aktywnych postaw sprzyjających podejmowaniu działań na rzecz poprawy jakości własnego życia oraz przygotowania do podjęcia pracy zawodowej, rozwijanie działalności na rzecz absolwentów OHP, realizację programu aktywizacji społeczno-zawodowej młodzieży OHP. Monitorowane będą losy absolwentów LWK OHP; </w:t>
      </w:r>
    </w:p>
    <w:p w14:paraId="5571D666" w14:textId="77777777" w:rsidR="00DF75A4" w:rsidRPr="00835F64" w:rsidRDefault="00DF75A4" w:rsidP="0068794F">
      <w:pPr>
        <w:numPr>
          <w:ilvl w:val="0"/>
          <w:numId w:val="43"/>
        </w:numPr>
        <w:tabs>
          <w:tab w:val="left" w:pos="142"/>
          <w:tab w:val="left" w:pos="284"/>
        </w:tabs>
        <w:ind w:left="0" w:firstLine="0"/>
        <w:jc w:val="both"/>
        <w:rPr>
          <w:rFonts w:ascii="Calibri" w:hAnsi="Calibri"/>
          <w:sz w:val="18"/>
          <w:szCs w:val="18"/>
        </w:rPr>
      </w:pPr>
      <w:r w:rsidRPr="00835F64">
        <w:rPr>
          <w:rFonts w:ascii="Calibri" w:hAnsi="Calibri"/>
          <w:sz w:val="18"/>
          <w:szCs w:val="18"/>
        </w:rPr>
        <w:t xml:space="preserve">promocji współpracy ze środowiskiem lokalnym poprzez: współpracę z organami administracji i samorządu w zakresie kształcenia, współpracę z Izbą Rzemieślniczą, Cechem Rzemiosł Różnych, pracodawcami, Okręgową Inspekcją Pracy, współdziałanie z Zielonogórskim Ośrodkiem Kultury; </w:t>
      </w:r>
    </w:p>
    <w:p w14:paraId="0B3AD97B" w14:textId="77777777" w:rsidR="00DF75A4" w:rsidRPr="00835F64" w:rsidRDefault="00DF75A4" w:rsidP="0068794F">
      <w:pPr>
        <w:numPr>
          <w:ilvl w:val="0"/>
          <w:numId w:val="43"/>
        </w:numPr>
        <w:tabs>
          <w:tab w:val="left" w:pos="284"/>
        </w:tabs>
        <w:ind w:left="0" w:firstLine="0"/>
        <w:jc w:val="both"/>
        <w:rPr>
          <w:rFonts w:ascii="Calibri" w:hAnsi="Calibri"/>
          <w:sz w:val="18"/>
          <w:szCs w:val="18"/>
        </w:rPr>
      </w:pPr>
      <w:r w:rsidRPr="00835F64">
        <w:rPr>
          <w:rFonts w:ascii="Calibri" w:hAnsi="Calibri"/>
          <w:sz w:val="18"/>
          <w:szCs w:val="18"/>
        </w:rPr>
        <w:t>promowania uczestnictwa młodzieży w kulturze, sporcie, rekreacji i turystyce poprzez realizację imprez wychowawczo–edukacyjnych, rozwijanie zainteresowań i uzdolnień młodzieży. Planuje się organizację: działań sportowo-rekreacyjnych – głównym ich celem jest zwiększenie aktywności fizycznej młodzieży, poprawienie koordynacji ruchowej, propagowanie pożądanych postaw prospołecznych, odsunięcie ich uwagi od świata wirtualnego na rzecz aktywności fizycznej, promowanie zdrowego stylu życia. Podnoszenie podstawowych umiejętności w zakresie udzielania pierwszej pomocy. Poprzez aktywność sportową uczestnicy OHP uczą się współpracować, szanować siebie wzajemnie, doceniać osiągnięty wynik grupowy, poprzez aktywność zmieniają walkę w zdrową rywalizację. W tym zakresie realizowane będą Wojewódzkie Mistrzostwa w Koszykówce Młodzieży OHP.</w:t>
      </w:r>
    </w:p>
    <w:p w14:paraId="6BB5EFAA" w14:textId="77777777" w:rsidR="00DF75A4" w:rsidRPr="00835F64" w:rsidRDefault="00DF75A4" w:rsidP="00DF75A4">
      <w:pPr>
        <w:jc w:val="both"/>
        <w:rPr>
          <w:rFonts w:ascii="Calibri" w:hAnsi="Calibri"/>
          <w:sz w:val="18"/>
          <w:szCs w:val="18"/>
        </w:rPr>
      </w:pPr>
      <w:r w:rsidRPr="00835F64">
        <w:rPr>
          <w:rFonts w:ascii="Calibri" w:hAnsi="Calibri"/>
          <w:sz w:val="18"/>
          <w:szCs w:val="18"/>
        </w:rPr>
        <w:t xml:space="preserve">Działania te mają również na celu podtrzymywanie tradycji, rozwijanie umiejętności artystycznych, wzbudzanie kreatywności. W ramach tych działań realizowany będzie Konkurs Plastyczny (Wojewódzki Konkurs na Kartkę Bożonarodzeniową, Wojewódzki Konkurs na Kartkę Wielkanocną), Konkurs Fotograficzny, Konkurs Wierszowany, Wojewódzki Konkurs Ekologiczny. </w:t>
      </w:r>
    </w:p>
    <w:p w14:paraId="3DB83E80" w14:textId="77777777" w:rsidR="00DF75A4" w:rsidRPr="00835F64" w:rsidRDefault="00DF75A4" w:rsidP="00DF75A4">
      <w:pPr>
        <w:jc w:val="both"/>
        <w:rPr>
          <w:rFonts w:ascii="Calibri" w:hAnsi="Calibri"/>
          <w:sz w:val="18"/>
          <w:szCs w:val="18"/>
        </w:rPr>
      </w:pPr>
      <w:r w:rsidRPr="00835F64">
        <w:rPr>
          <w:rFonts w:ascii="Calibri" w:hAnsi="Calibri"/>
          <w:sz w:val="18"/>
          <w:szCs w:val="18"/>
        </w:rPr>
        <w:t>Beneficjenci OHP uczestnicząc w imprezach kulturalno-oświatowych, będą rozwijać swoje zainteresowania i wiedzę zawodową, przekładając zdobyte wyniki na osiągnięcia i sukcesy na ścieżce kształcenia, są to m.in.: Wojewódzki Konkurs Informatyczny, Wojewódzki Konkurs Aktywność – dobry wybór, Wojewódzki „Konkurs Krótkometrażowych Filmów Komórkowych Młodzieży OHP”, Konkurs o Tytuł Absolwenta Roku. Ponadto, młodzież będzie uczestniczyć w pielgrzymkach, imprezach organizowanych przez KG OHP, Targach Edukacyjnych i giełdach pracy.</w:t>
      </w:r>
    </w:p>
    <w:p w14:paraId="60428426" w14:textId="77777777" w:rsidR="00DF75A4" w:rsidRPr="002845C8" w:rsidRDefault="00DF75A4" w:rsidP="00DF75A4">
      <w:pPr>
        <w:jc w:val="both"/>
        <w:rPr>
          <w:rFonts w:ascii="Calibri" w:hAnsi="Calibri"/>
          <w:sz w:val="18"/>
          <w:szCs w:val="18"/>
          <w:highlight w:val="yellow"/>
        </w:rPr>
      </w:pPr>
    </w:p>
    <w:p w14:paraId="72D482DD" w14:textId="77777777" w:rsidR="00835F64" w:rsidRPr="00835F64" w:rsidRDefault="00DF75A4" w:rsidP="00835F64">
      <w:pPr>
        <w:jc w:val="both"/>
        <w:rPr>
          <w:rFonts w:ascii="Calibri" w:hAnsi="Calibri"/>
          <w:sz w:val="18"/>
          <w:szCs w:val="18"/>
        </w:rPr>
      </w:pPr>
      <w:r w:rsidRPr="00835F64">
        <w:rPr>
          <w:rFonts w:ascii="Calibri" w:hAnsi="Calibri"/>
          <w:sz w:val="18"/>
          <w:szCs w:val="18"/>
        </w:rPr>
        <w:t>Lubuska Wojewódzka Komenda OHP planuje w 202</w:t>
      </w:r>
      <w:r w:rsidR="00835F64" w:rsidRPr="00835F64">
        <w:rPr>
          <w:rFonts w:ascii="Calibri" w:hAnsi="Calibri"/>
          <w:sz w:val="18"/>
          <w:szCs w:val="18"/>
        </w:rPr>
        <w:t>3</w:t>
      </w:r>
      <w:r w:rsidRPr="00835F64">
        <w:rPr>
          <w:rFonts w:ascii="Calibri" w:hAnsi="Calibri"/>
          <w:sz w:val="18"/>
          <w:szCs w:val="18"/>
        </w:rPr>
        <w:t xml:space="preserve"> roku realizację </w:t>
      </w:r>
      <w:r w:rsidR="00835F64" w:rsidRPr="00835F64">
        <w:rPr>
          <w:rFonts w:ascii="Calibri" w:hAnsi="Calibri"/>
          <w:sz w:val="18"/>
          <w:szCs w:val="18"/>
        </w:rPr>
        <w:t>2</w:t>
      </w:r>
      <w:r w:rsidRPr="00835F64">
        <w:rPr>
          <w:rFonts w:ascii="Calibri" w:hAnsi="Calibri"/>
          <w:sz w:val="18"/>
          <w:szCs w:val="18"/>
        </w:rPr>
        <w:t xml:space="preserve"> projektów w ramach Polsko-Niemieckiej Współpracy Młodzieży</w:t>
      </w:r>
      <w:r w:rsidR="00835F64" w:rsidRPr="00835F64">
        <w:rPr>
          <w:rFonts w:ascii="Calibri" w:hAnsi="Calibri"/>
          <w:sz w:val="18"/>
          <w:szCs w:val="18"/>
        </w:rPr>
        <w:t>. Planowane są</w:t>
      </w:r>
      <w:r w:rsidRPr="00835F64">
        <w:rPr>
          <w:rFonts w:ascii="Calibri" w:hAnsi="Calibri"/>
          <w:sz w:val="18"/>
          <w:szCs w:val="18"/>
        </w:rPr>
        <w:t xml:space="preserve"> dwustronn</w:t>
      </w:r>
      <w:r w:rsidR="00835F64" w:rsidRPr="00835F64">
        <w:rPr>
          <w:rFonts w:ascii="Calibri" w:hAnsi="Calibri"/>
          <w:sz w:val="18"/>
          <w:szCs w:val="18"/>
        </w:rPr>
        <w:t xml:space="preserve">e </w:t>
      </w:r>
      <w:r w:rsidRPr="00835F64">
        <w:rPr>
          <w:rFonts w:ascii="Calibri" w:hAnsi="Calibri"/>
          <w:sz w:val="18"/>
          <w:szCs w:val="18"/>
        </w:rPr>
        <w:t>spotka</w:t>
      </w:r>
      <w:r w:rsidR="00835F64" w:rsidRPr="00835F64">
        <w:rPr>
          <w:rFonts w:ascii="Calibri" w:hAnsi="Calibri"/>
          <w:sz w:val="18"/>
          <w:szCs w:val="18"/>
        </w:rPr>
        <w:t>nia</w:t>
      </w:r>
      <w:r w:rsidRPr="00835F64">
        <w:rPr>
          <w:rFonts w:ascii="Calibri" w:hAnsi="Calibri"/>
          <w:sz w:val="18"/>
          <w:szCs w:val="18"/>
        </w:rPr>
        <w:t xml:space="preserve"> młodzieży</w:t>
      </w:r>
      <w:r w:rsidR="00835F64" w:rsidRPr="00835F64">
        <w:rPr>
          <w:rFonts w:ascii="Calibri" w:hAnsi="Calibri"/>
          <w:sz w:val="18"/>
          <w:szCs w:val="18"/>
        </w:rPr>
        <w:t xml:space="preserve"> w Niemczech.</w:t>
      </w:r>
    </w:p>
    <w:p w14:paraId="5DAD490D" w14:textId="77777777" w:rsidR="00835F64" w:rsidRPr="00835F64" w:rsidRDefault="00835F64" w:rsidP="00835F64">
      <w:pPr>
        <w:jc w:val="both"/>
        <w:rPr>
          <w:rFonts w:ascii="Calibri" w:hAnsi="Calibri"/>
          <w:sz w:val="18"/>
          <w:szCs w:val="18"/>
        </w:rPr>
      </w:pPr>
      <w:r w:rsidRPr="00835F64">
        <w:rPr>
          <w:rFonts w:ascii="Calibri" w:hAnsi="Calibri"/>
          <w:sz w:val="18"/>
          <w:szCs w:val="18"/>
        </w:rPr>
        <w:t>LWK OHP planuje wnioskowanie o środki europejskie w ramach projektu Erasmus + dot. odbycia staży zawodowych  oraz o środki z budżetu Państwa w ramach  Polsko-Ukraińskiej Rady Wymiany Młodzieży.</w:t>
      </w:r>
    </w:p>
    <w:p w14:paraId="5BD85FCC" w14:textId="77777777" w:rsidR="00835F64" w:rsidRPr="00835F64" w:rsidRDefault="00835F64" w:rsidP="00835F64">
      <w:pPr>
        <w:jc w:val="both"/>
        <w:rPr>
          <w:rFonts w:ascii="Calibri" w:hAnsi="Calibri"/>
          <w:sz w:val="18"/>
          <w:szCs w:val="18"/>
        </w:rPr>
      </w:pPr>
      <w:r w:rsidRPr="00835F64">
        <w:rPr>
          <w:rFonts w:ascii="Calibri" w:hAnsi="Calibri"/>
          <w:sz w:val="18"/>
          <w:szCs w:val="18"/>
        </w:rPr>
        <w:t>Przewiduje się wnioskowanie o środki w I kwartale 2023 r.</w:t>
      </w:r>
    </w:p>
    <w:p w14:paraId="16DFFA6A" w14:textId="77777777" w:rsidR="00DF75A4" w:rsidRPr="00835F64" w:rsidRDefault="00835F64" w:rsidP="00835F64">
      <w:pPr>
        <w:jc w:val="both"/>
        <w:rPr>
          <w:rFonts w:ascii="Calibri" w:hAnsi="Calibri"/>
          <w:sz w:val="18"/>
          <w:szCs w:val="18"/>
        </w:rPr>
      </w:pPr>
      <w:r w:rsidRPr="00835F64">
        <w:rPr>
          <w:rFonts w:ascii="Calibri" w:hAnsi="Calibri"/>
          <w:sz w:val="18"/>
          <w:szCs w:val="18"/>
        </w:rPr>
        <w:t>Lubuska Wojewódzka Komenda przystąpi również  do projektu realizowanego przez Komendę Główną Ochotniczych Hufców Pracy  „Aktywni górą!”. Obecnie wniosek projektu jest na etapie akceptacji.</w:t>
      </w:r>
    </w:p>
    <w:p w14:paraId="29967E2A" w14:textId="77777777" w:rsidR="00DF75A4" w:rsidRPr="00835F64" w:rsidRDefault="00DF75A4" w:rsidP="00DF75A4">
      <w:pPr>
        <w:jc w:val="both"/>
        <w:rPr>
          <w:rFonts w:ascii="Calibri" w:hAnsi="Calibri"/>
          <w:sz w:val="18"/>
          <w:szCs w:val="18"/>
        </w:rPr>
      </w:pPr>
    </w:p>
    <w:p w14:paraId="0D72D9F1" w14:textId="77777777" w:rsidR="00DF75A4" w:rsidRPr="00296F78" w:rsidRDefault="00DF75A4" w:rsidP="00DF75A4">
      <w:pPr>
        <w:jc w:val="both"/>
        <w:rPr>
          <w:rFonts w:ascii="Calibri" w:hAnsi="Calibri"/>
          <w:sz w:val="18"/>
          <w:szCs w:val="18"/>
        </w:rPr>
      </w:pPr>
      <w:r w:rsidRPr="00296F78">
        <w:rPr>
          <w:rFonts w:ascii="Calibri" w:hAnsi="Calibri"/>
          <w:sz w:val="18"/>
          <w:szCs w:val="18"/>
        </w:rPr>
        <w:t>Zakładane efekty:</w:t>
      </w:r>
    </w:p>
    <w:p w14:paraId="0A1FAD60" w14:textId="77777777" w:rsidR="009736B6" w:rsidRPr="00296F78" w:rsidRDefault="009736B6" w:rsidP="0068794F">
      <w:pPr>
        <w:numPr>
          <w:ilvl w:val="0"/>
          <w:numId w:val="44"/>
        </w:numPr>
        <w:tabs>
          <w:tab w:val="left" w:pos="142"/>
          <w:tab w:val="left" w:pos="284"/>
        </w:tabs>
        <w:ind w:left="142" w:hanging="142"/>
        <w:jc w:val="both"/>
        <w:rPr>
          <w:rFonts w:ascii="Calibri" w:hAnsi="Calibri"/>
          <w:sz w:val="18"/>
          <w:szCs w:val="18"/>
        </w:rPr>
      </w:pPr>
      <w:r w:rsidRPr="00296F78">
        <w:rPr>
          <w:rFonts w:ascii="Calibri" w:hAnsi="Calibri"/>
          <w:sz w:val="18"/>
          <w:szCs w:val="18"/>
        </w:rPr>
        <w:t>przedsięwzięciami lokalnymi obejmie się 800 osób (przy czym jedna osoba może brać udział w kilku przedsięwzięciach);</w:t>
      </w:r>
    </w:p>
    <w:p w14:paraId="7C4ADF8A" w14:textId="77777777" w:rsidR="009736B6" w:rsidRPr="00296F78" w:rsidRDefault="009736B6" w:rsidP="0068794F">
      <w:pPr>
        <w:numPr>
          <w:ilvl w:val="0"/>
          <w:numId w:val="44"/>
        </w:numPr>
        <w:tabs>
          <w:tab w:val="left" w:pos="142"/>
          <w:tab w:val="left" w:pos="284"/>
        </w:tabs>
        <w:ind w:left="142" w:hanging="142"/>
        <w:jc w:val="both"/>
        <w:rPr>
          <w:rFonts w:ascii="Calibri" w:hAnsi="Calibri"/>
          <w:sz w:val="18"/>
          <w:szCs w:val="18"/>
        </w:rPr>
      </w:pPr>
      <w:r w:rsidRPr="00296F78">
        <w:rPr>
          <w:rFonts w:ascii="Calibri" w:hAnsi="Calibri"/>
          <w:sz w:val="18"/>
          <w:szCs w:val="18"/>
        </w:rPr>
        <w:t>podjętych będzie 80 inicjatyw społecznych ok. 400 uczestników OHP, (ze wsparcia świetlic skorzysta łącznie 300 osób, w tym 200 uczestników OHP);</w:t>
      </w:r>
    </w:p>
    <w:p w14:paraId="5F6E9CA7" w14:textId="77777777" w:rsidR="009736B6" w:rsidRPr="00296F78" w:rsidRDefault="009736B6" w:rsidP="0068794F">
      <w:pPr>
        <w:numPr>
          <w:ilvl w:val="0"/>
          <w:numId w:val="44"/>
        </w:numPr>
        <w:tabs>
          <w:tab w:val="left" w:pos="142"/>
          <w:tab w:val="left" w:pos="284"/>
        </w:tabs>
        <w:ind w:left="142" w:hanging="142"/>
        <w:jc w:val="both"/>
        <w:rPr>
          <w:rFonts w:ascii="Calibri" w:hAnsi="Calibri"/>
          <w:sz w:val="18"/>
          <w:szCs w:val="18"/>
        </w:rPr>
      </w:pPr>
      <w:r w:rsidRPr="00296F78">
        <w:rPr>
          <w:rFonts w:ascii="Calibri" w:hAnsi="Calibri"/>
          <w:sz w:val="18"/>
          <w:szCs w:val="18"/>
        </w:rPr>
        <w:t xml:space="preserve">w projektach międzynarodowych w ramach PNWM udział weźmie ok. 60 uczestników z czego 30 z OHP; </w:t>
      </w:r>
    </w:p>
    <w:p w14:paraId="317CA5AF" w14:textId="77777777" w:rsidR="00DF75A4" w:rsidRPr="00296F78" w:rsidRDefault="009736B6" w:rsidP="0068794F">
      <w:pPr>
        <w:numPr>
          <w:ilvl w:val="0"/>
          <w:numId w:val="44"/>
        </w:numPr>
        <w:tabs>
          <w:tab w:val="left" w:pos="142"/>
          <w:tab w:val="left" w:pos="284"/>
        </w:tabs>
        <w:ind w:left="142" w:hanging="142"/>
        <w:jc w:val="both"/>
        <w:rPr>
          <w:rFonts w:ascii="Calibri" w:hAnsi="Calibri"/>
          <w:sz w:val="18"/>
          <w:szCs w:val="18"/>
        </w:rPr>
      </w:pPr>
      <w:r w:rsidRPr="00296F78">
        <w:rPr>
          <w:rFonts w:ascii="Calibri" w:hAnsi="Calibri"/>
          <w:sz w:val="18"/>
          <w:szCs w:val="18"/>
        </w:rPr>
        <w:t>w projektach Erasmus+, PLFWM i PURWM zaplanowanych do złożenia - nie ma jeszcze określonych grup projektowych oraz liczby osób, natomiast w projekcie Erasmus+, który jest w trakcie oceny udział bierze 20 osób z OHP</w:t>
      </w:r>
      <w:r w:rsidR="00DF75A4" w:rsidRPr="00296F78">
        <w:rPr>
          <w:rFonts w:ascii="Calibri" w:hAnsi="Calibri"/>
          <w:sz w:val="18"/>
          <w:szCs w:val="18"/>
        </w:rPr>
        <w:t>.</w:t>
      </w:r>
    </w:p>
    <w:p w14:paraId="15ECFD73" w14:textId="77777777" w:rsidR="00DF75A4" w:rsidRPr="00296F78" w:rsidRDefault="00DF75A4" w:rsidP="00DF75A4">
      <w:pPr>
        <w:jc w:val="both"/>
        <w:rPr>
          <w:rFonts w:ascii="Calibri" w:hAnsi="Calibri"/>
          <w:sz w:val="18"/>
          <w:szCs w:val="18"/>
        </w:rPr>
      </w:pPr>
    </w:p>
    <w:p w14:paraId="3FC3D435" w14:textId="77777777" w:rsidR="00DF75A4" w:rsidRPr="00D30F69" w:rsidRDefault="00DF75A4" w:rsidP="00DF75A4">
      <w:pPr>
        <w:jc w:val="both"/>
        <w:rPr>
          <w:rFonts w:ascii="Calibri" w:hAnsi="Calibri"/>
          <w:sz w:val="18"/>
          <w:szCs w:val="18"/>
        </w:rPr>
      </w:pPr>
      <w:r w:rsidRPr="00D30F69">
        <w:rPr>
          <w:rFonts w:ascii="Calibri" w:hAnsi="Calibri"/>
          <w:sz w:val="18"/>
          <w:szCs w:val="18"/>
        </w:rPr>
        <w:t>Finansowanie</w:t>
      </w:r>
    </w:p>
    <w:p w14:paraId="56B0CE45" w14:textId="77777777" w:rsidR="00DF75A4" w:rsidRPr="00D30F69" w:rsidRDefault="00327948" w:rsidP="00DF75A4">
      <w:pPr>
        <w:jc w:val="both"/>
        <w:rPr>
          <w:rFonts w:ascii="Calibri" w:hAnsi="Calibri"/>
          <w:sz w:val="18"/>
          <w:szCs w:val="18"/>
        </w:rPr>
      </w:pPr>
      <w:r w:rsidRPr="00D30F69">
        <w:rPr>
          <w:rFonts w:ascii="Calibri" w:hAnsi="Calibri"/>
          <w:sz w:val="18"/>
          <w:szCs w:val="18"/>
        </w:rPr>
        <w:t>ś</w:t>
      </w:r>
      <w:r w:rsidR="00DF75A4" w:rsidRPr="00D30F69">
        <w:rPr>
          <w:rFonts w:ascii="Calibri" w:hAnsi="Calibri"/>
          <w:sz w:val="18"/>
          <w:szCs w:val="18"/>
        </w:rPr>
        <w:t>rodki unijne oraz środki budżetu państwa i budżetu LWK OHP.</w:t>
      </w:r>
    </w:p>
    <w:p w14:paraId="57E5FED0" w14:textId="77777777" w:rsidR="00327948" w:rsidRPr="00D30F69" w:rsidRDefault="00327948" w:rsidP="00DF75A4">
      <w:pPr>
        <w:jc w:val="both"/>
        <w:rPr>
          <w:rFonts w:ascii="Calibri" w:hAnsi="Calibri"/>
          <w:sz w:val="18"/>
          <w:szCs w:val="18"/>
        </w:rPr>
      </w:pPr>
    </w:p>
    <w:p w14:paraId="2D6D51EC" w14:textId="77777777" w:rsidR="00DF75A4" w:rsidRPr="00D30F69" w:rsidRDefault="00DF75A4" w:rsidP="00DF75A4">
      <w:pPr>
        <w:jc w:val="both"/>
        <w:rPr>
          <w:rFonts w:ascii="Calibri" w:hAnsi="Calibri"/>
          <w:sz w:val="18"/>
          <w:szCs w:val="18"/>
        </w:rPr>
      </w:pPr>
      <w:r w:rsidRPr="00D30F69">
        <w:rPr>
          <w:rFonts w:ascii="Calibri" w:hAnsi="Calibri"/>
          <w:sz w:val="18"/>
          <w:szCs w:val="18"/>
        </w:rPr>
        <w:t>Wpisywanie się zadania w SRWL2030 - Cel strategiczny 2. Region silny w wymiarze społecznym oraz bliski obywatelowi.</w:t>
      </w:r>
    </w:p>
    <w:p w14:paraId="55EC94D6" w14:textId="77777777" w:rsidR="00BF58E5" w:rsidRPr="002845C8" w:rsidRDefault="00BF58E5" w:rsidP="00AF6982">
      <w:pPr>
        <w:jc w:val="both"/>
        <w:rPr>
          <w:rFonts w:ascii="Calibri" w:hAnsi="Calibri"/>
          <w:sz w:val="18"/>
          <w:szCs w:val="18"/>
          <w:highlight w:val="yellow"/>
        </w:rPr>
      </w:pPr>
    </w:p>
    <w:p w14:paraId="7016C83B" w14:textId="35936B55" w:rsidR="002E7EDE" w:rsidRPr="00C0433A" w:rsidRDefault="002E7EDE" w:rsidP="00A35B1B">
      <w:pPr>
        <w:jc w:val="both"/>
        <w:rPr>
          <w:rFonts w:ascii="Calibri" w:eastAsia="Calibri" w:hAnsi="Calibri" w:cs="Calibri"/>
          <w:sz w:val="18"/>
          <w:szCs w:val="18"/>
          <w:lang w:eastAsia="en-US"/>
        </w:rPr>
      </w:pPr>
      <w:r w:rsidRPr="00C0433A">
        <w:rPr>
          <w:rFonts w:ascii="Calibri" w:eastAsia="Calibri" w:hAnsi="Calibri" w:cs="Calibri"/>
          <w:b/>
          <w:sz w:val="18"/>
          <w:szCs w:val="18"/>
          <w:lang w:eastAsia="en-US"/>
        </w:rPr>
        <w:t>Zadanie 3.2.</w:t>
      </w:r>
      <w:r w:rsidR="00D75DC2" w:rsidRPr="00C0433A">
        <w:rPr>
          <w:rFonts w:ascii="Calibri" w:eastAsia="Calibri" w:hAnsi="Calibri" w:cs="Calibri"/>
          <w:b/>
          <w:sz w:val="18"/>
          <w:szCs w:val="18"/>
          <w:lang w:eastAsia="en-US"/>
        </w:rPr>
        <w:t>6</w:t>
      </w:r>
      <w:r w:rsidRPr="00C0433A">
        <w:rPr>
          <w:rFonts w:ascii="Calibri" w:eastAsia="Calibri" w:hAnsi="Calibri" w:cs="Calibri"/>
          <w:b/>
          <w:sz w:val="18"/>
          <w:szCs w:val="18"/>
          <w:lang w:eastAsia="en-US"/>
        </w:rPr>
        <w:t>.</w:t>
      </w:r>
      <w:r w:rsidRPr="00C0433A">
        <w:rPr>
          <w:rFonts w:ascii="Calibri" w:eastAsia="Calibri" w:hAnsi="Calibri" w:cs="Calibri"/>
          <w:sz w:val="18"/>
          <w:szCs w:val="18"/>
          <w:lang w:eastAsia="en-US"/>
        </w:rPr>
        <w:t xml:space="preserve"> </w:t>
      </w:r>
      <w:r w:rsidR="0085504B" w:rsidRPr="00C0433A">
        <w:rPr>
          <w:rFonts w:ascii="Calibri" w:eastAsia="Calibri" w:hAnsi="Calibri" w:cs="Calibri"/>
          <w:sz w:val="18"/>
          <w:szCs w:val="18"/>
          <w:lang w:eastAsia="en-US"/>
        </w:rPr>
        <w:t>Promocja rozwoju ośrodków wsparcia dla osób zagrożonych wykluczeniem poprzez wspieranie rozwoju Centr</w:t>
      </w:r>
      <w:r w:rsidR="004E22C7">
        <w:rPr>
          <w:rFonts w:ascii="Calibri" w:eastAsia="Calibri" w:hAnsi="Calibri" w:cs="Calibri"/>
          <w:sz w:val="18"/>
          <w:szCs w:val="18"/>
          <w:lang w:eastAsia="en-US"/>
        </w:rPr>
        <w:t>ów</w:t>
      </w:r>
      <w:r w:rsidR="0085504B" w:rsidRPr="00C0433A">
        <w:rPr>
          <w:rFonts w:ascii="Calibri" w:eastAsia="Calibri" w:hAnsi="Calibri" w:cs="Calibri"/>
          <w:sz w:val="18"/>
          <w:szCs w:val="18"/>
          <w:lang w:eastAsia="en-US"/>
        </w:rPr>
        <w:t xml:space="preserve"> Integracji Społecznej</w:t>
      </w:r>
      <w:r w:rsidR="002D7827">
        <w:rPr>
          <w:rFonts w:ascii="Calibri" w:eastAsia="Calibri" w:hAnsi="Calibri" w:cs="Calibri"/>
          <w:sz w:val="18"/>
          <w:szCs w:val="18"/>
          <w:lang w:eastAsia="en-US"/>
        </w:rPr>
        <w:t>,</w:t>
      </w:r>
      <w:r w:rsidR="0085504B" w:rsidRPr="00C0433A">
        <w:rPr>
          <w:rFonts w:ascii="Calibri" w:eastAsia="Calibri" w:hAnsi="Calibri" w:cs="Calibri"/>
          <w:sz w:val="18"/>
          <w:szCs w:val="18"/>
          <w:lang w:eastAsia="en-US"/>
        </w:rPr>
        <w:t xml:space="preserve"> Klubów Integracji Społecznej</w:t>
      </w:r>
      <w:r w:rsidR="002D7827" w:rsidRPr="002D7827">
        <w:rPr>
          <w:rFonts w:ascii="Calibri" w:eastAsia="Calibri" w:hAnsi="Calibri" w:cs="Calibri"/>
          <w:sz w:val="18"/>
          <w:szCs w:val="18"/>
          <w:lang w:eastAsia="en-US"/>
        </w:rPr>
        <w:t xml:space="preserve"> </w:t>
      </w:r>
      <w:r w:rsidR="002D7827" w:rsidRPr="00C0433A">
        <w:rPr>
          <w:rFonts w:ascii="Calibri" w:eastAsia="Calibri" w:hAnsi="Calibri" w:cs="Calibri"/>
          <w:sz w:val="18"/>
          <w:szCs w:val="18"/>
          <w:lang w:eastAsia="en-US"/>
        </w:rPr>
        <w:t>oraz</w:t>
      </w:r>
      <w:r w:rsidR="002D7827">
        <w:rPr>
          <w:rFonts w:ascii="Calibri" w:eastAsia="Calibri" w:hAnsi="Calibri" w:cs="Calibri"/>
          <w:sz w:val="18"/>
          <w:szCs w:val="18"/>
          <w:lang w:eastAsia="en-US"/>
        </w:rPr>
        <w:t xml:space="preserve"> </w:t>
      </w:r>
      <w:r w:rsidR="002D7827" w:rsidRPr="002D7827">
        <w:rPr>
          <w:rFonts w:ascii="Calibri" w:eastAsia="Calibri" w:hAnsi="Calibri" w:cs="Calibri"/>
          <w:sz w:val="18"/>
          <w:szCs w:val="18"/>
          <w:lang w:eastAsia="en-US"/>
        </w:rPr>
        <w:t>Przedsiębiorstw Społecznych</w:t>
      </w:r>
      <w:r w:rsidRPr="00C0433A">
        <w:rPr>
          <w:rFonts w:ascii="Calibri" w:eastAsia="Calibri" w:hAnsi="Calibri" w:cs="Calibri"/>
          <w:sz w:val="18"/>
          <w:szCs w:val="18"/>
          <w:lang w:eastAsia="en-US"/>
        </w:rPr>
        <w:t xml:space="preserve">. </w:t>
      </w:r>
    </w:p>
    <w:p w14:paraId="350C6E41" w14:textId="77777777" w:rsidR="002E7EDE" w:rsidRPr="00C0433A" w:rsidRDefault="002E7EDE" w:rsidP="00A35B1B">
      <w:pPr>
        <w:jc w:val="both"/>
        <w:rPr>
          <w:rFonts w:ascii="Calibri" w:eastAsia="Calibri" w:hAnsi="Calibri" w:cs="Calibri"/>
          <w:sz w:val="18"/>
          <w:szCs w:val="18"/>
          <w:lang w:eastAsia="en-US"/>
        </w:rPr>
      </w:pPr>
    </w:p>
    <w:p w14:paraId="38EE7FF7" w14:textId="77777777" w:rsidR="002E7EDE" w:rsidRPr="00C0433A" w:rsidRDefault="002E7EDE" w:rsidP="00A35B1B">
      <w:pPr>
        <w:jc w:val="both"/>
        <w:rPr>
          <w:rFonts w:ascii="Calibri" w:eastAsia="Calibri" w:hAnsi="Calibri" w:cs="Calibri"/>
          <w:sz w:val="18"/>
          <w:szCs w:val="18"/>
          <w:lang w:eastAsia="en-US"/>
        </w:rPr>
      </w:pPr>
      <w:r w:rsidRPr="00C0433A">
        <w:rPr>
          <w:rFonts w:ascii="Calibri" w:eastAsia="Calibri" w:hAnsi="Calibri" w:cs="Calibri"/>
          <w:sz w:val="18"/>
          <w:szCs w:val="18"/>
          <w:lang w:eastAsia="en-US"/>
        </w:rPr>
        <w:lastRenderedPageBreak/>
        <w:t xml:space="preserve">Opis zadania: </w:t>
      </w:r>
    </w:p>
    <w:p w14:paraId="30B00418" w14:textId="77777777" w:rsidR="002D7827" w:rsidRDefault="002E7EDE" w:rsidP="00A35B1B">
      <w:pPr>
        <w:jc w:val="both"/>
        <w:rPr>
          <w:rFonts w:ascii="Calibri" w:eastAsia="Calibri" w:hAnsi="Calibri" w:cs="Calibri"/>
          <w:sz w:val="18"/>
          <w:szCs w:val="18"/>
          <w:lang w:eastAsia="en-US"/>
        </w:rPr>
      </w:pPr>
      <w:r w:rsidRPr="00C0433A">
        <w:rPr>
          <w:rFonts w:ascii="Calibri" w:eastAsia="Calibri" w:hAnsi="Calibri" w:cs="Calibri"/>
          <w:sz w:val="18"/>
          <w:szCs w:val="18"/>
          <w:lang w:eastAsia="en-US"/>
        </w:rPr>
        <w:t xml:space="preserve">w ramach zadania Wojewoda Lubuski będzie promować i wspierać jednostki działające na rzecz osób zagrożonych wykluczeniem społecznym poprzez nadawanie statusu Centrum Integracji Społecznej oraz wpisywanie do rejestru Klubu Integracji Społecznej. CIS i KIS będą świadczyć usługi na rzecz osób wykluczonych społecznie oraz prowadzić analizę </w:t>
      </w:r>
      <w:r w:rsidR="00D1461A" w:rsidRPr="00C0433A">
        <w:rPr>
          <w:rFonts w:ascii="Calibri" w:eastAsia="Calibri" w:hAnsi="Calibri" w:cs="Calibri"/>
          <w:sz w:val="18"/>
          <w:szCs w:val="18"/>
          <w:lang w:eastAsia="en-US"/>
        </w:rPr>
        <w:t xml:space="preserve">efektów </w:t>
      </w:r>
      <w:r w:rsidRPr="00C0433A">
        <w:rPr>
          <w:rFonts w:ascii="Calibri" w:eastAsia="Calibri" w:hAnsi="Calibri" w:cs="Calibri"/>
          <w:sz w:val="18"/>
          <w:szCs w:val="18"/>
          <w:lang w:eastAsia="en-US"/>
        </w:rPr>
        <w:t>w zakresie reint</w:t>
      </w:r>
      <w:r w:rsidR="002D7827">
        <w:rPr>
          <w:rFonts w:ascii="Calibri" w:eastAsia="Calibri" w:hAnsi="Calibri" w:cs="Calibri"/>
          <w:sz w:val="18"/>
          <w:szCs w:val="18"/>
          <w:lang w:eastAsia="en-US"/>
        </w:rPr>
        <w:t>egracji zawodowej i społecznej.</w:t>
      </w:r>
    </w:p>
    <w:p w14:paraId="6B99CCA1" w14:textId="77777777" w:rsidR="002E7EDE" w:rsidRPr="00C0433A" w:rsidRDefault="002D7827" w:rsidP="00A35B1B">
      <w:pPr>
        <w:jc w:val="both"/>
        <w:rPr>
          <w:rFonts w:ascii="Calibri" w:eastAsia="Calibri" w:hAnsi="Calibri" w:cs="Calibri"/>
          <w:sz w:val="18"/>
          <w:szCs w:val="18"/>
          <w:lang w:eastAsia="en-US"/>
        </w:rPr>
      </w:pPr>
      <w:r>
        <w:rPr>
          <w:rFonts w:ascii="Calibri" w:eastAsia="Calibri" w:hAnsi="Calibri" w:cs="Calibri"/>
          <w:sz w:val="18"/>
          <w:szCs w:val="18"/>
          <w:lang w:eastAsia="en-US"/>
        </w:rPr>
        <w:t>Jednocześnie w</w:t>
      </w:r>
      <w:r w:rsidRPr="002D7827">
        <w:rPr>
          <w:rFonts w:ascii="Calibri" w:eastAsia="Calibri" w:hAnsi="Calibri" w:cs="Calibri"/>
          <w:sz w:val="18"/>
          <w:szCs w:val="18"/>
          <w:lang w:eastAsia="en-US"/>
        </w:rPr>
        <w:t xml:space="preserve"> ramach zadania Wojewoda Lubuski będzie promować i wspierać jednostki działające na rzecz osób zagrożonych wykluczeniem społecznym i jednostki realizujące usługi społeczne poprzez nadawanie statusu przedsiębiorstwa społecznego. Działalność przedsiębiorstwa społecznego będzie służyć rozwojowi lokalnemu i ma na celu reintegrację zawodową i społeczną osób zagrożonych wykluczeniem społecznym lub realizację usług społecznych.</w:t>
      </w:r>
    </w:p>
    <w:p w14:paraId="064C3A5F" w14:textId="77777777" w:rsidR="002E7EDE" w:rsidRPr="00C0433A" w:rsidRDefault="002E7EDE" w:rsidP="00A35B1B">
      <w:pPr>
        <w:jc w:val="both"/>
        <w:rPr>
          <w:rFonts w:ascii="Calibri" w:eastAsia="Calibri" w:hAnsi="Calibri" w:cs="Calibri"/>
          <w:sz w:val="18"/>
          <w:szCs w:val="18"/>
          <w:lang w:eastAsia="en-US"/>
        </w:rPr>
      </w:pPr>
    </w:p>
    <w:p w14:paraId="356807FC" w14:textId="77777777" w:rsidR="002E7EDE" w:rsidRPr="00C0433A" w:rsidRDefault="002E7EDE" w:rsidP="00A35B1B">
      <w:pPr>
        <w:jc w:val="both"/>
        <w:rPr>
          <w:rFonts w:ascii="Calibri" w:eastAsia="Calibri" w:hAnsi="Calibri" w:cs="Calibri"/>
          <w:sz w:val="18"/>
          <w:szCs w:val="18"/>
          <w:lang w:eastAsia="en-US"/>
        </w:rPr>
      </w:pPr>
      <w:r w:rsidRPr="00C0433A">
        <w:rPr>
          <w:rFonts w:ascii="Calibri" w:eastAsia="Calibri" w:hAnsi="Calibri" w:cs="Calibri"/>
          <w:sz w:val="18"/>
          <w:szCs w:val="18"/>
          <w:lang w:eastAsia="en-US"/>
        </w:rPr>
        <w:t>Zakładane efekty:</w:t>
      </w:r>
    </w:p>
    <w:p w14:paraId="73070E3C" w14:textId="77777777" w:rsidR="002E7EDE" w:rsidRDefault="00574DC8" w:rsidP="0068794F">
      <w:pPr>
        <w:numPr>
          <w:ilvl w:val="0"/>
          <w:numId w:val="62"/>
        </w:numPr>
        <w:ind w:left="142" w:hanging="142"/>
        <w:jc w:val="both"/>
        <w:rPr>
          <w:rFonts w:ascii="Calibri" w:eastAsia="Calibri" w:hAnsi="Calibri" w:cs="Calibri"/>
          <w:sz w:val="18"/>
          <w:szCs w:val="18"/>
          <w:lang w:eastAsia="en-US"/>
        </w:rPr>
      </w:pPr>
      <w:r w:rsidRPr="00C0433A">
        <w:rPr>
          <w:rFonts w:ascii="Calibri" w:eastAsia="Calibri" w:hAnsi="Calibri" w:cs="Calibri"/>
          <w:sz w:val="18"/>
          <w:szCs w:val="18"/>
          <w:lang w:eastAsia="en-US"/>
        </w:rPr>
        <w:t>r</w:t>
      </w:r>
      <w:r w:rsidR="002E7EDE" w:rsidRPr="00C0433A">
        <w:rPr>
          <w:rFonts w:ascii="Calibri" w:eastAsia="Calibri" w:hAnsi="Calibri" w:cs="Calibri"/>
          <w:sz w:val="18"/>
          <w:szCs w:val="18"/>
          <w:lang w:eastAsia="en-US"/>
        </w:rPr>
        <w:t>ozwój jednostek świadczących usługi reintegracji zawodowej i społecznej. Usamodzielnienie, przekwalifikowanie s</w:t>
      </w:r>
      <w:r w:rsidR="002D7827">
        <w:rPr>
          <w:rFonts w:ascii="Calibri" w:eastAsia="Calibri" w:hAnsi="Calibri" w:cs="Calibri"/>
          <w:sz w:val="18"/>
          <w:szCs w:val="18"/>
          <w:lang w:eastAsia="en-US"/>
        </w:rPr>
        <w:t>ię osób wykluczonych społecznie,</w:t>
      </w:r>
    </w:p>
    <w:p w14:paraId="70B9FCC5" w14:textId="77777777" w:rsidR="002D7827" w:rsidRPr="00C0433A" w:rsidRDefault="002D7827" w:rsidP="0068794F">
      <w:pPr>
        <w:numPr>
          <w:ilvl w:val="0"/>
          <w:numId w:val="62"/>
        </w:numPr>
        <w:ind w:left="142" w:hanging="142"/>
        <w:jc w:val="both"/>
        <w:rPr>
          <w:rFonts w:ascii="Calibri" w:eastAsia="Calibri" w:hAnsi="Calibri" w:cs="Calibri"/>
          <w:sz w:val="18"/>
          <w:szCs w:val="18"/>
          <w:lang w:eastAsia="en-US"/>
        </w:rPr>
      </w:pPr>
      <w:r w:rsidRPr="002D7827">
        <w:rPr>
          <w:rFonts w:ascii="Calibri" w:eastAsia="Calibri" w:hAnsi="Calibri" w:cs="Calibri"/>
          <w:sz w:val="18"/>
          <w:szCs w:val="18"/>
          <w:lang w:eastAsia="en-US"/>
        </w:rPr>
        <w:t>Rozwój sieci podmiotów świadczących usługi reintegracji zawodowej i społecznej i realizujących usługi społeczne.</w:t>
      </w:r>
    </w:p>
    <w:p w14:paraId="2A22FDD7" w14:textId="77777777" w:rsidR="002E7EDE" w:rsidRPr="00C0433A" w:rsidRDefault="002E7EDE" w:rsidP="00A35B1B">
      <w:pPr>
        <w:jc w:val="both"/>
        <w:rPr>
          <w:rFonts w:ascii="Calibri" w:eastAsia="Calibri" w:hAnsi="Calibri" w:cs="Calibri"/>
          <w:sz w:val="18"/>
          <w:szCs w:val="18"/>
          <w:lang w:eastAsia="en-US"/>
        </w:rPr>
      </w:pPr>
    </w:p>
    <w:p w14:paraId="1B70E6B7" w14:textId="77777777" w:rsidR="002E7EDE" w:rsidRPr="00C0433A" w:rsidRDefault="002E7EDE" w:rsidP="00A35B1B">
      <w:pPr>
        <w:jc w:val="both"/>
        <w:rPr>
          <w:rFonts w:ascii="Calibri" w:eastAsia="Calibri" w:hAnsi="Calibri" w:cs="Calibri"/>
          <w:sz w:val="18"/>
          <w:szCs w:val="18"/>
          <w:lang w:eastAsia="en-US"/>
        </w:rPr>
      </w:pPr>
      <w:r w:rsidRPr="00C0433A">
        <w:rPr>
          <w:rFonts w:ascii="Calibri" w:eastAsia="Calibri" w:hAnsi="Calibri" w:cs="Calibri"/>
          <w:sz w:val="18"/>
          <w:szCs w:val="18"/>
          <w:lang w:eastAsia="en-US"/>
        </w:rPr>
        <w:t xml:space="preserve">Finansowanie: </w:t>
      </w:r>
    </w:p>
    <w:p w14:paraId="554FCA81" w14:textId="77777777" w:rsidR="002E7EDE" w:rsidRPr="00C0433A" w:rsidRDefault="00F91D9F" w:rsidP="00A35B1B">
      <w:pPr>
        <w:jc w:val="both"/>
        <w:rPr>
          <w:rFonts w:ascii="Calibri" w:eastAsia="Calibri" w:hAnsi="Calibri" w:cs="Calibri"/>
          <w:sz w:val="18"/>
          <w:szCs w:val="18"/>
          <w:lang w:eastAsia="en-US"/>
        </w:rPr>
      </w:pPr>
      <w:r w:rsidRPr="00C0433A">
        <w:rPr>
          <w:rFonts w:ascii="Calibri" w:eastAsia="Calibri" w:hAnsi="Calibri" w:cs="Calibri"/>
          <w:sz w:val="18"/>
          <w:szCs w:val="18"/>
          <w:lang w:eastAsia="en-US"/>
        </w:rPr>
        <w:t>w</w:t>
      </w:r>
      <w:r w:rsidR="002E7EDE" w:rsidRPr="00C0433A">
        <w:rPr>
          <w:rFonts w:ascii="Calibri" w:eastAsia="Calibri" w:hAnsi="Calibri" w:cs="Calibri"/>
          <w:sz w:val="18"/>
          <w:szCs w:val="18"/>
          <w:lang w:eastAsia="en-US"/>
        </w:rPr>
        <w:t xml:space="preserve"> ramach środków własnych</w:t>
      </w:r>
      <w:r w:rsidR="00D1461A" w:rsidRPr="00C0433A">
        <w:t xml:space="preserve"> </w:t>
      </w:r>
      <w:r w:rsidR="00D1461A" w:rsidRPr="00C0433A">
        <w:rPr>
          <w:rFonts w:ascii="Calibri" w:eastAsia="Calibri" w:hAnsi="Calibri" w:cs="Calibri"/>
          <w:sz w:val="18"/>
          <w:szCs w:val="18"/>
          <w:lang w:eastAsia="en-US"/>
        </w:rPr>
        <w:t>na bieżącą działalność</w:t>
      </w:r>
      <w:r w:rsidR="002E7EDE" w:rsidRPr="00C0433A">
        <w:rPr>
          <w:rFonts w:ascii="Calibri" w:eastAsia="Calibri" w:hAnsi="Calibri" w:cs="Calibri"/>
          <w:sz w:val="18"/>
          <w:szCs w:val="18"/>
          <w:lang w:eastAsia="en-US"/>
        </w:rPr>
        <w:t>.</w:t>
      </w:r>
    </w:p>
    <w:p w14:paraId="71189066" w14:textId="77777777" w:rsidR="002E7EDE" w:rsidRPr="00C0433A" w:rsidRDefault="002E7EDE" w:rsidP="00A35B1B">
      <w:pPr>
        <w:jc w:val="both"/>
        <w:rPr>
          <w:rFonts w:ascii="Calibri" w:eastAsia="Calibri" w:hAnsi="Calibri" w:cs="Calibri"/>
          <w:sz w:val="18"/>
          <w:szCs w:val="18"/>
          <w:lang w:eastAsia="en-US"/>
        </w:rPr>
      </w:pPr>
    </w:p>
    <w:p w14:paraId="56689B94" w14:textId="77777777" w:rsidR="002E7EDE" w:rsidRPr="00C0433A" w:rsidRDefault="002E7EDE" w:rsidP="00A35B1B">
      <w:pPr>
        <w:jc w:val="both"/>
        <w:rPr>
          <w:rFonts w:ascii="Calibri" w:eastAsia="Calibri" w:hAnsi="Calibri" w:cs="Calibri"/>
          <w:sz w:val="18"/>
          <w:szCs w:val="18"/>
          <w:lang w:eastAsia="en-US"/>
        </w:rPr>
      </w:pPr>
      <w:r w:rsidRPr="00C0433A">
        <w:rPr>
          <w:rFonts w:ascii="Calibri" w:eastAsia="Calibri" w:hAnsi="Calibri" w:cs="Calibri"/>
          <w:sz w:val="18"/>
          <w:szCs w:val="18"/>
          <w:lang w:eastAsia="en-US"/>
        </w:rPr>
        <w:t>Wpisywanie się zadania w SRWL2030 - Cel strategiczny</w:t>
      </w:r>
      <w:r w:rsidR="00F91D9F" w:rsidRPr="00C0433A">
        <w:rPr>
          <w:rFonts w:ascii="Calibri" w:eastAsia="Calibri" w:hAnsi="Calibri" w:cs="Calibri"/>
          <w:sz w:val="18"/>
          <w:szCs w:val="18"/>
          <w:lang w:eastAsia="en-US"/>
        </w:rPr>
        <w:t>:</w:t>
      </w:r>
      <w:r w:rsidRPr="00C0433A">
        <w:rPr>
          <w:rFonts w:ascii="Calibri" w:eastAsia="Calibri" w:hAnsi="Calibri" w:cs="Calibri"/>
          <w:sz w:val="18"/>
          <w:szCs w:val="18"/>
          <w:lang w:eastAsia="en-US"/>
        </w:rPr>
        <w:t xml:space="preserve"> 2. Region silny w wymiarze społecznym oraz bliski obywatelowi. </w:t>
      </w:r>
    </w:p>
    <w:p w14:paraId="062566CB" w14:textId="77777777" w:rsidR="002E7EDE" w:rsidRPr="002845C8" w:rsidRDefault="002E7EDE" w:rsidP="00717B1E">
      <w:pPr>
        <w:rPr>
          <w:rFonts w:ascii="Calibri" w:hAnsi="Calibri"/>
          <w:sz w:val="18"/>
          <w:szCs w:val="18"/>
          <w:highlight w:val="yellow"/>
        </w:rPr>
      </w:pPr>
    </w:p>
    <w:p w14:paraId="63E52E0B" w14:textId="77777777" w:rsidR="004D3A26" w:rsidRPr="00577F50" w:rsidRDefault="004D3A26" w:rsidP="004D3A26">
      <w:pPr>
        <w:jc w:val="both"/>
        <w:rPr>
          <w:rFonts w:ascii="Calibri" w:hAnsi="Calibri"/>
          <w:sz w:val="18"/>
          <w:szCs w:val="18"/>
        </w:rPr>
      </w:pPr>
      <w:r w:rsidRPr="00577F50">
        <w:rPr>
          <w:rFonts w:ascii="Calibri" w:hAnsi="Calibri"/>
          <w:b/>
          <w:sz w:val="18"/>
          <w:szCs w:val="18"/>
        </w:rPr>
        <w:t>Zadanie 3.2.</w:t>
      </w:r>
      <w:r w:rsidR="00D75DC2" w:rsidRPr="00577F50">
        <w:rPr>
          <w:rFonts w:ascii="Calibri" w:hAnsi="Calibri"/>
          <w:b/>
          <w:sz w:val="18"/>
          <w:szCs w:val="18"/>
        </w:rPr>
        <w:t>7</w:t>
      </w:r>
      <w:r w:rsidRPr="00577F50">
        <w:rPr>
          <w:rFonts w:ascii="Calibri" w:hAnsi="Calibri"/>
          <w:b/>
          <w:sz w:val="18"/>
          <w:szCs w:val="18"/>
        </w:rPr>
        <w:t xml:space="preserve">. </w:t>
      </w:r>
      <w:r w:rsidRPr="00577F50">
        <w:rPr>
          <w:rFonts w:ascii="Calibri" w:hAnsi="Calibri"/>
          <w:sz w:val="18"/>
          <w:szCs w:val="18"/>
        </w:rPr>
        <w:t>Przywrócenie osób wykluczonych na rynek pracy oraz ich integracja ze społeczeństwem.</w:t>
      </w:r>
    </w:p>
    <w:p w14:paraId="6A2453F4" w14:textId="77777777" w:rsidR="00420A16" w:rsidRPr="002845C8" w:rsidRDefault="00420A16" w:rsidP="004D3A26">
      <w:pPr>
        <w:jc w:val="both"/>
        <w:rPr>
          <w:rFonts w:ascii="Calibri" w:hAnsi="Calibri"/>
          <w:sz w:val="18"/>
          <w:szCs w:val="18"/>
          <w:highlight w:val="yellow"/>
        </w:rPr>
      </w:pPr>
    </w:p>
    <w:p w14:paraId="0EB5B06E" w14:textId="77777777" w:rsidR="004D3A26" w:rsidRPr="00E308E3" w:rsidRDefault="004D3A26" w:rsidP="004D3A26">
      <w:pPr>
        <w:jc w:val="both"/>
        <w:rPr>
          <w:rFonts w:ascii="Calibri" w:hAnsi="Calibri"/>
          <w:sz w:val="18"/>
          <w:szCs w:val="18"/>
        </w:rPr>
      </w:pPr>
      <w:r w:rsidRPr="00E308E3">
        <w:rPr>
          <w:rFonts w:ascii="Calibri" w:hAnsi="Calibri"/>
          <w:sz w:val="18"/>
          <w:szCs w:val="18"/>
        </w:rPr>
        <w:t>DFS UMWL:</w:t>
      </w:r>
    </w:p>
    <w:p w14:paraId="6B3E17F1" w14:textId="77777777" w:rsidR="004D3A26" w:rsidRPr="00E308E3" w:rsidRDefault="004D3A26" w:rsidP="004D3A26">
      <w:pPr>
        <w:jc w:val="both"/>
        <w:rPr>
          <w:rFonts w:ascii="Calibri" w:hAnsi="Calibri"/>
          <w:sz w:val="18"/>
          <w:szCs w:val="18"/>
        </w:rPr>
      </w:pPr>
      <w:r w:rsidRPr="00E308E3">
        <w:rPr>
          <w:rFonts w:ascii="Calibri" w:hAnsi="Calibri"/>
          <w:sz w:val="18"/>
          <w:szCs w:val="18"/>
        </w:rPr>
        <w:t>Opis zadania:</w:t>
      </w:r>
    </w:p>
    <w:p w14:paraId="48296A4B" w14:textId="392A18FF" w:rsidR="00E308E3" w:rsidRPr="00E308E3" w:rsidRDefault="00F8665D" w:rsidP="00E308E3">
      <w:pPr>
        <w:jc w:val="both"/>
        <w:rPr>
          <w:rFonts w:ascii="Calibri" w:hAnsi="Calibri"/>
          <w:sz w:val="18"/>
          <w:szCs w:val="18"/>
        </w:rPr>
      </w:pPr>
      <w:r>
        <w:rPr>
          <w:rFonts w:ascii="Calibri" w:hAnsi="Calibri"/>
          <w:sz w:val="18"/>
          <w:szCs w:val="18"/>
        </w:rPr>
        <w:t>o</w:t>
      </w:r>
      <w:r w:rsidR="00E308E3" w:rsidRPr="00E308E3">
        <w:rPr>
          <w:rFonts w:ascii="Calibri" w:hAnsi="Calibri"/>
          <w:sz w:val="18"/>
          <w:szCs w:val="18"/>
        </w:rPr>
        <w:t>soby wykluczone społecznie bądź zagrożone wykluczeniem wymagają najczęściej kompleksowego wsparcia, by zwiększyć ich szanse na rynku pracy. Konieczne w tym względzie jest projektowanie wsparcia ukierunkowanego przede wszystkim na rozwój umiejętności funkcjonowania w społeczeństwie i samodzielności. Dla prawidłowej realizacji powyższych zamierzeń, niezbędne jest rozwijanie form aktywnej integracji i poprawa skuteczności funkcjonowania instytucji pomocy społecznej w regionie. Przy realizacji aktywnej integracji instytucji zostanie udzielone wsparcie poprzez realizację pracy socjalnej. Przyczyny ubóstwa i wykluczenia społecznego mają złożony charakter, związany najczęściej z brakiem pracy, niesprawnością lub przewlekłą chorobą. Są to jednocześnie najczęstsze przyczyny otrzymywania świadczeń pomocy społecznej. Przeciwdziałanie negatywnym zjawiskom społecznym musi opierać się na eliminowaniu barier, na które napotykają osoby wykluczone lub zagrożone wykluczeniem społecznym. Dzięki wspieraniu rozwoju kompetencji społecznych i zawodowych oraz dążeń do usamodzielnienia ekonomicznego i większego zintegrowania ze społeczeństwem wzrośnie nie tylko liczba osób aktywnie poszukujących pracy, ale także zatrudnionych. Problem wykluczenia dotyczy w głównej mierze osób długotrwale bezrobotnych, osób starszych, z niepełnosprawnościami, młodzieży z rodzin zagrożonych wykluczeniem społecznym, osób opuszczających zakłady karne, postrzeganych w sposób stereotypowy przez otoczenie społeczne i pracodawców jako pracownicy mniej efektywni. Dla tych osób są stosowane instrumenty aktywnej integracji, mające na celu przywrócenie ich na rynek pracy poprzez poprawę zdolności lub możliwości zatrudnienia oraz wyeliminowanie przeszkód napotykanych przez osoby i rodziny w procesie dostępu do praw i usług społecznych. Zaplanowane są zindywidualizowane usługi aktywizacji społeczno-zawodowej, dopasowane do potrzeb osób, do których są kierowane. Niezbędnym elementem skoordynowanych działań zmierzających do eliminacji wykluczenia społecznego jest współpraca międzysektorowa instytucji publicznych, organizacji pozarządowych i pracodawców.</w:t>
      </w:r>
    </w:p>
    <w:p w14:paraId="77DF8EE4" w14:textId="77777777" w:rsidR="004D3A26" w:rsidRPr="002845C8" w:rsidRDefault="00E308E3" w:rsidP="00E308E3">
      <w:pPr>
        <w:jc w:val="both"/>
        <w:rPr>
          <w:rFonts w:ascii="Calibri" w:hAnsi="Calibri"/>
          <w:sz w:val="18"/>
          <w:szCs w:val="18"/>
          <w:highlight w:val="yellow"/>
        </w:rPr>
      </w:pPr>
      <w:r w:rsidRPr="00E308E3">
        <w:rPr>
          <w:rFonts w:ascii="Calibri" w:hAnsi="Calibri"/>
          <w:sz w:val="18"/>
          <w:szCs w:val="18"/>
        </w:rPr>
        <w:t>W 2023 r. kontynuowane będzie wdrażanie co najmniej 4 projektów wybranych do dofinansowania w latach 2020-2021.</w:t>
      </w:r>
    </w:p>
    <w:p w14:paraId="5679C440" w14:textId="77777777" w:rsidR="004D3A26" w:rsidRPr="002845C8" w:rsidRDefault="004D3A26" w:rsidP="004D3A26">
      <w:pPr>
        <w:jc w:val="both"/>
        <w:rPr>
          <w:rFonts w:ascii="Calibri" w:hAnsi="Calibri"/>
          <w:sz w:val="18"/>
          <w:szCs w:val="18"/>
          <w:highlight w:val="yellow"/>
        </w:rPr>
      </w:pPr>
    </w:p>
    <w:p w14:paraId="186ABC2B" w14:textId="77777777" w:rsidR="004D3A26" w:rsidRPr="00E308E3" w:rsidRDefault="004D3A26" w:rsidP="004D3A26">
      <w:pPr>
        <w:jc w:val="both"/>
        <w:rPr>
          <w:rFonts w:ascii="Calibri" w:hAnsi="Calibri"/>
          <w:sz w:val="18"/>
          <w:szCs w:val="18"/>
        </w:rPr>
      </w:pPr>
      <w:r w:rsidRPr="00E308E3">
        <w:rPr>
          <w:rFonts w:ascii="Calibri" w:hAnsi="Calibri"/>
          <w:sz w:val="18"/>
          <w:szCs w:val="18"/>
        </w:rPr>
        <w:t>Zakładane efekty:</w:t>
      </w:r>
    </w:p>
    <w:p w14:paraId="51C18D32" w14:textId="6B0AED71" w:rsidR="00274223" w:rsidRPr="00E308E3" w:rsidRDefault="00F8665D" w:rsidP="00274223">
      <w:pPr>
        <w:tabs>
          <w:tab w:val="left" w:pos="142"/>
        </w:tabs>
        <w:jc w:val="both"/>
        <w:rPr>
          <w:rFonts w:ascii="Calibri" w:hAnsi="Calibri"/>
          <w:sz w:val="18"/>
          <w:szCs w:val="18"/>
        </w:rPr>
      </w:pPr>
      <w:r>
        <w:rPr>
          <w:rFonts w:ascii="Calibri" w:hAnsi="Calibri"/>
          <w:sz w:val="18"/>
          <w:szCs w:val="18"/>
        </w:rPr>
        <w:t>w</w:t>
      </w:r>
      <w:r w:rsidR="00274223" w:rsidRPr="00E308E3">
        <w:rPr>
          <w:rFonts w:ascii="Calibri" w:hAnsi="Calibri"/>
          <w:sz w:val="18"/>
          <w:szCs w:val="18"/>
        </w:rPr>
        <w:t>skaźniki rezultatu bezpośredniego:</w:t>
      </w:r>
    </w:p>
    <w:p w14:paraId="09528D43" w14:textId="77777777" w:rsidR="00274223" w:rsidRPr="00E308E3" w:rsidRDefault="00274223" w:rsidP="00274223">
      <w:pPr>
        <w:tabs>
          <w:tab w:val="left" w:pos="142"/>
        </w:tabs>
        <w:jc w:val="both"/>
        <w:rPr>
          <w:rFonts w:ascii="Calibri" w:hAnsi="Calibri"/>
          <w:sz w:val="18"/>
          <w:szCs w:val="18"/>
        </w:rPr>
      </w:pPr>
      <w:r w:rsidRPr="00E308E3">
        <w:rPr>
          <w:rFonts w:ascii="Calibri" w:hAnsi="Calibri"/>
          <w:sz w:val="18"/>
          <w:szCs w:val="18"/>
        </w:rPr>
        <w:t>1.</w:t>
      </w:r>
      <w:r w:rsidRPr="00E308E3">
        <w:rPr>
          <w:rFonts w:ascii="Calibri" w:hAnsi="Calibri"/>
          <w:sz w:val="18"/>
          <w:szCs w:val="18"/>
        </w:rPr>
        <w:tab/>
        <w:t>Liczba osób zagrożonych ubóstwem lub wykluczeniem społecznym poszukujących pracy po opuszczeniu programu - wartość docelowa wskaźnika – 617.</w:t>
      </w:r>
    </w:p>
    <w:p w14:paraId="3F01EB80" w14:textId="77777777" w:rsidR="00274223" w:rsidRPr="008E5748" w:rsidRDefault="00274223" w:rsidP="00274223">
      <w:pPr>
        <w:tabs>
          <w:tab w:val="left" w:pos="142"/>
        </w:tabs>
        <w:jc w:val="both"/>
        <w:rPr>
          <w:rFonts w:ascii="Calibri" w:hAnsi="Calibri"/>
          <w:sz w:val="18"/>
          <w:szCs w:val="18"/>
        </w:rPr>
      </w:pPr>
      <w:r w:rsidRPr="00E308E3">
        <w:rPr>
          <w:rFonts w:ascii="Calibri" w:hAnsi="Calibri"/>
          <w:sz w:val="18"/>
          <w:szCs w:val="18"/>
        </w:rPr>
        <w:t>2.</w:t>
      </w:r>
      <w:r w:rsidRPr="00E308E3">
        <w:rPr>
          <w:rFonts w:ascii="Calibri" w:hAnsi="Calibri"/>
          <w:sz w:val="18"/>
          <w:szCs w:val="18"/>
        </w:rPr>
        <w:tab/>
      </w:r>
      <w:r w:rsidRPr="008E5748">
        <w:rPr>
          <w:rFonts w:ascii="Calibri" w:hAnsi="Calibri"/>
          <w:sz w:val="18"/>
          <w:szCs w:val="18"/>
        </w:rPr>
        <w:t>Liczba osób zagrożonych ubóstwem lub wykluczeniem społecznym, które uzyskały kwalifikacje lub nabyły kompetencje po opuszczeniu programu - wartość docelowa wskaźnika – 436.</w:t>
      </w:r>
    </w:p>
    <w:p w14:paraId="47B47520" w14:textId="77777777" w:rsidR="00274223" w:rsidRPr="008E5748" w:rsidRDefault="00274223" w:rsidP="00274223">
      <w:pPr>
        <w:tabs>
          <w:tab w:val="left" w:pos="142"/>
        </w:tabs>
        <w:jc w:val="both"/>
        <w:rPr>
          <w:rFonts w:ascii="Calibri" w:hAnsi="Calibri"/>
          <w:sz w:val="18"/>
          <w:szCs w:val="18"/>
        </w:rPr>
      </w:pPr>
      <w:r w:rsidRPr="008E5748">
        <w:rPr>
          <w:rFonts w:ascii="Calibri" w:hAnsi="Calibri"/>
          <w:sz w:val="18"/>
          <w:szCs w:val="18"/>
        </w:rPr>
        <w:t>3.</w:t>
      </w:r>
      <w:r w:rsidRPr="008E5748">
        <w:rPr>
          <w:rFonts w:ascii="Calibri" w:hAnsi="Calibri"/>
          <w:sz w:val="18"/>
          <w:szCs w:val="18"/>
        </w:rPr>
        <w:tab/>
        <w:t>Liczba osób zagrożonych ubóstwem lub wykluczeniem społecznym pracujących po opuszczeniu programu (łącznie z pracującymi na własny rachunek) - wartość docelowa wskaźnika – 203.</w:t>
      </w:r>
    </w:p>
    <w:p w14:paraId="70FE2E7B" w14:textId="77777777" w:rsidR="00274223" w:rsidRPr="00E308E3" w:rsidRDefault="00274223" w:rsidP="00274223">
      <w:pPr>
        <w:jc w:val="both"/>
        <w:rPr>
          <w:rFonts w:ascii="Calibri" w:hAnsi="Calibri"/>
          <w:sz w:val="18"/>
          <w:szCs w:val="18"/>
        </w:rPr>
      </w:pPr>
      <w:r w:rsidRPr="008E5748">
        <w:rPr>
          <w:rFonts w:ascii="Calibri" w:hAnsi="Calibri"/>
          <w:sz w:val="18"/>
          <w:szCs w:val="18"/>
        </w:rPr>
        <w:t>4. Liczba osób biernych zawodowo, poszukujących pracy po opuszczeniu programu - wartość docelowa wskaźnika – 250.</w:t>
      </w:r>
      <w:r>
        <w:rPr>
          <w:rFonts w:ascii="Calibri" w:hAnsi="Calibri"/>
          <w:sz w:val="18"/>
          <w:szCs w:val="18"/>
        </w:rPr>
        <w:t xml:space="preserve"> </w:t>
      </w:r>
    </w:p>
    <w:p w14:paraId="624A0710" w14:textId="77777777" w:rsidR="00274223" w:rsidRPr="00E308E3" w:rsidRDefault="00274223" w:rsidP="00274223">
      <w:pPr>
        <w:jc w:val="both"/>
        <w:rPr>
          <w:rFonts w:ascii="Calibri" w:hAnsi="Calibri"/>
          <w:sz w:val="18"/>
          <w:szCs w:val="18"/>
        </w:rPr>
      </w:pPr>
      <w:r w:rsidRPr="00E308E3">
        <w:rPr>
          <w:rFonts w:ascii="Calibri" w:hAnsi="Calibri"/>
          <w:sz w:val="18"/>
          <w:szCs w:val="18"/>
        </w:rPr>
        <w:t>Wartości wskaźników określone na zakończenie realizacji Regionalnego Programu Operacyjnego Lubuskie 2020.</w:t>
      </w:r>
    </w:p>
    <w:p w14:paraId="4CFDDDAF" w14:textId="77777777" w:rsidR="00274223" w:rsidRDefault="00274223" w:rsidP="004D3A26">
      <w:pPr>
        <w:jc w:val="both"/>
        <w:rPr>
          <w:rFonts w:ascii="Calibri" w:hAnsi="Calibri"/>
          <w:sz w:val="18"/>
          <w:szCs w:val="18"/>
        </w:rPr>
      </w:pPr>
    </w:p>
    <w:p w14:paraId="422E597E" w14:textId="567631ED" w:rsidR="004D3A26" w:rsidRPr="00E308E3" w:rsidRDefault="00F8665D" w:rsidP="004D3A26">
      <w:pPr>
        <w:jc w:val="both"/>
        <w:rPr>
          <w:rFonts w:ascii="Calibri" w:hAnsi="Calibri"/>
          <w:sz w:val="18"/>
          <w:szCs w:val="18"/>
        </w:rPr>
      </w:pPr>
      <w:r>
        <w:rPr>
          <w:rFonts w:ascii="Calibri" w:hAnsi="Calibri"/>
          <w:sz w:val="18"/>
          <w:szCs w:val="18"/>
        </w:rPr>
        <w:t>w</w:t>
      </w:r>
      <w:r w:rsidR="004D3A26" w:rsidRPr="00E308E3">
        <w:rPr>
          <w:rFonts w:ascii="Calibri" w:hAnsi="Calibri"/>
          <w:sz w:val="18"/>
          <w:szCs w:val="18"/>
        </w:rPr>
        <w:t>skaźniki produktu:</w:t>
      </w:r>
    </w:p>
    <w:p w14:paraId="072C053A" w14:textId="77777777" w:rsidR="004D3A26" w:rsidRPr="00E308E3" w:rsidRDefault="004D3A26" w:rsidP="004D3A26">
      <w:pPr>
        <w:tabs>
          <w:tab w:val="left" w:pos="142"/>
        </w:tabs>
        <w:jc w:val="both"/>
        <w:rPr>
          <w:rFonts w:ascii="Calibri" w:hAnsi="Calibri"/>
          <w:sz w:val="18"/>
          <w:szCs w:val="18"/>
        </w:rPr>
      </w:pPr>
      <w:r w:rsidRPr="00E308E3">
        <w:rPr>
          <w:rFonts w:ascii="Calibri" w:hAnsi="Calibri"/>
          <w:sz w:val="18"/>
          <w:szCs w:val="18"/>
        </w:rPr>
        <w:t>1.</w:t>
      </w:r>
      <w:r w:rsidRPr="00E308E3">
        <w:rPr>
          <w:rFonts w:ascii="Calibri" w:hAnsi="Calibri"/>
          <w:sz w:val="18"/>
          <w:szCs w:val="18"/>
        </w:rPr>
        <w:tab/>
        <w:t xml:space="preserve">Liczba osób zagrożonych ubóstwem lub wykluczeniem społecznym objętych wsparciem w programie  – wartość docelowa wskaźnika – </w:t>
      </w:r>
      <w:r w:rsidR="00E308E3" w:rsidRPr="00E308E3">
        <w:rPr>
          <w:rFonts w:ascii="Calibri" w:hAnsi="Calibri"/>
          <w:sz w:val="18"/>
          <w:szCs w:val="18"/>
        </w:rPr>
        <w:t>1</w:t>
      </w:r>
      <w:r w:rsidRPr="00E308E3">
        <w:rPr>
          <w:rFonts w:ascii="Calibri" w:hAnsi="Calibri"/>
          <w:sz w:val="18"/>
          <w:szCs w:val="18"/>
        </w:rPr>
        <w:t>.</w:t>
      </w:r>
      <w:r w:rsidR="00E308E3" w:rsidRPr="00E308E3">
        <w:rPr>
          <w:rFonts w:ascii="Calibri" w:hAnsi="Calibri"/>
          <w:sz w:val="18"/>
          <w:szCs w:val="18"/>
        </w:rPr>
        <w:t>45</w:t>
      </w:r>
      <w:r w:rsidRPr="00E308E3">
        <w:rPr>
          <w:rFonts w:ascii="Calibri" w:hAnsi="Calibri"/>
          <w:sz w:val="18"/>
          <w:szCs w:val="18"/>
        </w:rPr>
        <w:t>3.</w:t>
      </w:r>
    </w:p>
    <w:p w14:paraId="3ED13C5D" w14:textId="77777777" w:rsidR="004D3A26" w:rsidRPr="00E308E3" w:rsidRDefault="004D3A26" w:rsidP="004D3A26">
      <w:pPr>
        <w:tabs>
          <w:tab w:val="left" w:pos="142"/>
        </w:tabs>
        <w:jc w:val="both"/>
        <w:rPr>
          <w:rFonts w:ascii="Calibri" w:hAnsi="Calibri"/>
          <w:sz w:val="18"/>
          <w:szCs w:val="18"/>
        </w:rPr>
      </w:pPr>
      <w:r w:rsidRPr="00E308E3">
        <w:rPr>
          <w:rFonts w:ascii="Calibri" w:hAnsi="Calibri"/>
          <w:sz w:val="18"/>
          <w:szCs w:val="18"/>
        </w:rPr>
        <w:t>2.</w:t>
      </w:r>
      <w:r w:rsidRPr="00E308E3">
        <w:rPr>
          <w:rFonts w:ascii="Calibri" w:hAnsi="Calibri"/>
          <w:sz w:val="18"/>
          <w:szCs w:val="18"/>
        </w:rPr>
        <w:tab/>
        <w:t xml:space="preserve"> Liczba osób z niepełnosprawnościami objętych wsparciem w programie</w:t>
      </w:r>
      <w:r w:rsidR="007D4ECA" w:rsidRPr="00E308E3">
        <w:rPr>
          <w:rFonts w:ascii="Calibri" w:hAnsi="Calibri"/>
          <w:sz w:val="18"/>
          <w:szCs w:val="18"/>
        </w:rPr>
        <w:t xml:space="preserve"> </w:t>
      </w:r>
      <w:r w:rsidRPr="00E308E3">
        <w:rPr>
          <w:rFonts w:ascii="Calibri" w:hAnsi="Calibri"/>
          <w:sz w:val="18"/>
          <w:szCs w:val="18"/>
        </w:rPr>
        <w:t xml:space="preserve">- wartość docelowa wskaźnika – </w:t>
      </w:r>
      <w:r w:rsidR="00E308E3" w:rsidRPr="00E308E3">
        <w:rPr>
          <w:rFonts w:ascii="Calibri" w:hAnsi="Calibri"/>
          <w:sz w:val="18"/>
          <w:szCs w:val="18"/>
        </w:rPr>
        <w:t>2</w:t>
      </w:r>
      <w:r w:rsidRPr="00E308E3">
        <w:rPr>
          <w:rFonts w:ascii="Calibri" w:hAnsi="Calibri"/>
          <w:sz w:val="18"/>
          <w:szCs w:val="18"/>
        </w:rPr>
        <w:t>1</w:t>
      </w:r>
      <w:r w:rsidR="00E308E3" w:rsidRPr="00E308E3">
        <w:rPr>
          <w:rFonts w:ascii="Calibri" w:hAnsi="Calibri"/>
          <w:sz w:val="18"/>
          <w:szCs w:val="18"/>
        </w:rPr>
        <w:t>8</w:t>
      </w:r>
      <w:r w:rsidRPr="00E308E3">
        <w:rPr>
          <w:rFonts w:ascii="Calibri" w:hAnsi="Calibri"/>
          <w:sz w:val="18"/>
          <w:szCs w:val="18"/>
        </w:rPr>
        <w:t>.</w:t>
      </w:r>
    </w:p>
    <w:p w14:paraId="7C05A1C2" w14:textId="77777777" w:rsidR="004D3A26" w:rsidRPr="00E308E3" w:rsidRDefault="004D3A26" w:rsidP="004D3A26">
      <w:pPr>
        <w:jc w:val="both"/>
        <w:rPr>
          <w:rFonts w:ascii="Calibri" w:hAnsi="Calibri"/>
          <w:sz w:val="18"/>
          <w:szCs w:val="18"/>
        </w:rPr>
      </w:pPr>
    </w:p>
    <w:p w14:paraId="7F1B97D8" w14:textId="77777777" w:rsidR="004D3A26" w:rsidRPr="00E308E3" w:rsidRDefault="004D3A26" w:rsidP="004D3A26">
      <w:pPr>
        <w:jc w:val="both"/>
        <w:rPr>
          <w:rFonts w:ascii="Calibri" w:hAnsi="Calibri"/>
          <w:sz w:val="18"/>
          <w:szCs w:val="18"/>
        </w:rPr>
      </w:pPr>
      <w:r w:rsidRPr="00E308E3">
        <w:rPr>
          <w:rFonts w:ascii="Calibri" w:hAnsi="Calibri"/>
          <w:sz w:val="18"/>
          <w:szCs w:val="18"/>
        </w:rPr>
        <w:t xml:space="preserve">Finansowanie: </w:t>
      </w:r>
    </w:p>
    <w:p w14:paraId="609D29C9" w14:textId="77777777" w:rsidR="004D3A26" w:rsidRPr="00E308E3" w:rsidRDefault="004D3A26" w:rsidP="004D3A26">
      <w:pPr>
        <w:jc w:val="both"/>
        <w:rPr>
          <w:rFonts w:ascii="Calibri" w:hAnsi="Calibri"/>
          <w:sz w:val="18"/>
          <w:szCs w:val="18"/>
        </w:rPr>
      </w:pPr>
      <w:r w:rsidRPr="00E308E3">
        <w:rPr>
          <w:rFonts w:ascii="Calibri" w:hAnsi="Calibri"/>
          <w:sz w:val="18"/>
          <w:szCs w:val="18"/>
        </w:rPr>
        <w:t xml:space="preserve">zgodnie z zakontraktowanymi w latach ubiegłych umowami o dofinansowanie projektów oraz harmonogramami płatności. </w:t>
      </w:r>
    </w:p>
    <w:p w14:paraId="0858E8A7" w14:textId="77777777" w:rsidR="004D3A26" w:rsidRPr="00E308E3" w:rsidRDefault="004D3A26" w:rsidP="004D3A26">
      <w:pPr>
        <w:jc w:val="both"/>
        <w:rPr>
          <w:rFonts w:ascii="Calibri" w:hAnsi="Calibri"/>
          <w:sz w:val="18"/>
          <w:szCs w:val="18"/>
        </w:rPr>
      </w:pPr>
    </w:p>
    <w:p w14:paraId="55E1FFF8" w14:textId="77777777" w:rsidR="004D3A26" w:rsidRPr="00E308E3" w:rsidRDefault="0086189E" w:rsidP="004D3A26">
      <w:pPr>
        <w:jc w:val="both"/>
        <w:rPr>
          <w:rFonts w:ascii="Calibri" w:hAnsi="Calibri"/>
          <w:sz w:val="18"/>
          <w:szCs w:val="18"/>
        </w:rPr>
      </w:pPr>
      <w:r w:rsidRPr="00E308E3">
        <w:rPr>
          <w:rFonts w:ascii="Calibri" w:hAnsi="Calibri"/>
          <w:sz w:val="18"/>
          <w:szCs w:val="18"/>
        </w:rPr>
        <w:t>Wpisywanie się zadania w SRWL2030 - Cel strategiczny 2. Region silny w wymiarze społecznym oraz bliski obywatelowi.</w:t>
      </w:r>
    </w:p>
    <w:p w14:paraId="5A25BADD" w14:textId="77777777" w:rsidR="00F52975" w:rsidRPr="00E308E3" w:rsidRDefault="00F52975" w:rsidP="00717B1E">
      <w:pPr>
        <w:rPr>
          <w:rFonts w:ascii="Calibri" w:hAnsi="Calibri"/>
          <w:sz w:val="18"/>
          <w:szCs w:val="18"/>
        </w:rPr>
      </w:pPr>
    </w:p>
    <w:p w14:paraId="747E8E18" w14:textId="77777777" w:rsidR="004D3A26" w:rsidRPr="009F1848" w:rsidRDefault="004D3A26" w:rsidP="00444B3A">
      <w:pPr>
        <w:jc w:val="both"/>
        <w:rPr>
          <w:rFonts w:ascii="Calibri" w:hAnsi="Calibri"/>
          <w:sz w:val="18"/>
          <w:szCs w:val="18"/>
        </w:rPr>
      </w:pPr>
      <w:r w:rsidRPr="00E308E3">
        <w:rPr>
          <w:rFonts w:ascii="Calibri" w:hAnsi="Calibri"/>
          <w:sz w:val="18"/>
          <w:szCs w:val="18"/>
        </w:rPr>
        <w:t>ROPS:</w:t>
      </w:r>
    </w:p>
    <w:p w14:paraId="361E1872" w14:textId="77777777" w:rsidR="003F48DE" w:rsidRPr="009F1848" w:rsidRDefault="00720E00" w:rsidP="00444B3A">
      <w:pPr>
        <w:jc w:val="both"/>
        <w:rPr>
          <w:rFonts w:ascii="Calibri" w:hAnsi="Calibri"/>
          <w:sz w:val="18"/>
          <w:szCs w:val="18"/>
        </w:rPr>
      </w:pPr>
      <w:r w:rsidRPr="009F1848">
        <w:rPr>
          <w:rFonts w:ascii="Calibri" w:hAnsi="Calibri"/>
          <w:sz w:val="18"/>
          <w:szCs w:val="18"/>
        </w:rPr>
        <w:t>Opis zadania</w:t>
      </w:r>
      <w:r w:rsidR="003F48DE" w:rsidRPr="009F1848">
        <w:rPr>
          <w:rFonts w:ascii="Calibri" w:hAnsi="Calibri"/>
          <w:sz w:val="18"/>
          <w:szCs w:val="18"/>
        </w:rPr>
        <w:t>:</w:t>
      </w:r>
    </w:p>
    <w:p w14:paraId="3B9C8C48" w14:textId="6152BF46" w:rsidR="009F1848" w:rsidRPr="009F1848" w:rsidRDefault="00F8665D" w:rsidP="009F1848">
      <w:pPr>
        <w:tabs>
          <w:tab w:val="left" w:pos="0"/>
        </w:tabs>
        <w:jc w:val="both"/>
        <w:rPr>
          <w:rFonts w:ascii="Calibri" w:hAnsi="Calibri"/>
          <w:sz w:val="18"/>
          <w:szCs w:val="18"/>
        </w:rPr>
      </w:pPr>
      <w:r>
        <w:rPr>
          <w:rFonts w:ascii="Calibri" w:hAnsi="Calibri"/>
          <w:sz w:val="18"/>
          <w:szCs w:val="18"/>
        </w:rPr>
        <w:t>d</w:t>
      </w:r>
      <w:r w:rsidR="009F1848" w:rsidRPr="009F1848">
        <w:rPr>
          <w:rFonts w:ascii="Calibri" w:hAnsi="Calibri"/>
          <w:sz w:val="18"/>
          <w:szCs w:val="18"/>
        </w:rPr>
        <w:t xml:space="preserve">ziałania mające na celu przywrócenie osób niepełnosprawnych na rynek pracy oraz ich integrację ze społeczeństwem poprzez możliwość ich zatrudnienia. </w:t>
      </w:r>
    </w:p>
    <w:p w14:paraId="46C8F345" w14:textId="77777777" w:rsidR="009F1848" w:rsidRPr="009F1848" w:rsidRDefault="009F1848" w:rsidP="009F1848">
      <w:pPr>
        <w:tabs>
          <w:tab w:val="left" w:pos="851"/>
        </w:tabs>
        <w:jc w:val="both"/>
        <w:rPr>
          <w:rFonts w:ascii="Calibri" w:hAnsi="Calibri"/>
          <w:sz w:val="18"/>
          <w:szCs w:val="18"/>
        </w:rPr>
      </w:pPr>
      <w:r w:rsidRPr="009F1848">
        <w:rPr>
          <w:rFonts w:ascii="Calibri" w:hAnsi="Calibri"/>
          <w:sz w:val="18"/>
          <w:szCs w:val="18"/>
        </w:rPr>
        <w:t xml:space="preserve">1. Dofinansowanie kosztów działania dwóch zakładów aktywności zawodowej (w Szprotawie i w Kamieniu Wielkim) co wiąże się z utrzymaniem miejsc pracy dla 42 osób niepełnosprawnościami. Dofinansowanie kosztów tworzenia trzeciego zakładu aktywności zawodowej (w Gorzowie Wlkp.), w którym zatrudnienie znajdzie 30 osób </w:t>
      </w:r>
    </w:p>
    <w:p w14:paraId="26297EF3" w14:textId="77777777" w:rsidR="009F1848" w:rsidRPr="009F1848" w:rsidRDefault="009F1848" w:rsidP="009F1848">
      <w:pPr>
        <w:tabs>
          <w:tab w:val="left" w:pos="142"/>
        </w:tabs>
        <w:ind w:left="142" w:hanging="142"/>
        <w:jc w:val="both"/>
        <w:rPr>
          <w:rFonts w:ascii="Calibri" w:hAnsi="Calibri"/>
          <w:sz w:val="18"/>
          <w:szCs w:val="18"/>
        </w:rPr>
      </w:pPr>
      <w:r w:rsidRPr="009F1848">
        <w:rPr>
          <w:rFonts w:ascii="Calibri" w:hAnsi="Calibri"/>
          <w:sz w:val="18"/>
          <w:szCs w:val="18"/>
        </w:rPr>
        <w:t>z niepełnosprawnościami.</w:t>
      </w:r>
    </w:p>
    <w:p w14:paraId="20F804CC" w14:textId="06C3EDB9" w:rsidR="003F48DE" w:rsidRPr="002845C8" w:rsidRDefault="009F1848" w:rsidP="009F1848">
      <w:pPr>
        <w:tabs>
          <w:tab w:val="left" w:pos="0"/>
          <w:tab w:val="left" w:pos="142"/>
        </w:tabs>
        <w:jc w:val="both"/>
        <w:rPr>
          <w:rFonts w:ascii="Calibri" w:hAnsi="Calibri"/>
          <w:sz w:val="18"/>
          <w:szCs w:val="18"/>
          <w:highlight w:val="yellow"/>
        </w:rPr>
      </w:pPr>
      <w:r w:rsidRPr="009F1848">
        <w:rPr>
          <w:rFonts w:ascii="Calibri" w:hAnsi="Calibri"/>
          <w:sz w:val="18"/>
          <w:szCs w:val="18"/>
        </w:rPr>
        <w:t>2. Udzielanie wsparcia finansowego przez samorząd województwa organizacjom pozarządowym oraz podmiotom wymienionym w art.</w:t>
      </w:r>
      <w:r w:rsidR="009D555B">
        <w:rPr>
          <w:rFonts w:ascii="Calibri" w:hAnsi="Calibri"/>
          <w:sz w:val="18"/>
          <w:szCs w:val="18"/>
        </w:rPr>
        <w:t xml:space="preserve"> </w:t>
      </w:r>
      <w:r w:rsidRPr="009F1848">
        <w:rPr>
          <w:rFonts w:ascii="Calibri" w:hAnsi="Calibri"/>
          <w:sz w:val="18"/>
          <w:szCs w:val="18"/>
        </w:rPr>
        <w:t>3 ust.</w:t>
      </w:r>
      <w:r w:rsidR="009D555B">
        <w:rPr>
          <w:rFonts w:ascii="Calibri" w:hAnsi="Calibri"/>
          <w:sz w:val="18"/>
          <w:szCs w:val="18"/>
        </w:rPr>
        <w:t xml:space="preserve"> </w:t>
      </w:r>
      <w:r w:rsidRPr="009F1848">
        <w:rPr>
          <w:rFonts w:ascii="Calibri" w:hAnsi="Calibri"/>
          <w:sz w:val="18"/>
          <w:szCs w:val="18"/>
        </w:rPr>
        <w:t>3 ustawy z dnia 24 kwietnia 2003 r. o działalności pożytku</w:t>
      </w:r>
      <w:r>
        <w:rPr>
          <w:rFonts w:ascii="Calibri" w:hAnsi="Calibri"/>
          <w:sz w:val="18"/>
          <w:szCs w:val="18"/>
        </w:rPr>
        <w:t xml:space="preserve"> publicznego i o wolontariacie</w:t>
      </w:r>
      <w:r w:rsidRPr="009F1848">
        <w:rPr>
          <w:rFonts w:ascii="Calibri" w:hAnsi="Calibri"/>
          <w:sz w:val="18"/>
          <w:szCs w:val="18"/>
        </w:rPr>
        <w:t>. Działanie polega na realizacji zadań publicznych mających na celu aktywizację zawodową niepełnosprawnych osób z województwa lubuskiego poprzez m.in.: organizację kampanii szkoleniowo – informacyjnych skierowanych do bezrobotnych niepełnosprawnych mieszkańców województwa, prowadzenie poradnictwa terapeutycznego, prawnego, organizowanie zajęć z doradcą zawodowym, kursów pierwszej pomocy oraz kursów zawodowych i warsztatów.</w:t>
      </w:r>
      <w:r>
        <w:rPr>
          <w:rFonts w:ascii="Calibri" w:hAnsi="Calibri"/>
          <w:sz w:val="18"/>
          <w:szCs w:val="18"/>
        </w:rPr>
        <w:t xml:space="preserve"> </w:t>
      </w:r>
      <w:r w:rsidRPr="009F1848">
        <w:rPr>
          <w:rFonts w:ascii="Calibri" w:hAnsi="Calibri"/>
          <w:sz w:val="18"/>
          <w:szCs w:val="18"/>
        </w:rPr>
        <w:t>Realizacja odbywać się będzie w szczególności w formie zlecania w ramach otwartych konkursów ofert oraz z ich pominięciem w ramach tzw.” małych grantów”.</w:t>
      </w:r>
    </w:p>
    <w:p w14:paraId="65DCDBC0" w14:textId="77777777" w:rsidR="009F1848" w:rsidRDefault="009F1848" w:rsidP="00444B3A">
      <w:pPr>
        <w:tabs>
          <w:tab w:val="left" w:pos="142"/>
        </w:tabs>
        <w:jc w:val="both"/>
        <w:rPr>
          <w:rFonts w:ascii="Calibri" w:hAnsi="Calibri"/>
          <w:sz w:val="18"/>
          <w:szCs w:val="18"/>
          <w:highlight w:val="yellow"/>
        </w:rPr>
      </w:pPr>
    </w:p>
    <w:p w14:paraId="64E74631" w14:textId="77777777" w:rsidR="003F48DE" w:rsidRPr="005D2E1F" w:rsidRDefault="003F48DE" w:rsidP="00444B3A">
      <w:pPr>
        <w:tabs>
          <w:tab w:val="left" w:pos="142"/>
        </w:tabs>
        <w:jc w:val="both"/>
        <w:rPr>
          <w:rFonts w:ascii="Calibri" w:hAnsi="Calibri"/>
          <w:sz w:val="18"/>
          <w:szCs w:val="18"/>
        </w:rPr>
      </w:pPr>
      <w:r w:rsidRPr="005D2E1F">
        <w:rPr>
          <w:rFonts w:ascii="Calibri" w:hAnsi="Calibri"/>
          <w:sz w:val="18"/>
          <w:szCs w:val="18"/>
        </w:rPr>
        <w:t>Zakładane efekty</w:t>
      </w:r>
      <w:r w:rsidR="002D2ABA" w:rsidRPr="005D2E1F">
        <w:rPr>
          <w:rFonts w:ascii="Calibri" w:hAnsi="Calibri"/>
          <w:sz w:val="18"/>
          <w:szCs w:val="18"/>
        </w:rPr>
        <w:t>:</w:t>
      </w:r>
    </w:p>
    <w:p w14:paraId="177C9FCB" w14:textId="77777777" w:rsidR="008E110F" w:rsidRPr="005D2E1F" w:rsidRDefault="005D2E1F" w:rsidP="0068794F">
      <w:pPr>
        <w:numPr>
          <w:ilvl w:val="0"/>
          <w:numId w:val="25"/>
        </w:numPr>
        <w:tabs>
          <w:tab w:val="left" w:pos="142"/>
        </w:tabs>
        <w:ind w:hanging="720"/>
        <w:jc w:val="both"/>
        <w:rPr>
          <w:rFonts w:ascii="Calibri" w:hAnsi="Calibri"/>
          <w:sz w:val="18"/>
          <w:szCs w:val="18"/>
        </w:rPr>
      </w:pPr>
      <w:r>
        <w:rPr>
          <w:rFonts w:ascii="Calibri" w:hAnsi="Calibri"/>
          <w:sz w:val="18"/>
          <w:szCs w:val="18"/>
        </w:rPr>
        <w:t xml:space="preserve"> i 2.</w:t>
      </w:r>
    </w:p>
    <w:p w14:paraId="230AE7FE" w14:textId="77777777" w:rsidR="005D2E1F" w:rsidRPr="005D2E1F" w:rsidRDefault="005D2E1F" w:rsidP="0068794F">
      <w:pPr>
        <w:numPr>
          <w:ilvl w:val="0"/>
          <w:numId w:val="24"/>
        </w:numPr>
        <w:tabs>
          <w:tab w:val="left" w:pos="142"/>
        </w:tabs>
        <w:ind w:hanging="720"/>
        <w:jc w:val="both"/>
        <w:rPr>
          <w:rFonts w:ascii="Calibri" w:hAnsi="Calibri"/>
          <w:sz w:val="18"/>
          <w:szCs w:val="18"/>
        </w:rPr>
      </w:pPr>
      <w:r w:rsidRPr="005D2E1F">
        <w:rPr>
          <w:rFonts w:ascii="Calibri" w:hAnsi="Calibri"/>
          <w:sz w:val="18"/>
          <w:szCs w:val="18"/>
        </w:rPr>
        <w:t xml:space="preserve">wzrost świadomości społeczeństwa na temat funkcjonowania osób niepełnosprawnych </w:t>
      </w:r>
    </w:p>
    <w:p w14:paraId="7472CC6B" w14:textId="77777777" w:rsidR="005D2E1F" w:rsidRPr="005D2E1F" w:rsidRDefault="005D2E1F" w:rsidP="0068794F">
      <w:pPr>
        <w:numPr>
          <w:ilvl w:val="0"/>
          <w:numId w:val="24"/>
        </w:numPr>
        <w:tabs>
          <w:tab w:val="left" w:pos="142"/>
        </w:tabs>
        <w:ind w:hanging="720"/>
        <w:jc w:val="both"/>
        <w:rPr>
          <w:rFonts w:ascii="Calibri" w:hAnsi="Calibri"/>
          <w:sz w:val="18"/>
          <w:szCs w:val="18"/>
        </w:rPr>
      </w:pPr>
      <w:r w:rsidRPr="005D2E1F">
        <w:rPr>
          <w:rFonts w:ascii="Calibri" w:hAnsi="Calibri"/>
          <w:sz w:val="18"/>
          <w:szCs w:val="18"/>
        </w:rPr>
        <w:t>na otwartym rynku pracy,</w:t>
      </w:r>
    </w:p>
    <w:p w14:paraId="73191A35" w14:textId="77777777" w:rsidR="005D2E1F" w:rsidRPr="005D2E1F" w:rsidRDefault="005D2E1F" w:rsidP="0068794F">
      <w:pPr>
        <w:numPr>
          <w:ilvl w:val="0"/>
          <w:numId w:val="24"/>
        </w:numPr>
        <w:tabs>
          <w:tab w:val="left" w:pos="142"/>
        </w:tabs>
        <w:ind w:hanging="720"/>
        <w:jc w:val="both"/>
        <w:rPr>
          <w:rFonts w:ascii="Calibri" w:hAnsi="Calibri"/>
          <w:sz w:val="18"/>
          <w:szCs w:val="18"/>
        </w:rPr>
      </w:pPr>
      <w:r w:rsidRPr="005D2E1F">
        <w:rPr>
          <w:rFonts w:ascii="Calibri" w:hAnsi="Calibri"/>
          <w:sz w:val="18"/>
          <w:szCs w:val="18"/>
        </w:rPr>
        <w:t>zwiększenie uczestnictwa osób niepełnosprawnych w życiu zawodowym,</w:t>
      </w:r>
    </w:p>
    <w:p w14:paraId="250F4E7A" w14:textId="77777777" w:rsidR="005D2E1F" w:rsidRPr="005D2E1F" w:rsidRDefault="005D2E1F" w:rsidP="0068794F">
      <w:pPr>
        <w:numPr>
          <w:ilvl w:val="0"/>
          <w:numId w:val="24"/>
        </w:numPr>
        <w:tabs>
          <w:tab w:val="left" w:pos="142"/>
        </w:tabs>
        <w:ind w:hanging="720"/>
        <w:jc w:val="both"/>
        <w:rPr>
          <w:rFonts w:ascii="Calibri" w:hAnsi="Calibri"/>
          <w:sz w:val="18"/>
          <w:szCs w:val="18"/>
        </w:rPr>
      </w:pPr>
      <w:r w:rsidRPr="005D2E1F">
        <w:rPr>
          <w:rFonts w:ascii="Calibri" w:hAnsi="Calibri"/>
          <w:sz w:val="18"/>
          <w:szCs w:val="18"/>
        </w:rPr>
        <w:t xml:space="preserve">wzrost aktywności osób niepełnosprawnych w życiu społecznym, </w:t>
      </w:r>
    </w:p>
    <w:p w14:paraId="57427576" w14:textId="77777777" w:rsidR="005D2E1F" w:rsidRPr="005D2E1F" w:rsidRDefault="005D2E1F" w:rsidP="0068794F">
      <w:pPr>
        <w:numPr>
          <w:ilvl w:val="0"/>
          <w:numId w:val="24"/>
        </w:numPr>
        <w:tabs>
          <w:tab w:val="left" w:pos="142"/>
        </w:tabs>
        <w:ind w:hanging="720"/>
        <w:jc w:val="both"/>
        <w:rPr>
          <w:rFonts w:ascii="Calibri" w:hAnsi="Calibri"/>
          <w:sz w:val="18"/>
          <w:szCs w:val="18"/>
        </w:rPr>
      </w:pPr>
      <w:r w:rsidRPr="005D2E1F">
        <w:rPr>
          <w:rFonts w:ascii="Calibri" w:hAnsi="Calibri"/>
          <w:sz w:val="18"/>
          <w:szCs w:val="18"/>
        </w:rPr>
        <w:t>promocja różnych form zatrudnienia,</w:t>
      </w:r>
    </w:p>
    <w:p w14:paraId="2BA11339" w14:textId="77777777" w:rsidR="005D2E1F" w:rsidRPr="00296F78" w:rsidRDefault="005D2E1F" w:rsidP="0068794F">
      <w:pPr>
        <w:numPr>
          <w:ilvl w:val="0"/>
          <w:numId w:val="24"/>
        </w:numPr>
        <w:tabs>
          <w:tab w:val="left" w:pos="142"/>
        </w:tabs>
        <w:ind w:hanging="720"/>
        <w:jc w:val="both"/>
        <w:rPr>
          <w:rFonts w:ascii="Calibri" w:hAnsi="Calibri"/>
          <w:sz w:val="18"/>
          <w:szCs w:val="18"/>
        </w:rPr>
      </w:pPr>
      <w:r w:rsidRPr="005D2E1F">
        <w:rPr>
          <w:rFonts w:ascii="Calibri" w:hAnsi="Calibri"/>
          <w:sz w:val="18"/>
          <w:szCs w:val="18"/>
        </w:rPr>
        <w:t xml:space="preserve">zwiększenie szans na podjęcie zatrudnienia przez osoby </w:t>
      </w:r>
      <w:r w:rsidRPr="00296F78">
        <w:rPr>
          <w:rFonts w:ascii="Calibri" w:hAnsi="Calibri"/>
          <w:sz w:val="18"/>
          <w:szCs w:val="18"/>
        </w:rPr>
        <w:t>niepełnosprawne</w:t>
      </w:r>
    </w:p>
    <w:p w14:paraId="5D6B4600" w14:textId="77777777" w:rsidR="003F48DE" w:rsidRPr="00296F78" w:rsidRDefault="005D2E1F" w:rsidP="0068794F">
      <w:pPr>
        <w:numPr>
          <w:ilvl w:val="0"/>
          <w:numId w:val="24"/>
        </w:numPr>
        <w:tabs>
          <w:tab w:val="left" w:pos="142"/>
        </w:tabs>
        <w:ind w:hanging="720"/>
        <w:jc w:val="both"/>
        <w:rPr>
          <w:rFonts w:ascii="Calibri" w:hAnsi="Calibri"/>
          <w:sz w:val="18"/>
          <w:szCs w:val="18"/>
        </w:rPr>
      </w:pPr>
      <w:r w:rsidRPr="00296F78">
        <w:rPr>
          <w:rFonts w:ascii="Calibri" w:hAnsi="Calibri"/>
          <w:sz w:val="18"/>
          <w:szCs w:val="18"/>
        </w:rPr>
        <w:t>poprawa sytuacji materialnej grupy docelowej</w:t>
      </w:r>
      <w:r w:rsidR="002D2ABA" w:rsidRPr="00296F78">
        <w:rPr>
          <w:rFonts w:ascii="Calibri" w:hAnsi="Calibri"/>
          <w:sz w:val="18"/>
          <w:szCs w:val="18"/>
        </w:rPr>
        <w:t>.</w:t>
      </w:r>
    </w:p>
    <w:p w14:paraId="77695519" w14:textId="77777777" w:rsidR="003F48DE" w:rsidRPr="00296F78" w:rsidRDefault="003F48DE" w:rsidP="0068794F">
      <w:pPr>
        <w:numPr>
          <w:ilvl w:val="0"/>
          <w:numId w:val="25"/>
        </w:numPr>
        <w:ind w:hanging="720"/>
        <w:jc w:val="both"/>
        <w:rPr>
          <w:rFonts w:ascii="Calibri" w:hAnsi="Calibri"/>
          <w:sz w:val="18"/>
          <w:szCs w:val="18"/>
        </w:rPr>
      </w:pPr>
    </w:p>
    <w:p w14:paraId="1EF29DE4" w14:textId="77777777" w:rsidR="008E110F" w:rsidRPr="00296F78" w:rsidRDefault="008E110F" w:rsidP="00444B3A">
      <w:pPr>
        <w:jc w:val="both"/>
        <w:rPr>
          <w:rFonts w:ascii="Calibri" w:hAnsi="Calibri"/>
          <w:sz w:val="18"/>
          <w:szCs w:val="18"/>
        </w:rPr>
      </w:pPr>
    </w:p>
    <w:p w14:paraId="5C9FE667" w14:textId="77777777" w:rsidR="003F48DE" w:rsidRPr="00296F78" w:rsidRDefault="003F48DE" w:rsidP="00444B3A">
      <w:pPr>
        <w:jc w:val="both"/>
        <w:rPr>
          <w:rFonts w:ascii="Calibri" w:hAnsi="Calibri"/>
          <w:sz w:val="18"/>
          <w:szCs w:val="18"/>
        </w:rPr>
      </w:pPr>
      <w:r w:rsidRPr="00296F78">
        <w:rPr>
          <w:rFonts w:ascii="Calibri" w:hAnsi="Calibri"/>
          <w:sz w:val="18"/>
          <w:szCs w:val="18"/>
        </w:rPr>
        <w:t>Finansowanie:</w:t>
      </w:r>
    </w:p>
    <w:p w14:paraId="7D56EE8E" w14:textId="6FFD269E" w:rsidR="005D2E1F" w:rsidRPr="00296F78" w:rsidRDefault="005D2E1F" w:rsidP="005D2E1F">
      <w:pPr>
        <w:jc w:val="both"/>
        <w:rPr>
          <w:rFonts w:ascii="Calibri" w:hAnsi="Calibri"/>
          <w:sz w:val="18"/>
          <w:szCs w:val="18"/>
        </w:rPr>
      </w:pPr>
      <w:r w:rsidRPr="00296F78">
        <w:rPr>
          <w:rFonts w:ascii="Calibri" w:hAnsi="Calibri"/>
          <w:sz w:val="18"/>
          <w:szCs w:val="18"/>
        </w:rPr>
        <w:t>1. Dofinansowanie kosztów działania ZAZ-ów: środki PFRON: 1.302,0 tys. zł; Środki z budżetu województwa: 130,2 tys. zł.</w:t>
      </w:r>
    </w:p>
    <w:p w14:paraId="0B0AC86E" w14:textId="77777777" w:rsidR="005D2E1F" w:rsidRPr="005D2E1F" w:rsidRDefault="005D2E1F" w:rsidP="005D2E1F">
      <w:pPr>
        <w:jc w:val="both"/>
        <w:rPr>
          <w:rFonts w:ascii="Calibri" w:hAnsi="Calibri"/>
          <w:sz w:val="18"/>
          <w:szCs w:val="18"/>
        </w:rPr>
      </w:pPr>
      <w:r w:rsidRPr="00296F78">
        <w:rPr>
          <w:rFonts w:ascii="Calibri" w:hAnsi="Calibri"/>
          <w:sz w:val="18"/>
          <w:szCs w:val="18"/>
        </w:rPr>
        <w:t>2. Dofinansowanie kosztów tworzenia ZAZ: wartość dofinansowania powstającego zakładu uzależniona jest od wysokości środków przekazanych przez PFRON województwu lubuskiemu zgodnie z algorytmem.</w:t>
      </w:r>
    </w:p>
    <w:p w14:paraId="37B7EDC4" w14:textId="77777777" w:rsidR="005D2E1F" w:rsidRPr="005D2E1F" w:rsidRDefault="005D2E1F" w:rsidP="005D2E1F">
      <w:pPr>
        <w:jc w:val="both"/>
        <w:rPr>
          <w:rFonts w:ascii="Calibri" w:hAnsi="Calibri"/>
          <w:sz w:val="18"/>
          <w:szCs w:val="18"/>
        </w:rPr>
      </w:pPr>
    </w:p>
    <w:p w14:paraId="26294ED2" w14:textId="77777777" w:rsidR="005D2E1F" w:rsidRPr="005D2E1F" w:rsidRDefault="005D2E1F" w:rsidP="005D2E1F">
      <w:pPr>
        <w:jc w:val="both"/>
        <w:rPr>
          <w:rFonts w:ascii="Calibri" w:hAnsi="Calibri"/>
          <w:sz w:val="18"/>
          <w:szCs w:val="18"/>
        </w:rPr>
      </w:pPr>
      <w:r w:rsidRPr="005D2E1F">
        <w:rPr>
          <w:rFonts w:ascii="Calibri" w:hAnsi="Calibri"/>
          <w:sz w:val="18"/>
          <w:szCs w:val="18"/>
        </w:rPr>
        <w:t>Dofinansowanie realizacji zadań przez NGO:</w:t>
      </w:r>
      <w:r>
        <w:rPr>
          <w:rFonts w:ascii="Calibri" w:hAnsi="Calibri"/>
          <w:sz w:val="18"/>
          <w:szCs w:val="18"/>
        </w:rPr>
        <w:t xml:space="preserve"> ś</w:t>
      </w:r>
      <w:r w:rsidRPr="005D2E1F">
        <w:rPr>
          <w:rFonts w:ascii="Calibri" w:hAnsi="Calibri"/>
          <w:sz w:val="18"/>
          <w:szCs w:val="18"/>
        </w:rPr>
        <w:t>rodki budżetu samorządu województwa i środki PFRON (w ramach współpracy z organizacjami pozarządowymi w</w:t>
      </w:r>
      <w:r>
        <w:rPr>
          <w:rFonts w:ascii="Calibri" w:hAnsi="Calibri"/>
          <w:sz w:val="18"/>
          <w:szCs w:val="18"/>
        </w:rPr>
        <w:t xml:space="preserve"> zal</w:t>
      </w:r>
      <w:r w:rsidRPr="005D2E1F">
        <w:rPr>
          <w:rFonts w:ascii="Calibri" w:hAnsi="Calibri"/>
          <w:sz w:val="18"/>
          <w:szCs w:val="18"/>
        </w:rPr>
        <w:t>e</w:t>
      </w:r>
      <w:r>
        <w:rPr>
          <w:rFonts w:ascii="Calibri" w:hAnsi="Calibri"/>
          <w:sz w:val="18"/>
          <w:szCs w:val="18"/>
        </w:rPr>
        <w:t>żn</w:t>
      </w:r>
      <w:r w:rsidRPr="005D2E1F">
        <w:rPr>
          <w:rFonts w:ascii="Calibri" w:hAnsi="Calibri"/>
          <w:sz w:val="18"/>
          <w:szCs w:val="18"/>
        </w:rPr>
        <w:t>o</w:t>
      </w:r>
      <w:r>
        <w:rPr>
          <w:rFonts w:ascii="Calibri" w:hAnsi="Calibri"/>
          <w:sz w:val="18"/>
          <w:szCs w:val="18"/>
        </w:rPr>
        <w:t xml:space="preserve">ści od </w:t>
      </w:r>
      <w:r w:rsidRPr="005D2E1F">
        <w:rPr>
          <w:rFonts w:ascii="Calibri" w:hAnsi="Calibri"/>
          <w:sz w:val="18"/>
          <w:szCs w:val="18"/>
        </w:rPr>
        <w:t>złożon</w:t>
      </w:r>
      <w:r>
        <w:rPr>
          <w:rFonts w:ascii="Calibri" w:hAnsi="Calibri"/>
          <w:sz w:val="18"/>
          <w:szCs w:val="18"/>
        </w:rPr>
        <w:t>ych</w:t>
      </w:r>
      <w:r w:rsidRPr="005D2E1F">
        <w:rPr>
          <w:rFonts w:ascii="Calibri" w:hAnsi="Calibri"/>
          <w:sz w:val="18"/>
          <w:szCs w:val="18"/>
        </w:rPr>
        <w:t xml:space="preserve"> wniosk</w:t>
      </w:r>
      <w:r>
        <w:rPr>
          <w:rFonts w:ascii="Calibri" w:hAnsi="Calibri"/>
          <w:sz w:val="18"/>
          <w:szCs w:val="18"/>
        </w:rPr>
        <w:t>ów</w:t>
      </w:r>
      <w:r w:rsidRPr="005D2E1F">
        <w:rPr>
          <w:rFonts w:ascii="Calibri" w:hAnsi="Calibri"/>
          <w:sz w:val="18"/>
          <w:szCs w:val="18"/>
        </w:rPr>
        <w:t>).</w:t>
      </w:r>
    </w:p>
    <w:p w14:paraId="19C1A73B" w14:textId="77777777" w:rsidR="003F48DE" w:rsidRPr="002845C8" w:rsidRDefault="003F48DE" w:rsidP="00444B3A">
      <w:pPr>
        <w:jc w:val="both"/>
        <w:rPr>
          <w:rFonts w:ascii="Calibri" w:hAnsi="Calibri"/>
          <w:sz w:val="18"/>
          <w:szCs w:val="18"/>
          <w:highlight w:val="yellow"/>
        </w:rPr>
      </w:pPr>
    </w:p>
    <w:p w14:paraId="35394D37" w14:textId="77777777" w:rsidR="003F48DE" w:rsidRPr="005D2E1F" w:rsidRDefault="003F48DE" w:rsidP="00444B3A">
      <w:pPr>
        <w:jc w:val="both"/>
        <w:rPr>
          <w:rFonts w:ascii="Calibri" w:hAnsi="Calibri"/>
          <w:sz w:val="18"/>
          <w:szCs w:val="18"/>
        </w:rPr>
      </w:pPr>
      <w:r w:rsidRPr="005D2E1F">
        <w:rPr>
          <w:rFonts w:ascii="Calibri" w:hAnsi="Calibri"/>
          <w:sz w:val="18"/>
          <w:szCs w:val="18"/>
        </w:rPr>
        <w:t>Wpisywanie się zadania w SRWL2030 - Cel strategiczny 2. Region silny w wymiarze społecznym oraz bliski obywatelowi.</w:t>
      </w:r>
    </w:p>
    <w:p w14:paraId="7253F518" w14:textId="77777777" w:rsidR="0090249A" w:rsidRPr="002845C8" w:rsidRDefault="0090249A" w:rsidP="00E14653">
      <w:pPr>
        <w:jc w:val="both"/>
        <w:rPr>
          <w:rFonts w:ascii="Calibri" w:eastAsia="Calibri" w:hAnsi="Calibri" w:cs="Calibri"/>
          <w:sz w:val="18"/>
          <w:szCs w:val="18"/>
          <w:highlight w:val="yellow"/>
          <w:lang w:eastAsia="en-US"/>
        </w:rPr>
      </w:pPr>
    </w:p>
    <w:p w14:paraId="19EE89D0" w14:textId="77777777" w:rsidR="00E14653" w:rsidRPr="007B7B71" w:rsidRDefault="00E14653" w:rsidP="00E14653">
      <w:pPr>
        <w:jc w:val="both"/>
        <w:rPr>
          <w:rFonts w:ascii="Calibri" w:eastAsia="Calibri" w:hAnsi="Calibri" w:cs="Calibri"/>
          <w:sz w:val="18"/>
          <w:szCs w:val="18"/>
          <w:lang w:eastAsia="en-US"/>
        </w:rPr>
      </w:pPr>
      <w:r w:rsidRPr="007B7B71">
        <w:rPr>
          <w:rFonts w:ascii="Calibri" w:eastAsia="Calibri" w:hAnsi="Calibri" w:cs="Calibri"/>
          <w:b/>
          <w:sz w:val="18"/>
          <w:szCs w:val="18"/>
          <w:lang w:eastAsia="en-US"/>
        </w:rPr>
        <w:t>Zadanie 3.2.</w:t>
      </w:r>
      <w:r w:rsidR="00D75DC2" w:rsidRPr="007B7B71">
        <w:rPr>
          <w:rFonts w:ascii="Calibri" w:eastAsia="Calibri" w:hAnsi="Calibri" w:cs="Calibri"/>
          <w:b/>
          <w:sz w:val="18"/>
          <w:szCs w:val="18"/>
          <w:lang w:eastAsia="en-US"/>
        </w:rPr>
        <w:t>8</w:t>
      </w:r>
      <w:r w:rsidRPr="007B7B71">
        <w:rPr>
          <w:rFonts w:ascii="Calibri" w:eastAsia="Calibri" w:hAnsi="Calibri" w:cs="Calibri"/>
          <w:b/>
          <w:sz w:val="18"/>
          <w:szCs w:val="18"/>
          <w:lang w:eastAsia="en-US"/>
        </w:rPr>
        <w:t>.</w:t>
      </w:r>
      <w:r w:rsidR="00044BFE" w:rsidRPr="007B7B71">
        <w:rPr>
          <w:rFonts w:ascii="Calibri" w:eastAsia="Calibri" w:hAnsi="Calibri" w:cs="Calibri"/>
          <w:sz w:val="18"/>
          <w:szCs w:val="18"/>
          <w:lang w:eastAsia="en-US"/>
        </w:rPr>
        <w:t xml:space="preserve"> </w:t>
      </w:r>
      <w:r w:rsidRPr="007B7B71">
        <w:rPr>
          <w:rFonts w:ascii="Calibri" w:eastAsia="Calibri" w:hAnsi="Calibri" w:cs="Calibri"/>
          <w:sz w:val="18"/>
          <w:szCs w:val="18"/>
          <w:lang w:eastAsia="en-US"/>
        </w:rPr>
        <w:t xml:space="preserve">Przyznawanie statusu zakładu pracy chronionej lub zakładu aktywności zawodowej. </w:t>
      </w:r>
    </w:p>
    <w:p w14:paraId="6F29C035" w14:textId="77777777" w:rsidR="00420A16" w:rsidRPr="007B7B71" w:rsidRDefault="00420A16" w:rsidP="00E14653">
      <w:pPr>
        <w:jc w:val="both"/>
        <w:rPr>
          <w:rFonts w:ascii="Calibri" w:eastAsia="Calibri" w:hAnsi="Calibri" w:cs="Calibri"/>
          <w:sz w:val="18"/>
          <w:szCs w:val="18"/>
          <w:lang w:eastAsia="en-US"/>
        </w:rPr>
      </w:pPr>
    </w:p>
    <w:p w14:paraId="2FBFB4AE" w14:textId="77777777" w:rsidR="00E14653" w:rsidRPr="007B7B71" w:rsidRDefault="00E14653" w:rsidP="00E14653">
      <w:pPr>
        <w:jc w:val="both"/>
        <w:rPr>
          <w:rFonts w:ascii="Calibri" w:eastAsia="Calibri" w:hAnsi="Calibri" w:cs="Calibri"/>
          <w:sz w:val="18"/>
          <w:szCs w:val="18"/>
          <w:lang w:eastAsia="en-US"/>
        </w:rPr>
      </w:pPr>
      <w:r w:rsidRPr="007B7B71">
        <w:rPr>
          <w:rFonts w:ascii="Calibri" w:eastAsia="Calibri" w:hAnsi="Calibri" w:cs="Calibri"/>
          <w:sz w:val="18"/>
          <w:szCs w:val="18"/>
          <w:lang w:eastAsia="en-US"/>
        </w:rPr>
        <w:t xml:space="preserve">Opis zadania: </w:t>
      </w:r>
    </w:p>
    <w:p w14:paraId="688341C3" w14:textId="77777777" w:rsidR="00E14653" w:rsidRPr="007B7B71" w:rsidRDefault="00E14653" w:rsidP="007B7B71">
      <w:pPr>
        <w:jc w:val="both"/>
        <w:rPr>
          <w:rFonts w:ascii="Calibri" w:eastAsia="Calibri" w:hAnsi="Calibri" w:cs="Calibri"/>
          <w:sz w:val="18"/>
          <w:szCs w:val="18"/>
          <w:lang w:eastAsia="en-US"/>
        </w:rPr>
      </w:pPr>
      <w:r w:rsidRPr="007B7B71">
        <w:rPr>
          <w:rFonts w:ascii="Calibri" w:eastAsia="Calibri" w:hAnsi="Calibri" w:cs="Calibri"/>
          <w:sz w:val="18"/>
          <w:szCs w:val="18"/>
          <w:lang w:eastAsia="en-US"/>
        </w:rPr>
        <w:t xml:space="preserve">nadawanie przez Wojewodę statusu zakładu pracy chronionej dla jednostek spełniających określone warunki, w szczególności osiągające wskaźniki zatrudnienia ogółem osób niepełnosprawnych na poziomie 50% oraz zatrudnienia osób ze znacznym lub umiarkowanym stopniem niepełnosprawności na poziomie 20%. Nadawanie przez Wojewodę statusu zakładu aktywności zawodowej jednostkom spełniającym określone warunki, w szczególności zatrudniającym co najmniej 70% osób niepełnosprawnych ze znacznym lub umiarkowanym stopniem niepełnosprawności.  </w:t>
      </w:r>
    </w:p>
    <w:p w14:paraId="0E7ECBC8" w14:textId="77777777" w:rsidR="00E14653" w:rsidRPr="007B7B71" w:rsidRDefault="00E14653" w:rsidP="00E14653">
      <w:pPr>
        <w:jc w:val="both"/>
        <w:rPr>
          <w:rFonts w:ascii="Calibri" w:eastAsia="Calibri" w:hAnsi="Calibri" w:cs="Calibri"/>
          <w:sz w:val="18"/>
          <w:szCs w:val="18"/>
          <w:lang w:eastAsia="en-US"/>
        </w:rPr>
      </w:pPr>
    </w:p>
    <w:p w14:paraId="315C6763" w14:textId="77777777" w:rsidR="00E14653" w:rsidRPr="007B7B71" w:rsidRDefault="00E14653" w:rsidP="00E14653">
      <w:pPr>
        <w:jc w:val="both"/>
        <w:rPr>
          <w:rFonts w:ascii="Calibri" w:eastAsia="Calibri" w:hAnsi="Calibri" w:cs="Calibri"/>
          <w:sz w:val="18"/>
          <w:szCs w:val="18"/>
          <w:lang w:eastAsia="en-US"/>
        </w:rPr>
      </w:pPr>
      <w:r w:rsidRPr="007B7B71">
        <w:rPr>
          <w:rFonts w:ascii="Calibri" w:eastAsia="Calibri" w:hAnsi="Calibri" w:cs="Calibri"/>
          <w:sz w:val="18"/>
          <w:szCs w:val="18"/>
          <w:lang w:eastAsia="en-US"/>
        </w:rPr>
        <w:t>Zakładane efekty:</w:t>
      </w:r>
    </w:p>
    <w:p w14:paraId="40F70F7D" w14:textId="77777777" w:rsidR="00E14653" w:rsidRPr="007B7B71" w:rsidRDefault="00E14653" w:rsidP="00E14653">
      <w:pPr>
        <w:jc w:val="both"/>
        <w:rPr>
          <w:rFonts w:ascii="Calibri" w:eastAsia="Calibri" w:hAnsi="Calibri" w:cs="Calibri"/>
          <w:sz w:val="18"/>
          <w:szCs w:val="18"/>
          <w:lang w:eastAsia="en-US"/>
        </w:rPr>
      </w:pPr>
      <w:r w:rsidRPr="007B7B71">
        <w:rPr>
          <w:rFonts w:ascii="Calibri" w:eastAsia="Calibri" w:hAnsi="Calibri" w:cs="Calibri"/>
          <w:sz w:val="18"/>
          <w:szCs w:val="18"/>
          <w:lang w:eastAsia="en-US"/>
        </w:rPr>
        <w:t xml:space="preserve">przyznanie statusu zakładu pracy chronionej lub zakładu aktywności zawodowej (lub odmowa przyznania), kontrola w zakresie przestrzegania warunków przez zakłady posiadające status, monitoring zatrudnienia osób niepełnosprawnych. </w:t>
      </w:r>
    </w:p>
    <w:p w14:paraId="611A1609" w14:textId="77777777" w:rsidR="00E14653" w:rsidRPr="007B7B71" w:rsidRDefault="00E14653" w:rsidP="00E14653">
      <w:pPr>
        <w:jc w:val="both"/>
        <w:rPr>
          <w:rFonts w:ascii="Calibri" w:eastAsia="Calibri" w:hAnsi="Calibri" w:cs="Calibri"/>
          <w:sz w:val="18"/>
          <w:szCs w:val="18"/>
          <w:lang w:eastAsia="en-US"/>
        </w:rPr>
      </w:pPr>
    </w:p>
    <w:p w14:paraId="40CC3920" w14:textId="77777777" w:rsidR="00E14653" w:rsidRPr="007B7B71" w:rsidRDefault="00E14653" w:rsidP="00E14653">
      <w:pPr>
        <w:jc w:val="both"/>
        <w:rPr>
          <w:rFonts w:ascii="Calibri" w:eastAsia="Calibri" w:hAnsi="Calibri" w:cs="Calibri"/>
          <w:sz w:val="18"/>
          <w:szCs w:val="18"/>
          <w:lang w:eastAsia="en-US"/>
        </w:rPr>
      </w:pPr>
      <w:r w:rsidRPr="007B7B71">
        <w:rPr>
          <w:rFonts w:ascii="Calibri" w:eastAsia="Calibri" w:hAnsi="Calibri" w:cs="Calibri"/>
          <w:sz w:val="18"/>
          <w:szCs w:val="18"/>
          <w:lang w:eastAsia="en-US"/>
        </w:rPr>
        <w:t xml:space="preserve">Finansowanie: </w:t>
      </w:r>
    </w:p>
    <w:p w14:paraId="75B86301" w14:textId="77777777" w:rsidR="00E14653" w:rsidRPr="007B7B71" w:rsidRDefault="00E14653" w:rsidP="00044BFE">
      <w:pPr>
        <w:jc w:val="both"/>
        <w:rPr>
          <w:rFonts w:ascii="Calibri" w:eastAsia="Calibri" w:hAnsi="Calibri" w:cs="Calibri"/>
          <w:sz w:val="18"/>
          <w:szCs w:val="18"/>
          <w:lang w:eastAsia="en-US"/>
        </w:rPr>
      </w:pPr>
      <w:r w:rsidRPr="007B7B71">
        <w:rPr>
          <w:rFonts w:ascii="Calibri" w:eastAsia="Calibri" w:hAnsi="Calibri" w:cs="Calibri"/>
          <w:sz w:val="18"/>
          <w:szCs w:val="18"/>
          <w:lang w:eastAsia="en-US"/>
        </w:rPr>
        <w:t>w ramach środków własnych.</w:t>
      </w:r>
    </w:p>
    <w:p w14:paraId="3DBB0A29" w14:textId="77777777" w:rsidR="00E14653" w:rsidRPr="007B7B71" w:rsidRDefault="00E14653" w:rsidP="00044BFE">
      <w:pPr>
        <w:jc w:val="both"/>
        <w:rPr>
          <w:rFonts w:ascii="Calibri" w:eastAsia="Calibri" w:hAnsi="Calibri" w:cs="Calibri"/>
          <w:sz w:val="18"/>
          <w:szCs w:val="18"/>
          <w:lang w:eastAsia="en-US"/>
        </w:rPr>
      </w:pPr>
    </w:p>
    <w:p w14:paraId="4B8196D8" w14:textId="77777777" w:rsidR="00E14653" w:rsidRPr="007B7B71" w:rsidRDefault="00E14653" w:rsidP="00044BFE">
      <w:pPr>
        <w:jc w:val="both"/>
        <w:rPr>
          <w:rFonts w:ascii="Calibri" w:eastAsia="Calibri" w:hAnsi="Calibri" w:cs="Calibri"/>
          <w:sz w:val="18"/>
          <w:szCs w:val="18"/>
          <w:lang w:eastAsia="en-US"/>
        </w:rPr>
      </w:pPr>
      <w:r w:rsidRPr="007B7B71">
        <w:rPr>
          <w:rFonts w:ascii="Calibri" w:eastAsia="Calibri" w:hAnsi="Calibri" w:cs="Calibri"/>
          <w:sz w:val="18"/>
          <w:szCs w:val="18"/>
          <w:lang w:eastAsia="en-US"/>
        </w:rPr>
        <w:t xml:space="preserve">Wpisywanie się zadania </w:t>
      </w:r>
      <w:r w:rsidR="00E43345" w:rsidRPr="007B7B71">
        <w:rPr>
          <w:rFonts w:ascii="Calibri" w:eastAsia="Calibri" w:hAnsi="Calibri" w:cs="Calibri"/>
          <w:sz w:val="18"/>
          <w:szCs w:val="18"/>
          <w:lang w:eastAsia="en-US"/>
        </w:rPr>
        <w:t>w SRWL2030 -</w:t>
      </w:r>
      <w:r w:rsidRPr="007B7B71">
        <w:rPr>
          <w:rFonts w:ascii="Calibri" w:eastAsia="Calibri" w:hAnsi="Calibri" w:cs="Calibri"/>
          <w:sz w:val="18"/>
          <w:szCs w:val="18"/>
          <w:lang w:eastAsia="en-US"/>
        </w:rPr>
        <w:t xml:space="preserve"> Cel strategiczny 2. Region silny w wymiarze społecznym oraz bliski obywatelowi.</w:t>
      </w:r>
    </w:p>
    <w:p w14:paraId="4584AF0A" w14:textId="77777777" w:rsidR="003F5A1A" w:rsidRPr="002845C8" w:rsidRDefault="003F5A1A" w:rsidP="00044BFE">
      <w:pPr>
        <w:jc w:val="both"/>
        <w:rPr>
          <w:rFonts w:ascii="Calibri" w:hAnsi="Calibri"/>
          <w:sz w:val="18"/>
          <w:szCs w:val="18"/>
          <w:highlight w:val="yellow"/>
        </w:rPr>
      </w:pPr>
    </w:p>
    <w:p w14:paraId="0E3BF2EB" w14:textId="77777777" w:rsidR="007A7E45" w:rsidRPr="0084453D" w:rsidRDefault="007A7E45" w:rsidP="007A7E45">
      <w:pPr>
        <w:jc w:val="both"/>
        <w:rPr>
          <w:rFonts w:ascii="Calibri" w:hAnsi="Calibri"/>
          <w:sz w:val="18"/>
          <w:szCs w:val="18"/>
        </w:rPr>
      </w:pPr>
      <w:r w:rsidRPr="0084453D">
        <w:rPr>
          <w:rFonts w:ascii="Calibri" w:hAnsi="Calibri"/>
          <w:b/>
          <w:sz w:val="18"/>
          <w:szCs w:val="18"/>
        </w:rPr>
        <w:t>Zadanie 3.2.</w:t>
      </w:r>
      <w:r w:rsidR="00D75DC2" w:rsidRPr="0084453D">
        <w:rPr>
          <w:rFonts w:ascii="Calibri" w:hAnsi="Calibri"/>
          <w:b/>
          <w:sz w:val="18"/>
          <w:szCs w:val="18"/>
        </w:rPr>
        <w:t>9</w:t>
      </w:r>
      <w:r w:rsidRPr="0084453D">
        <w:rPr>
          <w:rFonts w:ascii="Calibri" w:hAnsi="Calibri"/>
          <w:b/>
          <w:sz w:val="18"/>
          <w:szCs w:val="18"/>
        </w:rPr>
        <w:t>.</w:t>
      </w:r>
      <w:r w:rsidRPr="0084453D">
        <w:rPr>
          <w:rFonts w:ascii="Calibri" w:hAnsi="Calibri"/>
          <w:sz w:val="18"/>
          <w:szCs w:val="18"/>
        </w:rPr>
        <w:t xml:space="preserve"> Infrastruktura zdrowotna i rozwój usług społecznych.</w:t>
      </w:r>
    </w:p>
    <w:p w14:paraId="2CE2E482" w14:textId="77777777" w:rsidR="005B460F" w:rsidRPr="0084453D" w:rsidRDefault="005B460F" w:rsidP="007A7E45">
      <w:pPr>
        <w:jc w:val="both"/>
        <w:rPr>
          <w:rFonts w:ascii="Calibri" w:hAnsi="Calibri"/>
          <w:sz w:val="18"/>
          <w:szCs w:val="18"/>
        </w:rPr>
      </w:pPr>
    </w:p>
    <w:p w14:paraId="17651F7A" w14:textId="77777777" w:rsidR="007A7E45" w:rsidRPr="0084453D" w:rsidRDefault="007A7E45" w:rsidP="007A7E45">
      <w:pPr>
        <w:jc w:val="both"/>
        <w:rPr>
          <w:rFonts w:ascii="Calibri" w:hAnsi="Calibri"/>
          <w:sz w:val="18"/>
          <w:szCs w:val="18"/>
        </w:rPr>
      </w:pPr>
      <w:r w:rsidRPr="0084453D">
        <w:rPr>
          <w:rFonts w:ascii="Calibri" w:hAnsi="Calibri"/>
          <w:sz w:val="18"/>
          <w:szCs w:val="18"/>
        </w:rPr>
        <w:t xml:space="preserve">Opis zadania: </w:t>
      </w:r>
    </w:p>
    <w:p w14:paraId="1D755367" w14:textId="1BCEB544" w:rsidR="0084453D" w:rsidRPr="0084453D" w:rsidRDefault="00F8665D" w:rsidP="0084453D">
      <w:pPr>
        <w:jc w:val="both"/>
        <w:rPr>
          <w:rFonts w:ascii="Calibri" w:hAnsi="Calibri"/>
          <w:sz w:val="18"/>
          <w:szCs w:val="18"/>
        </w:rPr>
      </w:pPr>
      <w:r>
        <w:rPr>
          <w:rFonts w:ascii="Calibri" w:hAnsi="Calibri"/>
          <w:sz w:val="18"/>
          <w:szCs w:val="18"/>
        </w:rPr>
        <w:lastRenderedPageBreak/>
        <w:t>c</w:t>
      </w:r>
      <w:r w:rsidR="0084453D" w:rsidRPr="0084453D">
        <w:rPr>
          <w:rFonts w:ascii="Calibri" w:hAnsi="Calibri"/>
          <w:sz w:val="18"/>
          <w:szCs w:val="18"/>
        </w:rPr>
        <w:t xml:space="preserve">elem zadania jest zwiększenie dostępności wysokiej jakości usług społecznych dla osób zagrożonych wykluczeniem społecznym. Interwencja opiera się na usługach społecznych ogólnego interesu polegających na wsparciu rodziny, osób z niepełnosprawnościami, osób starszych oraz rodzinnej pieczy zastępczej. </w:t>
      </w:r>
    </w:p>
    <w:p w14:paraId="390D6638" w14:textId="77777777" w:rsidR="0084453D" w:rsidRPr="0084453D" w:rsidRDefault="0084453D" w:rsidP="0084453D">
      <w:pPr>
        <w:jc w:val="both"/>
        <w:rPr>
          <w:rFonts w:ascii="Calibri" w:hAnsi="Calibri"/>
          <w:sz w:val="18"/>
          <w:szCs w:val="18"/>
        </w:rPr>
      </w:pPr>
      <w:r w:rsidRPr="0084453D">
        <w:rPr>
          <w:rFonts w:ascii="Calibri" w:hAnsi="Calibri"/>
          <w:sz w:val="18"/>
          <w:szCs w:val="18"/>
        </w:rPr>
        <w:t>W zakresie wsparcia rodziny (w tym dzieci i młodzieży) 7.5 RPO</w:t>
      </w:r>
      <w:r>
        <w:rPr>
          <w:rFonts w:ascii="Calibri" w:hAnsi="Calibri"/>
          <w:sz w:val="18"/>
          <w:szCs w:val="18"/>
        </w:rPr>
        <w:t>-</w:t>
      </w:r>
      <w:r w:rsidRPr="0084453D">
        <w:rPr>
          <w:rFonts w:ascii="Calibri" w:hAnsi="Calibri"/>
          <w:sz w:val="18"/>
          <w:szCs w:val="18"/>
        </w:rPr>
        <w:t xml:space="preserve">Lubuskie 2020 znajdują się usługi pomocy środowiskowej, usługi wspierające i interwencyjne ukierunkowane na wspieranie rodzin zagrożonych wykluczeniem społecznym, dysfunkcją i niewydolnością wychowawczą we właściwym pełnieniu ich funkcji. Niezbędne jest także wsparcie podmiotów oferujących usługi interwencyjne, tj. np. wsparcie dla tworzenia, adekwatnie do potrzeb lokalnych, nowych miejsc w ośrodkach interwencji kryzysowej i domach dla matek z małoletnimi dziećmi i kobiet w ciąży oraz powstawania nowych ośrodków interwencji kryzysowej, ze szczególnym uwzględnieniem ośrodków interwencji kryzysowej z miejscami schronienia, także dla osób doświadczających przemocy. Usługi interwencji kryzysowej będą świadczone jako jeden z elementów szerszego, kompleksowego wsparcia zdefiniowanego na podstawie indywidualnej diagnozy uczestników projektów w ramach aktywnej integracji. </w:t>
      </w:r>
    </w:p>
    <w:p w14:paraId="521736FA" w14:textId="77777777" w:rsidR="0084453D" w:rsidRPr="0084453D" w:rsidRDefault="0084453D" w:rsidP="0084453D">
      <w:pPr>
        <w:jc w:val="both"/>
        <w:rPr>
          <w:rFonts w:ascii="Calibri" w:hAnsi="Calibri"/>
          <w:sz w:val="18"/>
          <w:szCs w:val="18"/>
        </w:rPr>
      </w:pPr>
      <w:r w:rsidRPr="0084453D">
        <w:rPr>
          <w:rFonts w:ascii="Calibri" w:hAnsi="Calibri"/>
          <w:sz w:val="18"/>
          <w:szCs w:val="18"/>
        </w:rPr>
        <w:t>Realizowane są również działania profilaktyczne w postaci pomocy w opiece i wychowaniu dzieci w formie placówek wsparcia dziennego, dotyczące wsparcia rodzin z problemami opiekuńczo-wychowawczymi w opiece i wychowaniu dzieci w celu uniknięcia ich rozdzielenia z rodziną biologiczną i umieszczenia w pieczy zastępczej.</w:t>
      </w:r>
    </w:p>
    <w:p w14:paraId="5FA4FD58" w14:textId="77777777" w:rsidR="0084453D" w:rsidRPr="0084453D" w:rsidRDefault="0084453D" w:rsidP="0084453D">
      <w:pPr>
        <w:jc w:val="both"/>
        <w:rPr>
          <w:rFonts w:ascii="Calibri" w:hAnsi="Calibri"/>
          <w:sz w:val="18"/>
          <w:szCs w:val="18"/>
        </w:rPr>
      </w:pPr>
      <w:r w:rsidRPr="0084453D">
        <w:rPr>
          <w:rFonts w:ascii="Calibri" w:hAnsi="Calibri"/>
          <w:sz w:val="18"/>
          <w:szCs w:val="18"/>
        </w:rPr>
        <w:t xml:space="preserve">W zakresie wsparcia rodzinnej pieczy zastępczej znajdują się usługi kształcenia i doskonalenia kompetencji osób sprawujących pieczę zastępczą oraz rozwój usług, towarzyszących procesowi usamodzielniania obejmujących zarówno rodziny naturalne (w tym objęte nadzorem kuratora), jak i kandydatów na rodziców zastępczych, rodziny zastępcze oraz otoczenie w/w osób. </w:t>
      </w:r>
    </w:p>
    <w:p w14:paraId="579801B8" w14:textId="77777777" w:rsidR="0084453D" w:rsidRPr="0084453D" w:rsidRDefault="0084453D" w:rsidP="0084453D">
      <w:pPr>
        <w:jc w:val="both"/>
        <w:rPr>
          <w:rFonts w:ascii="Calibri" w:hAnsi="Calibri"/>
          <w:sz w:val="18"/>
          <w:szCs w:val="18"/>
        </w:rPr>
      </w:pPr>
      <w:r w:rsidRPr="0084453D">
        <w:rPr>
          <w:rFonts w:ascii="Calibri" w:hAnsi="Calibri"/>
          <w:sz w:val="18"/>
          <w:szCs w:val="18"/>
        </w:rPr>
        <w:t>Równolegle do wsparcia rodzinnej pieczy zastępczej realizowane jest wsparcie dla rodzin naturalnych, które będzie mieć charakter kompleksowych programów mających na celu reintegrację społeczną i w dalszej perspektywie umożliwienie powrotu dziecka do rodziny.</w:t>
      </w:r>
    </w:p>
    <w:p w14:paraId="7D86C722" w14:textId="77777777" w:rsidR="0084453D" w:rsidRPr="0084453D" w:rsidRDefault="0084453D" w:rsidP="0084453D">
      <w:pPr>
        <w:jc w:val="both"/>
        <w:rPr>
          <w:rFonts w:ascii="Calibri" w:hAnsi="Calibri"/>
          <w:sz w:val="18"/>
          <w:szCs w:val="18"/>
        </w:rPr>
      </w:pPr>
      <w:r w:rsidRPr="0084453D">
        <w:rPr>
          <w:rFonts w:ascii="Calibri" w:hAnsi="Calibri"/>
          <w:sz w:val="18"/>
          <w:szCs w:val="18"/>
        </w:rPr>
        <w:t xml:space="preserve">Dzieci z rodzin, których członkowie uczestniczą w różnych formach aktywizacji społecznej są objęte opieką dzienną/świetlicową. </w:t>
      </w:r>
    </w:p>
    <w:p w14:paraId="369254A5" w14:textId="77777777" w:rsidR="0084453D" w:rsidRPr="0084453D" w:rsidRDefault="0084453D" w:rsidP="0084453D">
      <w:pPr>
        <w:jc w:val="both"/>
        <w:rPr>
          <w:rFonts w:ascii="Calibri" w:hAnsi="Calibri"/>
          <w:sz w:val="18"/>
          <w:szCs w:val="18"/>
        </w:rPr>
      </w:pPr>
      <w:r w:rsidRPr="0084453D">
        <w:rPr>
          <w:rFonts w:ascii="Calibri" w:hAnsi="Calibri"/>
          <w:sz w:val="18"/>
          <w:szCs w:val="18"/>
        </w:rPr>
        <w:t>W zakresie wsparcia osób z niepełnosprawnościami i starszych znajdują się usługi opiekuńcze i asystenckie, skierowane do osób pozostających poza rynkiem pracy lub doświadczających problemów z adaptacją na rynku pracy, zarówno w miejscu zamieszkania, jak i poza nim.</w:t>
      </w:r>
    </w:p>
    <w:p w14:paraId="26C609FF" w14:textId="77777777" w:rsidR="007A7E45" w:rsidRPr="002845C8" w:rsidRDefault="0084453D" w:rsidP="0084453D">
      <w:pPr>
        <w:jc w:val="both"/>
        <w:rPr>
          <w:rFonts w:ascii="Calibri" w:hAnsi="Calibri"/>
          <w:sz w:val="18"/>
          <w:szCs w:val="18"/>
          <w:highlight w:val="yellow"/>
        </w:rPr>
      </w:pPr>
      <w:r w:rsidRPr="0084453D">
        <w:rPr>
          <w:rFonts w:ascii="Calibri" w:hAnsi="Calibri"/>
          <w:sz w:val="18"/>
          <w:szCs w:val="18"/>
        </w:rPr>
        <w:t>W 2023 r. kontynuowane będzie wdrażanie co najmniej 20 projektów wybranych do dofinansowania w latach 2019-2021.</w:t>
      </w:r>
    </w:p>
    <w:p w14:paraId="167A3D20" w14:textId="77777777" w:rsidR="007A7E45" w:rsidRPr="002845C8" w:rsidRDefault="007A7E45" w:rsidP="007A7E45">
      <w:pPr>
        <w:jc w:val="both"/>
        <w:rPr>
          <w:rFonts w:ascii="Calibri" w:hAnsi="Calibri"/>
          <w:sz w:val="18"/>
          <w:szCs w:val="18"/>
          <w:highlight w:val="yellow"/>
        </w:rPr>
      </w:pPr>
    </w:p>
    <w:p w14:paraId="6A87C505" w14:textId="77777777" w:rsidR="007A7E45" w:rsidRPr="008A3BDA" w:rsidRDefault="007A7E45" w:rsidP="007A7E45">
      <w:pPr>
        <w:jc w:val="both"/>
        <w:rPr>
          <w:rFonts w:ascii="Calibri" w:hAnsi="Calibri"/>
          <w:sz w:val="18"/>
          <w:szCs w:val="18"/>
        </w:rPr>
      </w:pPr>
      <w:r w:rsidRPr="008A3BDA">
        <w:rPr>
          <w:rFonts w:ascii="Calibri" w:hAnsi="Calibri"/>
          <w:sz w:val="18"/>
          <w:szCs w:val="18"/>
        </w:rPr>
        <w:t>Zakładane efekty:</w:t>
      </w:r>
    </w:p>
    <w:p w14:paraId="759E4D32" w14:textId="77777777" w:rsidR="007A7E45" w:rsidRPr="008A3BDA" w:rsidRDefault="007A7E45" w:rsidP="007A7E45">
      <w:pPr>
        <w:jc w:val="both"/>
        <w:rPr>
          <w:rFonts w:ascii="Calibri" w:hAnsi="Calibri"/>
          <w:sz w:val="18"/>
          <w:szCs w:val="18"/>
        </w:rPr>
      </w:pPr>
      <w:r w:rsidRPr="008A3BDA">
        <w:rPr>
          <w:rFonts w:ascii="Calibri" w:hAnsi="Calibri"/>
          <w:sz w:val="18"/>
          <w:szCs w:val="18"/>
        </w:rPr>
        <w:t>wskaźniki rezultatu bezpośredniego:</w:t>
      </w:r>
    </w:p>
    <w:p w14:paraId="55046515" w14:textId="2EDF61DC" w:rsidR="008A3BDA" w:rsidRPr="008A3BDA" w:rsidRDefault="007A7E45" w:rsidP="008A3BDA">
      <w:pPr>
        <w:tabs>
          <w:tab w:val="left" w:pos="142"/>
        </w:tabs>
        <w:jc w:val="both"/>
        <w:rPr>
          <w:rFonts w:ascii="Calibri" w:hAnsi="Calibri"/>
          <w:sz w:val="18"/>
          <w:szCs w:val="18"/>
        </w:rPr>
      </w:pPr>
      <w:r w:rsidRPr="008A3BDA">
        <w:rPr>
          <w:rFonts w:ascii="Calibri" w:hAnsi="Calibri"/>
          <w:sz w:val="18"/>
          <w:szCs w:val="18"/>
        </w:rPr>
        <w:t>1.</w:t>
      </w:r>
      <w:r w:rsidRPr="008A3BDA">
        <w:rPr>
          <w:rFonts w:ascii="Calibri" w:hAnsi="Calibri"/>
          <w:sz w:val="18"/>
          <w:szCs w:val="18"/>
        </w:rPr>
        <w:tab/>
      </w:r>
      <w:r w:rsidR="008A3BDA" w:rsidRPr="008A3BDA">
        <w:rPr>
          <w:rFonts w:ascii="Calibri" w:hAnsi="Calibri"/>
          <w:sz w:val="18"/>
          <w:szCs w:val="18"/>
        </w:rPr>
        <w:t>Liczba wspartych w programie miejsc świadczenia usług społecznych istniejących po zakończeniu projektu-wartość docelowa wskaźnika</w:t>
      </w:r>
      <w:r w:rsidR="00F8665D">
        <w:rPr>
          <w:rFonts w:ascii="Calibri" w:hAnsi="Calibri"/>
          <w:sz w:val="18"/>
          <w:szCs w:val="18"/>
        </w:rPr>
        <w:t xml:space="preserve"> </w:t>
      </w:r>
      <w:r w:rsidR="008A3BDA" w:rsidRPr="008A3BDA">
        <w:rPr>
          <w:rFonts w:ascii="Calibri" w:hAnsi="Calibri"/>
          <w:sz w:val="18"/>
          <w:szCs w:val="18"/>
        </w:rPr>
        <w:t>–</w:t>
      </w:r>
      <w:r w:rsidR="00F8665D">
        <w:rPr>
          <w:rFonts w:ascii="Calibri" w:hAnsi="Calibri"/>
          <w:sz w:val="18"/>
          <w:szCs w:val="18"/>
        </w:rPr>
        <w:t xml:space="preserve"> </w:t>
      </w:r>
      <w:r w:rsidR="008A3BDA" w:rsidRPr="008A3BDA">
        <w:rPr>
          <w:rFonts w:ascii="Calibri" w:hAnsi="Calibri"/>
          <w:sz w:val="18"/>
          <w:szCs w:val="18"/>
        </w:rPr>
        <w:t>400</w:t>
      </w:r>
      <w:r w:rsidR="00F8665D">
        <w:rPr>
          <w:rFonts w:ascii="Calibri" w:hAnsi="Calibri"/>
          <w:sz w:val="18"/>
          <w:szCs w:val="18"/>
        </w:rPr>
        <w:t>.</w:t>
      </w:r>
    </w:p>
    <w:p w14:paraId="24A6C274" w14:textId="77777777" w:rsidR="008A3BDA" w:rsidRPr="008A3BDA" w:rsidRDefault="008A3BDA" w:rsidP="008A3BDA">
      <w:pPr>
        <w:tabs>
          <w:tab w:val="left" w:pos="142"/>
        </w:tabs>
        <w:jc w:val="both"/>
        <w:rPr>
          <w:rFonts w:ascii="Calibri" w:hAnsi="Calibri"/>
          <w:sz w:val="18"/>
          <w:szCs w:val="18"/>
        </w:rPr>
      </w:pPr>
    </w:p>
    <w:p w14:paraId="2C7E9E3B" w14:textId="77777777" w:rsidR="008A3BDA" w:rsidRPr="008A3BDA" w:rsidRDefault="008A3BDA" w:rsidP="008A3BDA">
      <w:pPr>
        <w:tabs>
          <w:tab w:val="left" w:pos="142"/>
        </w:tabs>
        <w:jc w:val="both"/>
        <w:rPr>
          <w:rFonts w:ascii="Calibri" w:hAnsi="Calibri"/>
          <w:sz w:val="18"/>
          <w:szCs w:val="18"/>
        </w:rPr>
      </w:pPr>
      <w:r w:rsidRPr="008A3BDA">
        <w:rPr>
          <w:rFonts w:ascii="Calibri" w:hAnsi="Calibri"/>
          <w:sz w:val="18"/>
          <w:szCs w:val="18"/>
        </w:rPr>
        <w:t>wskaźniki produktu:</w:t>
      </w:r>
    </w:p>
    <w:p w14:paraId="1088F8DB" w14:textId="4ABA083E" w:rsidR="008A3BDA" w:rsidRPr="008A3BDA" w:rsidRDefault="008A3BDA" w:rsidP="008A3BDA">
      <w:pPr>
        <w:tabs>
          <w:tab w:val="left" w:pos="142"/>
        </w:tabs>
        <w:jc w:val="both"/>
        <w:rPr>
          <w:rFonts w:ascii="Calibri" w:hAnsi="Calibri"/>
          <w:sz w:val="18"/>
          <w:szCs w:val="18"/>
        </w:rPr>
      </w:pPr>
      <w:r w:rsidRPr="008A3BDA">
        <w:rPr>
          <w:rFonts w:ascii="Calibri" w:hAnsi="Calibri"/>
          <w:sz w:val="18"/>
          <w:szCs w:val="18"/>
        </w:rPr>
        <w:t>1.</w:t>
      </w:r>
      <w:r w:rsidRPr="008A3BDA">
        <w:rPr>
          <w:rFonts w:ascii="Calibri" w:hAnsi="Calibri"/>
          <w:sz w:val="18"/>
          <w:szCs w:val="18"/>
        </w:rPr>
        <w:tab/>
        <w:t>Liczba osób zagrożonych ubóstwem lub wykluczeniem społecznym objętych usługami społecznymi świadczonymi w interesie ogólnym w programie - wartość docelowa wskaźnika - 2.878</w:t>
      </w:r>
      <w:r w:rsidR="00F8665D">
        <w:rPr>
          <w:rFonts w:ascii="Calibri" w:hAnsi="Calibri"/>
          <w:sz w:val="18"/>
          <w:szCs w:val="18"/>
        </w:rPr>
        <w:t>.</w:t>
      </w:r>
    </w:p>
    <w:p w14:paraId="71BF9E9B" w14:textId="77777777" w:rsidR="007A7E45" w:rsidRPr="008A3BDA" w:rsidRDefault="008A3BDA" w:rsidP="008A3BDA">
      <w:pPr>
        <w:tabs>
          <w:tab w:val="left" w:pos="142"/>
        </w:tabs>
        <w:jc w:val="both"/>
        <w:rPr>
          <w:rFonts w:ascii="Calibri" w:hAnsi="Calibri"/>
          <w:sz w:val="18"/>
          <w:szCs w:val="18"/>
        </w:rPr>
      </w:pPr>
      <w:r w:rsidRPr="008A3BDA">
        <w:rPr>
          <w:rFonts w:ascii="Calibri" w:hAnsi="Calibri"/>
          <w:sz w:val="18"/>
          <w:szCs w:val="18"/>
        </w:rPr>
        <w:t>Wartości wskaźników określone na zakończenie realizacji Regionalnego Programu Operacyjnego Lubuskie 2020</w:t>
      </w:r>
      <w:r w:rsidR="0038677C">
        <w:rPr>
          <w:rFonts w:ascii="Calibri" w:hAnsi="Calibri"/>
          <w:sz w:val="18"/>
          <w:szCs w:val="18"/>
        </w:rPr>
        <w:t>.</w:t>
      </w:r>
    </w:p>
    <w:p w14:paraId="5F349139" w14:textId="77777777" w:rsidR="007A7E45" w:rsidRPr="008A3BDA" w:rsidRDefault="007A7E45" w:rsidP="007A7E45">
      <w:pPr>
        <w:jc w:val="both"/>
        <w:rPr>
          <w:rFonts w:ascii="Calibri" w:hAnsi="Calibri"/>
          <w:sz w:val="18"/>
          <w:szCs w:val="18"/>
        </w:rPr>
      </w:pPr>
    </w:p>
    <w:p w14:paraId="7EB42DB7" w14:textId="77777777" w:rsidR="007A7E45" w:rsidRPr="008A3BDA" w:rsidRDefault="007A7E45" w:rsidP="007A7E45">
      <w:pPr>
        <w:jc w:val="both"/>
        <w:rPr>
          <w:rFonts w:ascii="Calibri" w:hAnsi="Calibri"/>
          <w:sz w:val="18"/>
          <w:szCs w:val="18"/>
        </w:rPr>
      </w:pPr>
      <w:r w:rsidRPr="008A3BDA">
        <w:rPr>
          <w:rFonts w:ascii="Calibri" w:hAnsi="Calibri"/>
          <w:sz w:val="18"/>
          <w:szCs w:val="18"/>
        </w:rPr>
        <w:t>Finansowanie:</w:t>
      </w:r>
    </w:p>
    <w:p w14:paraId="614AC8E7" w14:textId="77777777" w:rsidR="007A7E45" w:rsidRPr="008A3BDA" w:rsidRDefault="007A7E45" w:rsidP="007A7E45">
      <w:pPr>
        <w:jc w:val="both"/>
        <w:rPr>
          <w:rFonts w:ascii="Calibri" w:hAnsi="Calibri"/>
          <w:sz w:val="18"/>
          <w:szCs w:val="18"/>
        </w:rPr>
      </w:pPr>
      <w:r w:rsidRPr="008A3BDA">
        <w:rPr>
          <w:rFonts w:ascii="Calibri" w:hAnsi="Calibri"/>
          <w:sz w:val="18"/>
          <w:szCs w:val="18"/>
        </w:rPr>
        <w:t xml:space="preserve">zgodnie z zakontraktowanymi w latach ubiegłych umowami o dofinansowanie projektów oraz harmonogramami płatności. </w:t>
      </w:r>
    </w:p>
    <w:p w14:paraId="0D0A36D7" w14:textId="77777777" w:rsidR="007A7E45" w:rsidRPr="008A3BDA" w:rsidRDefault="007A7E45" w:rsidP="007A7E45">
      <w:pPr>
        <w:jc w:val="both"/>
        <w:rPr>
          <w:rFonts w:ascii="Calibri" w:hAnsi="Calibri"/>
          <w:sz w:val="18"/>
          <w:szCs w:val="18"/>
        </w:rPr>
      </w:pPr>
    </w:p>
    <w:p w14:paraId="5BE67F51" w14:textId="77777777" w:rsidR="00E87C6A" w:rsidRPr="008A3BDA" w:rsidRDefault="007A7E45" w:rsidP="007A7E45">
      <w:pPr>
        <w:jc w:val="both"/>
        <w:rPr>
          <w:rFonts w:ascii="Calibri" w:hAnsi="Calibri"/>
          <w:sz w:val="18"/>
          <w:szCs w:val="18"/>
        </w:rPr>
      </w:pPr>
      <w:r w:rsidRPr="008A3BDA">
        <w:rPr>
          <w:rFonts w:ascii="Calibri" w:hAnsi="Calibri"/>
          <w:sz w:val="18"/>
          <w:szCs w:val="18"/>
        </w:rPr>
        <w:t xml:space="preserve">Wpisywanie się zadania w SRWL2030 - Cel strategiczny </w:t>
      </w:r>
      <w:r w:rsidR="00B75141" w:rsidRPr="008A3BDA">
        <w:rPr>
          <w:rFonts w:ascii="Calibri" w:hAnsi="Calibri"/>
          <w:sz w:val="18"/>
          <w:szCs w:val="18"/>
        </w:rPr>
        <w:t>2. Region silny w wymiarze społecznym oraz bliski obywatelowi</w:t>
      </w:r>
      <w:r w:rsidRPr="008A3BDA">
        <w:rPr>
          <w:rFonts w:ascii="Calibri" w:hAnsi="Calibri"/>
          <w:sz w:val="18"/>
          <w:szCs w:val="18"/>
        </w:rPr>
        <w:t>.</w:t>
      </w:r>
    </w:p>
    <w:p w14:paraId="34AF1C85" w14:textId="77777777" w:rsidR="00345319" w:rsidRPr="002845C8" w:rsidRDefault="00345319" w:rsidP="00825482">
      <w:pPr>
        <w:jc w:val="both"/>
        <w:rPr>
          <w:rFonts w:ascii="Calibri" w:eastAsia="Calibri" w:hAnsi="Calibri"/>
          <w:sz w:val="18"/>
          <w:szCs w:val="18"/>
          <w:highlight w:val="yellow"/>
          <w:lang w:eastAsia="en-US"/>
        </w:rPr>
      </w:pPr>
    </w:p>
    <w:p w14:paraId="3CE5E8D7" w14:textId="77777777" w:rsidR="00345319" w:rsidRPr="00F440A0" w:rsidRDefault="00345319" w:rsidP="00825482">
      <w:pPr>
        <w:jc w:val="both"/>
        <w:rPr>
          <w:rFonts w:ascii="Calibri" w:eastAsia="Calibri" w:hAnsi="Calibri"/>
          <w:sz w:val="18"/>
          <w:szCs w:val="18"/>
          <w:lang w:eastAsia="en-US"/>
        </w:rPr>
      </w:pPr>
      <w:r w:rsidRPr="00F440A0">
        <w:rPr>
          <w:rFonts w:ascii="Calibri" w:eastAsia="Calibri" w:hAnsi="Calibri"/>
          <w:b/>
          <w:sz w:val="18"/>
          <w:szCs w:val="18"/>
          <w:lang w:eastAsia="en-US"/>
        </w:rPr>
        <w:t xml:space="preserve">Zadanie: </w:t>
      </w:r>
      <w:r w:rsidR="00911D43" w:rsidRPr="00F440A0">
        <w:rPr>
          <w:rFonts w:ascii="Calibri" w:eastAsia="Calibri" w:hAnsi="Calibri"/>
          <w:b/>
          <w:sz w:val="18"/>
          <w:szCs w:val="18"/>
          <w:lang w:eastAsia="en-US"/>
        </w:rPr>
        <w:t>3</w:t>
      </w:r>
      <w:r w:rsidRPr="00F440A0">
        <w:rPr>
          <w:rFonts w:ascii="Calibri" w:eastAsia="Calibri" w:hAnsi="Calibri"/>
          <w:b/>
          <w:sz w:val="18"/>
          <w:szCs w:val="18"/>
          <w:lang w:eastAsia="en-US"/>
        </w:rPr>
        <w:t>.</w:t>
      </w:r>
      <w:r w:rsidR="00911D43" w:rsidRPr="00F440A0">
        <w:rPr>
          <w:rFonts w:ascii="Calibri" w:eastAsia="Calibri" w:hAnsi="Calibri"/>
          <w:b/>
          <w:sz w:val="18"/>
          <w:szCs w:val="18"/>
          <w:lang w:eastAsia="en-US"/>
        </w:rPr>
        <w:t>2</w:t>
      </w:r>
      <w:r w:rsidRPr="00F440A0">
        <w:rPr>
          <w:rFonts w:ascii="Calibri" w:eastAsia="Calibri" w:hAnsi="Calibri"/>
          <w:b/>
          <w:sz w:val="18"/>
          <w:szCs w:val="18"/>
          <w:lang w:eastAsia="en-US"/>
        </w:rPr>
        <w:t>.</w:t>
      </w:r>
      <w:r w:rsidR="00911D43" w:rsidRPr="00F440A0">
        <w:rPr>
          <w:rFonts w:ascii="Calibri" w:eastAsia="Calibri" w:hAnsi="Calibri"/>
          <w:b/>
          <w:sz w:val="18"/>
          <w:szCs w:val="18"/>
          <w:lang w:eastAsia="en-US"/>
        </w:rPr>
        <w:t>1</w:t>
      </w:r>
      <w:r w:rsidR="00D75DC2" w:rsidRPr="00F440A0">
        <w:rPr>
          <w:rFonts w:ascii="Calibri" w:eastAsia="Calibri" w:hAnsi="Calibri"/>
          <w:b/>
          <w:sz w:val="18"/>
          <w:szCs w:val="18"/>
          <w:lang w:eastAsia="en-US"/>
        </w:rPr>
        <w:t>0</w:t>
      </w:r>
      <w:r w:rsidR="0090249A" w:rsidRPr="00F440A0">
        <w:rPr>
          <w:rFonts w:ascii="Calibri" w:eastAsia="Calibri" w:hAnsi="Calibri"/>
          <w:b/>
          <w:sz w:val="18"/>
          <w:szCs w:val="18"/>
          <w:lang w:eastAsia="en-US"/>
        </w:rPr>
        <w:t>.</w:t>
      </w:r>
      <w:r w:rsidRPr="00F440A0">
        <w:rPr>
          <w:rFonts w:ascii="Calibri" w:eastAsia="Calibri" w:hAnsi="Calibri"/>
          <w:sz w:val="18"/>
          <w:szCs w:val="18"/>
          <w:lang w:eastAsia="en-US"/>
        </w:rPr>
        <w:t xml:space="preserve"> Wsparcie rozwoju ekonomii społecznej poprzez działania OWES.</w:t>
      </w:r>
    </w:p>
    <w:p w14:paraId="5B2267BB" w14:textId="77777777" w:rsidR="00825482" w:rsidRPr="00F440A0" w:rsidRDefault="00825482" w:rsidP="00345319">
      <w:pPr>
        <w:spacing w:line="259" w:lineRule="auto"/>
        <w:jc w:val="both"/>
        <w:rPr>
          <w:rFonts w:ascii="Calibri" w:eastAsia="Calibri" w:hAnsi="Calibri"/>
          <w:sz w:val="18"/>
          <w:szCs w:val="18"/>
          <w:lang w:eastAsia="en-US"/>
        </w:rPr>
      </w:pPr>
    </w:p>
    <w:p w14:paraId="51F252CA" w14:textId="77777777" w:rsidR="00345319" w:rsidRPr="00F440A0" w:rsidRDefault="00345319" w:rsidP="00345319">
      <w:pPr>
        <w:spacing w:line="259" w:lineRule="auto"/>
        <w:jc w:val="both"/>
        <w:rPr>
          <w:rFonts w:ascii="Calibri" w:eastAsia="Calibri" w:hAnsi="Calibri"/>
          <w:sz w:val="18"/>
          <w:szCs w:val="18"/>
          <w:lang w:eastAsia="en-US"/>
        </w:rPr>
      </w:pPr>
      <w:r w:rsidRPr="00F440A0">
        <w:rPr>
          <w:rFonts w:ascii="Calibri" w:eastAsia="Calibri" w:hAnsi="Calibri"/>
          <w:sz w:val="18"/>
          <w:szCs w:val="18"/>
          <w:lang w:eastAsia="en-US"/>
        </w:rPr>
        <w:t>Opis zadania:</w:t>
      </w:r>
    </w:p>
    <w:p w14:paraId="585EF1C3" w14:textId="77777777" w:rsidR="00F440A0" w:rsidRPr="00F440A0" w:rsidRDefault="00F440A0" w:rsidP="007E004D">
      <w:pPr>
        <w:tabs>
          <w:tab w:val="left" w:pos="142"/>
        </w:tabs>
        <w:spacing w:line="259" w:lineRule="auto"/>
        <w:jc w:val="both"/>
        <w:rPr>
          <w:rFonts w:ascii="Calibri" w:eastAsia="Calibri" w:hAnsi="Calibri"/>
          <w:sz w:val="18"/>
          <w:szCs w:val="18"/>
          <w:lang w:eastAsia="en-US"/>
        </w:rPr>
      </w:pPr>
      <w:r w:rsidRPr="00F440A0">
        <w:rPr>
          <w:rFonts w:ascii="Calibri" w:eastAsia="Calibri" w:hAnsi="Calibri"/>
          <w:sz w:val="18"/>
          <w:szCs w:val="18"/>
          <w:lang w:eastAsia="en-US"/>
        </w:rPr>
        <w:t>„Rozkręcamy społeczny biznes!” - pomoc osobom wykluczonym, zagrożonym ubóstwem lub wykluczonym społecznie poprzez tworzenie miejsc pracy w nowych i istniejących przedsiębiorstwach społecznych (m.in.: doradztwo kluczowe, doradztwo biznesowe, doradztwo specjalistyczne, animacja, szkolenia, dotacja inwestycyjna na doposażenie miejsca pracy, wsparcie pomostowe na bieżące koszty działania przedsiębiorstwa społecznego). Wojewódzki Urząd Pracy (Partner) realizuje: doradztwo kluczowe, doradztwo biznesowe oraz monitoring podmiotów ekonomii społecznej na terenie działania OWES.</w:t>
      </w:r>
    </w:p>
    <w:p w14:paraId="4D6DB2A3" w14:textId="77777777" w:rsidR="00345319" w:rsidRPr="00F8665D" w:rsidRDefault="00F440A0" w:rsidP="00F440A0">
      <w:pPr>
        <w:spacing w:line="259" w:lineRule="auto"/>
        <w:jc w:val="both"/>
        <w:rPr>
          <w:rFonts w:ascii="Calibri" w:eastAsia="Calibri" w:hAnsi="Calibri"/>
          <w:sz w:val="18"/>
          <w:szCs w:val="18"/>
          <w:lang w:eastAsia="en-US"/>
        </w:rPr>
      </w:pPr>
      <w:r w:rsidRPr="00F8665D">
        <w:rPr>
          <w:rFonts w:ascii="Calibri" w:eastAsia="Calibri" w:hAnsi="Calibri"/>
          <w:sz w:val="18"/>
          <w:szCs w:val="18"/>
          <w:lang w:eastAsia="en-US"/>
        </w:rPr>
        <w:t>Zadanie realizowane wspólnie z: Fundacja na rzecz Collegium Polonicum w Słubicach (Lider), Fundacja Rozwoju Demokracji Lokalnej Ośrodek Regionalny w Zielonej Górze (Partner).</w:t>
      </w:r>
    </w:p>
    <w:p w14:paraId="046AE72B" w14:textId="577C811A" w:rsidR="00345319" w:rsidRDefault="00345319" w:rsidP="00345319">
      <w:pPr>
        <w:spacing w:line="259" w:lineRule="auto"/>
        <w:jc w:val="both"/>
        <w:rPr>
          <w:rFonts w:ascii="Calibri" w:eastAsia="Calibri" w:hAnsi="Calibri"/>
          <w:sz w:val="18"/>
          <w:szCs w:val="18"/>
          <w:lang w:eastAsia="en-US"/>
        </w:rPr>
      </w:pPr>
      <w:r w:rsidRPr="00F8665D">
        <w:rPr>
          <w:rFonts w:ascii="Calibri" w:eastAsia="Calibri" w:hAnsi="Calibri"/>
          <w:sz w:val="18"/>
          <w:szCs w:val="18"/>
          <w:lang w:eastAsia="en-US"/>
        </w:rPr>
        <w:t>Zadanie powiązane z zadaniem 4.1.</w:t>
      </w:r>
      <w:r w:rsidR="00F8665D" w:rsidRPr="00F8665D">
        <w:rPr>
          <w:rFonts w:ascii="Calibri" w:eastAsia="Calibri" w:hAnsi="Calibri"/>
          <w:sz w:val="18"/>
          <w:szCs w:val="18"/>
          <w:lang w:eastAsia="en-US"/>
        </w:rPr>
        <w:t>4</w:t>
      </w:r>
      <w:r w:rsidRPr="00F8665D">
        <w:rPr>
          <w:rFonts w:ascii="Calibri" w:eastAsia="Calibri" w:hAnsi="Calibri"/>
          <w:sz w:val="18"/>
          <w:szCs w:val="18"/>
          <w:lang w:eastAsia="en-US"/>
        </w:rPr>
        <w:t>.</w:t>
      </w:r>
    </w:p>
    <w:p w14:paraId="143308D5" w14:textId="77777777" w:rsidR="007E004D" w:rsidRDefault="007E004D" w:rsidP="00345319">
      <w:pPr>
        <w:spacing w:line="259" w:lineRule="auto"/>
        <w:jc w:val="both"/>
        <w:rPr>
          <w:rFonts w:ascii="Calibri" w:eastAsia="Calibri" w:hAnsi="Calibri"/>
          <w:sz w:val="18"/>
          <w:szCs w:val="18"/>
          <w:lang w:eastAsia="en-US"/>
        </w:rPr>
      </w:pPr>
    </w:p>
    <w:p w14:paraId="04E68D4D" w14:textId="77777777" w:rsidR="007E004D" w:rsidRPr="00296F78" w:rsidRDefault="007E004D" w:rsidP="007E004D">
      <w:pPr>
        <w:spacing w:line="259" w:lineRule="auto"/>
        <w:jc w:val="both"/>
        <w:rPr>
          <w:rFonts w:ascii="Calibri" w:eastAsia="Calibri" w:hAnsi="Calibri"/>
          <w:sz w:val="18"/>
          <w:szCs w:val="18"/>
          <w:lang w:eastAsia="en-US"/>
        </w:rPr>
      </w:pPr>
      <w:r w:rsidRPr="00296F78">
        <w:rPr>
          <w:rFonts w:ascii="Calibri" w:eastAsia="Calibri" w:hAnsi="Calibri"/>
          <w:sz w:val="18"/>
          <w:szCs w:val="18"/>
          <w:lang w:eastAsia="en-US"/>
        </w:rPr>
        <w:t>Zakładane efekty:</w:t>
      </w:r>
    </w:p>
    <w:p w14:paraId="1BC7861C" w14:textId="09A8242D" w:rsidR="007E004D" w:rsidRPr="00296F78" w:rsidRDefault="00F8665D" w:rsidP="007E004D">
      <w:pPr>
        <w:tabs>
          <w:tab w:val="left" w:pos="142"/>
        </w:tabs>
        <w:spacing w:line="259" w:lineRule="auto"/>
        <w:jc w:val="both"/>
        <w:rPr>
          <w:rFonts w:ascii="Calibri" w:eastAsia="Calibri" w:hAnsi="Calibri"/>
          <w:sz w:val="18"/>
          <w:szCs w:val="18"/>
          <w:lang w:eastAsia="en-US"/>
        </w:rPr>
      </w:pPr>
      <w:r w:rsidRPr="00296F78">
        <w:rPr>
          <w:rFonts w:ascii="Calibri" w:eastAsia="Calibri" w:hAnsi="Calibri"/>
          <w:sz w:val="18"/>
          <w:szCs w:val="18"/>
          <w:lang w:eastAsia="en-US"/>
        </w:rPr>
        <w:t>l</w:t>
      </w:r>
      <w:r w:rsidR="007E004D" w:rsidRPr="00296F78">
        <w:rPr>
          <w:rFonts w:ascii="Calibri" w:eastAsia="Calibri" w:hAnsi="Calibri"/>
          <w:sz w:val="18"/>
          <w:szCs w:val="18"/>
          <w:lang w:eastAsia="en-US"/>
        </w:rPr>
        <w:t>iczba miejsc pracy wspieranych doradztwem kluczowym i biznesowym do 18 miesięcy po utworzeniu – 83 wspierane miejsc pracy.</w:t>
      </w:r>
    </w:p>
    <w:p w14:paraId="5070B06B" w14:textId="77777777" w:rsidR="007E004D" w:rsidRPr="00296F78" w:rsidRDefault="007E004D" w:rsidP="007E004D">
      <w:pPr>
        <w:spacing w:line="259" w:lineRule="auto"/>
        <w:jc w:val="both"/>
        <w:rPr>
          <w:rFonts w:ascii="Calibri" w:eastAsia="Calibri" w:hAnsi="Calibri"/>
          <w:sz w:val="18"/>
          <w:szCs w:val="18"/>
          <w:lang w:eastAsia="en-US"/>
        </w:rPr>
      </w:pPr>
    </w:p>
    <w:p w14:paraId="0E2CE752" w14:textId="77777777" w:rsidR="007E004D" w:rsidRPr="00296F78" w:rsidRDefault="007E004D" w:rsidP="007E004D">
      <w:pPr>
        <w:spacing w:line="259" w:lineRule="auto"/>
        <w:jc w:val="both"/>
        <w:rPr>
          <w:rFonts w:ascii="Calibri" w:eastAsia="Calibri" w:hAnsi="Calibri"/>
          <w:sz w:val="18"/>
          <w:szCs w:val="18"/>
          <w:lang w:eastAsia="en-US"/>
        </w:rPr>
      </w:pPr>
      <w:r w:rsidRPr="00296F78">
        <w:rPr>
          <w:rFonts w:ascii="Calibri" w:eastAsia="Calibri" w:hAnsi="Calibri"/>
          <w:sz w:val="18"/>
          <w:szCs w:val="18"/>
          <w:lang w:eastAsia="en-US"/>
        </w:rPr>
        <w:t>Finansowanie:</w:t>
      </w:r>
    </w:p>
    <w:p w14:paraId="6BB2DE39" w14:textId="77777777" w:rsidR="007E004D" w:rsidRPr="007E004D" w:rsidRDefault="007E004D" w:rsidP="007E004D">
      <w:pPr>
        <w:spacing w:line="259" w:lineRule="auto"/>
        <w:jc w:val="both"/>
        <w:rPr>
          <w:rFonts w:ascii="Calibri" w:eastAsia="Calibri" w:hAnsi="Calibri"/>
          <w:sz w:val="18"/>
          <w:szCs w:val="18"/>
          <w:lang w:eastAsia="en-US"/>
        </w:rPr>
      </w:pPr>
      <w:r w:rsidRPr="00296F78">
        <w:rPr>
          <w:rFonts w:ascii="Calibri" w:eastAsia="Calibri" w:hAnsi="Calibri"/>
          <w:sz w:val="18"/>
          <w:szCs w:val="18"/>
          <w:lang w:eastAsia="en-US"/>
        </w:rPr>
        <w:t>108,5 tys. zł – projekt realizowany ze środków Regionalnego Programu Operacyjnego Lubuskiego 2020 - 7.6.1 Wsparcie rozwoju ES poprzez działania ośrodków wsparcia ekonomii społecznej.</w:t>
      </w:r>
    </w:p>
    <w:p w14:paraId="48041BB4" w14:textId="77777777" w:rsidR="007E004D" w:rsidRPr="002845C8" w:rsidRDefault="007E004D" w:rsidP="007E004D">
      <w:pPr>
        <w:spacing w:line="259" w:lineRule="auto"/>
        <w:jc w:val="both"/>
        <w:rPr>
          <w:rFonts w:ascii="Calibri" w:eastAsia="Calibri" w:hAnsi="Calibri"/>
          <w:sz w:val="18"/>
          <w:szCs w:val="18"/>
          <w:highlight w:val="yellow"/>
          <w:lang w:eastAsia="en-US"/>
        </w:rPr>
      </w:pPr>
    </w:p>
    <w:p w14:paraId="60A7B0EA" w14:textId="77777777" w:rsidR="007E004D" w:rsidRPr="00634CCF" w:rsidRDefault="007E004D" w:rsidP="007E004D">
      <w:pPr>
        <w:spacing w:line="259" w:lineRule="auto"/>
        <w:jc w:val="both"/>
        <w:rPr>
          <w:rFonts w:ascii="Calibri" w:eastAsia="Calibri" w:hAnsi="Calibri"/>
          <w:sz w:val="18"/>
          <w:szCs w:val="18"/>
          <w:lang w:eastAsia="en-US"/>
        </w:rPr>
      </w:pPr>
      <w:r w:rsidRPr="00634CCF">
        <w:rPr>
          <w:rFonts w:ascii="Calibri" w:eastAsia="Calibri" w:hAnsi="Calibri"/>
          <w:sz w:val="18"/>
          <w:szCs w:val="18"/>
          <w:lang w:eastAsia="en-US"/>
        </w:rPr>
        <w:t>Wpisywanie się zadania w SRWL2030 - Cel strategiczny: 2. Region silny w wymiarze społecznym oraz bliski obywatelowi.</w:t>
      </w:r>
    </w:p>
    <w:p w14:paraId="1C3AE9C3" w14:textId="77777777" w:rsidR="007754E3" w:rsidRPr="002845C8" w:rsidRDefault="007754E3" w:rsidP="00717B1E">
      <w:pPr>
        <w:rPr>
          <w:rFonts w:ascii="Calibri" w:hAnsi="Calibri"/>
          <w:sz w:val="18"/>
          <w:szCs w:val="18"/>
          <w:highlight w:val="yellow"/>
        </w:rPr>
      </w:pPr>
    </w:p>
    <w:p w14:paraId="1B268EC5" w14:textId="77777777" w:rsidR="00535F1B" w:rsidRPr="00F87097" w:rsidRDefault="00535F1B" w:rsidP="00535F1B">
      <w:pPr>
        <w:jc w:val="both"/>
        <w:rPr>
          <w:rFonts w:ascii="Calibri" w:eastAsia="Calibri" w:hAnsi="Calibri"/>
          <w:sz w:val="18"/>
          <w:szCs w:val="18"/>
          <w:lang w:eastAsia="en-US"/>
        </w:rPr>
      </w:pPr>
      <w:r w:rsidRPr="00F87097">
        <w:rPr>
          <w:rFonts w:ascii="Calibri" w:eastAsia="Calibri" w:hAnsi="Calibri"/>
          <w:b/>
          <w:sz w:val="18"/>
          <w:szCs w:val="18"/>
          <w:lang w:eastAsia="en-US"/>
        </w:rPr>
        <w:t xml:space="preserve">Zadanie </w:t>
      </w:r>
      <w:r w:rsidR="0029350F" w:rsidRPr="00F87097">
        <w:rPr>
          <w:rFonts w:ascii="Calibri" w:eastAsia="Calibri" w:hAnsi="Calibri"/>
          <w:b/>
          <w:sz w:val="18"/>
          <w:szCs w:val="18"/>
          <w:lang w:eastAsia="en-US"/>
        </w:rPr>
        <w:t>3.2.</w:t>
      </w:r>
      <w:r w:rsidR="00911D43" w:rsidRPr="00F87097">
        <w:rPr>
          <w:rFonts w:ascii="Calibri" w:eastAsia="Calibri" w:hAnsi="Calibri"/>
          <w:b/>
          <w:sz w:val="18"/>
          <w:szCs w:val="18"/>
          <w:lang w:eastAsia="en-US"/>
        </w:rPr>
        <w:t>1</w:t>
      </w:r>
      <w:r w:rsidR="00D75DC2" w:rsidRPr="00F87097">
        <w:rPr>
          <w:rFonts w:ascii="Calibri" w:eastAsia="Calibri" w:hAnsi="Calibri"/>
          <w:b/>
          <w:sz w:val="18"/>
          <w:szCs w:val="18"/>
          <w:lang w:eastAsia="en-US"/>
        </w:rPr>
        <w:t>1</w:t>
      </w:r>
      <w:r w:rsidR="0029350F" w:rsidRPr="00F87097">
        <w:rPr>
          <w:rFonts w:ascii="Calibri" w:eastAsia="Calibri" w:hAnsi="Calibri"/>
          <w:b/>
          <w:sz w:val="18"/>
          <w:szCs w:val="18"/>
          <w:lang w:eastAsia="en-US"/>
        </w:rPr>
        <w:t>.</w:t>
      </w:r>
      <w:r w:rsidR="00911D43" w:rsidRPr="00F87097">
        <w:t xml:space="preserve"> </w:t>
      </w:r>
      <w:r w:rsidR="00911D43" w:rsidRPr="00F87097">
        <w:rPr>
          <w:rFonts w:ascii="Calibri" w:eastAsia="Calibri" w:hAnsi="Calibri"/>
          <w:sz w:val="18"/>
          <w:szCs w:val="18"/>
          <w:lang w:eastAsia="en-US"/>
        </w:rPr>
        <w:t>Wzmocnienie aktywności zawodowej osób niepełnosprawnych oraz działania podejmowane na rzecz utrzymania miejsc pracy dla osób niepełnosprawnych.</w:t>
      </w:r>
    </w:p>
    <w:p w14:paraId="313FE67F" w14:textId="77777777" w:rsidR="00911D43" w:rsidRPr="00F87097" w:rsidRDefault="00911D43" w:rsidP="00535F1B">
      <w:pPr>
        <w:jc w:val="both"/>
        <w:rPr>
          <w:rFonts w:ascii="Calibri" w:eastAsia="Calibri" w:hAnsi="Calibri"/>
          <w:sz w:val="18"/>
          <w:szCs w:val="18"/>
          <w:lang w:eastAsia="en-US"/>
        </w:rPr>
      </w:pPr>
    </w:p>
    <w:p w14:paraId="7B7A6230" w14:textId="77777777" w:rsidR="0029350F" w:rsidRPr="00F87097" w:rsidRDefault="00535F1B" w:rsidP="00535F1B">
      <w:pPr>
        <w:jc w:val="both"/>
        <w:rPr>
          <w:rFonts w:ascii="Calibri" w:eastAsia="Calibri" w:hAnsi="Calibri"/>
          <w:sz w:val="18"/>
          <w:szCs w:val="18"/>
          <w:lang w:eastAsia="en-US"/>
        </w:rPr>
      </w:pPr>
      <w:r w:rsidRPr="00F87097">
        <w:rPr>
          <w:rFonts w:ascii="Calibri" w:eastAsia="Calibri" w:hAnsi="Calibri"/>
          <w:sz w:val="18"/>
          <w:szCs w:val="18"/>
          <w:lang w:eastAsia="en-US"/>
        </w:rPr>
        <w:t>Opis zadania</w:t>
      </w:r>
      <w:r w:rsidR="0029350F" w:rsidRPr="00F87097">
        <w:rPr>
          <w:rFonts w:ascii="Calibri" w:eastAsia="Calibri" w:hAnsi="Calibri"/>
          <w:sz w:val="18"/>
          <w:szCs w:val="18"/>
          <w:lang w:eastAsia="en-US"/>
        </w:rPr>
        <w:t xml:space="preserve">: </w:t>
      </w:r>
    </w:p>
    <w:p w14:paraId="2115B34A" w14:textId="77777777" w:rsidR="0029350F" w:rsidRPr="00AE100F" w:rsidRDefault="00535F1B" w:rsidP="00535F1B">
      <w:pPr>
        <w:jc w:val="both"/>
        <w:rPr>
          <w:rFonts w:ascii="Calibri" w:eastAsia="Calibri" w:hAnsi="Calibri"/>
          <w:sz w:val="18"/>
          <w:szCs w:val="18"/>
          <w:lang w:eastAsia="en-US"/>
        </w:rPr>
      </w:pPr>
      <w:r w:rsidRPr="00AE100F">
        <w:rPr>
          <w:rFonts w:ascii="Calibri" w:eastAsia="Calibri" w:hAnsi="Calibri"/>
          <w:sz w:val="18"/>
          <w:szCs w:val="18"/>
          <w:lang w:eastAsia="en-US"/>
        </w:rPr>
        <w:t>z</w:t>
      </w:r>
      <w:r w:rsidR="0029350F" w:rsidRPr="00AE100F">
        <w:rPr>
          <w:rFonts w:ascii="Calibri" w:eastAsia="Calibri" w:hAnsi="Calibri"/>
          <w:sz w:val="18"/>
          <w:szCs w:val="18"/>
          <w:lang w:eastAsia="en-US"/>
        </w:rPr>
        <w:t>adanie to</w:t>
      </w:r>
      <w:r w:rsidR="00292C67" w:rsidRPr="00AE100F">
        <w:rPr>
          <w:rFonts w:ascii="Calibri" w:eastAsia="Calibri" w:hAnsi="Calibri"/>
          <w:sz w:val="18"/>
          <w:szCs w:val="18"/>
          <w:lang w:eastAsia="en-US"/>
        </w:rPr>
        <w:t>,</w:t>
      </w:r>
      <w:r w:rsidR="0029350F" w:rsidRPr="00AE100F">
        <w:rPr>
          <w:rFonts w:ascii="Calibri" w:eastAsia="Calibri" w:hAnsi="Calibri"/>
          <w:sz w:val="18"/>
          <w:szCs w:val="18"/>
          <w:lang w:eastAsia="en-US"/>
        </w:rPr>
        <w:t xml:space="preserve"> w podobny do lat poprzednich sposób</w:t>
      </w:r>
      <w:r w:rsidR="00292C67" w:rsidRPr="00AE100F">
        <w:rPr>
          <w:rFonts w:ascii="Calibri" w:eastAsia="Calibri" w:hAnsi="Calibri"/>
          <w:sz w:val="18"/>
          <w:szCs w:val="18"/>
          <w:lang w:eastAsia="en-US"/>
        </w:rPr>
        <w:t>,</w:t>
      </w:r>
      <w:r w:rsidR="0029350F" w:rsidRPr="00AE100F">
        <w:rPr>
          <w:rFonts w:ascii="Calibri" w:eastAsia="Calibri" w:hAnsi="Calibri"/>
          <w:sz w:val="18"/>
          <w:szCs w:val="18"/>
          <w:lang w:eastAsia="en-US"/>
        </w:rPr>
        <w:t xml:space="preserve"> realizowane będzie wielopłaszczyznowo poprzez propozycje przedsięwzięć adresowanych do pracodawców otwartego i chronionego rynku pracy, osób niepełnosprawnych, organizacji pozarządowych działających na rzecz osób niepełnosprawnych oraz jednostek samorządu terytorialnego.</w:t>
      </w:r>
    </w:p>
    <w:p w14:paraId="588BEE6E" w14:textId="77777777" w:rsidR="0029350F" w:rsidRPr="00AE100F" w:rsidRDefault="0029350F" w:rsidP="00535F1B">
      <w:pPr>
        <w:jc w:val="both"/>
        <w:rPr>
          <w:rFonts w:ascii="Calibri" w:eastAsia="Calibri" w:hAnsi="Calibri"/>
          <w:sz w:val="18"/>
          <w:szCs w:val="18"/>
          <w:lang w:eastAsia="en-US"/>
        </w:rPr>
      </w:pPr>
      <w:r w:rsidRPr="00AE100F">
        <w:rPr>
          <w:rFonts w:ascii="Calibri" w:eastAsia="Calibri" w:hAnsi="Calibri"/>
          <w:sz w:val="18"/>
          <w:szCs w:val="18"/>
          <w:lang w:eastAsia="en-US"/>
        </w:rPr>
        <w:t>Zakłada się, że w 202</w:t>
      </w:r>
      <w:r w:rsidR="00AE100F" w:rsidRPr="00AE100F">
        <w:rPr>
          <w:rFonts w:ascii="Calibri" w:eastAsia="Calibri" w:hAnsi="Calibri"/>
          <w:sz w:val="18"/>
          <w:szCs w:val="18"/>
          <w:lang w:eastAsia="en-US"/>
        </w:rPr>
        <w:t>3</w:t>
      </w:r>
      <w:r w:rsidRPr="00AE100F">
        <w:rPr>
          <w:rFonts w:ascii="Calibri" w:eastAsia="Calibri" w:hAnsi="Calibri"/>
          <w:sz w:val="18"/>
          <w:szCs w:val="18"/>
          <w:lang w:eastAsia="en-US"/>
        </w:rPr>
        <w:t xml:space="preserve"> r. środki finansowe PFRON przeznaczone zostaną na:</w:t>
      </w:r>
    </w:p>
    <w:p w14:paraId="0B46D5EB" w14:textId="77777777" w:rsidR="0029350F" w:rsidRPr="00AE100F" w:rsidRDefault="0029350F" w:rsidP="0068794F">
      <w:pPr>
        <w:numPr>
          <w:ilvl w:val="0"/>
          <w:numId w:val="26"/>
        </w:numPr>
        <w:tabs>
          <w:tab w:val="left" w:pos="142"/>
        </w:tabs>
        <w:ind w:left="0" w:firstLine="0"/>
        <w:contextualSpacing/>
        <w:jc w:val="both"/>
        <w:rPr>
          <w:rFonts w:ascii="Calibri" w:eastAsia="Calibri" w:hAnsi="Calibri"/>
          <w:sz w:val="18"/>
          <w:szCs w:val="18"/>
          <w:lang w:eastAsia="en-US"/>
        </w:rPr>
      </w:pPr>
      <w:r w:rsidRPr="00AE100F">
        <w:rPr>
          <w:rFonts w:ascii="Calibri" w:eastAsia="Calibri" w:hAnsi="Calibri"/>
          <w:sz w:val="18"/>
          <w:szCs w:val="18"/>
          <w:lang w:eastAsia="en-US"/>
        </w:rPr>
        <w:t>dofinansowanie do wynagrodzeń zatrudnionych osób niepełnosprawnych do wysokości:</w:t>
      </w:r>
    </w:p>
    <w:p w14:paraId="378957B0" w14:textId="77777777" w:rsidR="0029350F" w:rsidRPr="00AE100F" w:rsidRDefault="0029350F" w:rsidP="0068794F">
      <w:pPr>
        <w:numPr>
          <w:ilvl w:val="1"/>
          <w:numId w:val="34"/>
        </w:numPr>
        <w:tabs>
          <w:tab w:val="left" w:pos="284"/>
        </w:tabs>
        <w:ind w:left="284" w:hanging="142"/>
        <w:contextualSpacing/>
        <w:jc w:val="both"/>
        <w:rPr>
          <w:rFonts w:ascii="Calibri" w:eastAsia="Calibri" w:hAnsi="Calibri"/>
          <w:sz w:val="18"/>
          <w:szCs w:val="18"/>
          <w:lang w:eastAsia="en-US"/>
        </w:rPr>
      </w:pPr>
      <w:r w:rsidRPr="00AE100F">
        <w:rPr>
          <w:rFonts w:ascii="Calibri" w:eastAsia="Calibri" w:hAnsi="Calibri"/>
          <w:sz w:val="18"/>
          <w:szCs w:val="18"/>
          <w:lang w:eastAsia="en-US"/>
        </w:rPr>
        <w:t>75% kosztów płacy (brutto + ZUS płatnika) dla przedsiębiorcy,</w:t>
      </w:r>
    </w:p>
    <w:p w14:paraId="2AF5C112" w14:textId="77777777" w:rsidR="0029350F" w:rsidRPr="00AE100F" w:rsidRDefault="0029350F" w:rsidP="0068794F">
      <w:pPr>
        <w:numPr>
          <w:ilvl w:val="1"/>
          <w:numId w:val="34"/>
        </w:numPr>
        <w:tabs>
          <w:tab w:val="left" w:pos="284"/>
        </w:tabs>
        <w:ind w:left="284" w:hanging="142"/>
        <w:contextualSpacing/>
        <w:jc w:val="both"/>
        <w:rPr>
          <w:rFonts w:ascii="Calibri" w:eastAsia="Calibri" w:hAnsi="Calibri"/>
          <w:sz w:val="18"/>
          <w:szCs w:val="18"/>
          <w:lang w:eastAsia="en-US"/>
        </w:rPr>
      </w:pPr>
      <w:r w:rsidRPr="00AE100F">
        <w:rPr>
          <w:rFonts w:ascii="Calibri" w:eastAsia="Calibri" w:hAnsi="Calibri"/>
          <w:sz w:val="18"/>
          <w:szCs w:val="18"/>
          <w:lang w:eastAsia="en-US"/>
        </w:rPr>
        <w:t>90% kosztów płacy (brutto + ZUS płatnika) dla fundacji i  stowarzyszeń,</w:t>
      </w:r>
    </w:p>
    <w:p w14:paraId="30FCA9FB" w14:textId="77777777" w:rsidR="0029350F" w:rsidRPr="00AE100F" w:rsidRDefault="0029350F" w:rsidP="00F8665D">
      <w:pPr>
        <w:numPr>
          <w:ilvl w:val="0"/>
          <w:numId w:val="26"/>
        </w:numPr>
        <w:ind w:left="142" w:hanging="142"/>
        <w:contextualSpacing/>
        <w:jc w:val="both"/>
        <w:rPr>
          <w:rFonts w:ascii="Calibri" w:eastAsia="Calibri" w:hAnsi="Calibri"/>
          <w:sz w:val="18"/>
          <w:szCs w:val="18"/>
          <w:lang w:eastAsia="en-US"/>
        </w:rPr>
      </w:pPr>
      <w:r w:rsidRPr="00AE100F">
        <w:rPr>
          <w:rFonts w:ascii="Calibri" w:eastAsia="Calibri" w:hAnsi="Calibri"/>
          <w:sz w:val="18"/>
          <w:szCs w:val="18"/>
          <w:lang w:eastAsia="en-US"/>
        </w:rPr>
        <w:t>refundacje:</w:t>
      </w:r>
    </w:p>
    <w:p w14:paraId="6811BEE0" w14:textId="77777777" w:rsidR="0029350F" w:rsidRPr="00AE100F" w:rsidRDefault="0029350F" w:rsidP="0068794F">
      <w:pPr>
        <w:numPr>
          <w:ilvl w:val="1"/>
          <w:numId w:val="35"/>
        </w:numPr>
        <w:ind w:left="284" w:hanging="142"/>
        <w:contextualSpacing/>
        <w:jc w:val="both"/>
        <w:rPr>
          <w:rFonts w:ascii="Calibri" w:eastAsia="Calibri" w:hAnsi="Calibri"/>
          <w:sz w:val="18"/>
          <w:szCs w:val="18"/>
          <w:lang w:eastAsia="en-US"/>
        </w:rPr>
      </w:pPr>
      <w:r w:rsidRPr="00AE100F">
        <w:rPr>
          <w:rFonts w:ascii="Calibri" w:eastAsia="Calibri" w:hAnsi="Calibri"/>
          <w:sz w:val="18"/>
          <w:szCs w:val="18"/>
          <w:lang w:eastAsia="en-US"/>
        </w:rPr>
        <w:t>opłaconych przez osobę niepełnosprawną prowadzącą działalność gospodarczą obowiązkowych składek na ubezpieczenie emerytalne i rentowe,</w:t>
      </w:r>
    </w:p>
    <w:p w14:paraId="0BD4762A" w14:textId="77777777" w:rsidR="0029350F" w:rsidRPr="00AE100F" w:rsidRDefault="0029350F" w:rsidP="0068794F">
      <w:pPr>
        <w:numPr>
          <w:ilvl w:val="1"/>
          <w:numId w:val="35"/>
        </w:numPr>
        <w:ind w:left="284" w:hanging="142"/>
        <w:contextualSpacing/>
        <w:jc w:val="both"/>
        <w:rPr>
          <w:rFonts w:ascii="Calibri" w:eastAsia="Calibri" w:hAnsi="Calibri"/>
          <w:sz w:val="18"/>
          <w:szCs w:val="18"/>
          <w:lang w:eastAsia="en-US"/>
        </w:rPr>
      </w:pPr>
      <w:r w:rsidRPr="00AE100F">
        <w:rPr>
          <w:rFonts w:ascii="Calibri" w:eastAsia="Calibri" w:hAnsi="Calibri"/>
          <w:sz w:val="18"/>
          <w:szCs w:val="18"/>
          <w:lang w:eastAsia="en-US"/>
        </w:rPr>
        <w:t>opłaconych przez niepełnosprawnego rolnika bądź rolnika zobowiązanego do opłacania za</w:t>
      </w:r>
      <w:r w:rsidR="00292C67" w:rsidRPr="00AE100F">
        <w:rPr>
          <w:rFonts w:ascii="Calibri" w:eastAsia="Calibri" w:hAnsi="Calibri"/>
          <w:sz w:val="18"/>
          <w:szCs w:val="18"/>
          <w:lang w:eastAsia="en-US"/>
        </w:rPr>
        <w:t xml:space="preserve"> </w:t>
      </w:r>
      <w:r w:rsidRPr="00AE100F">
        <w:rPr>
          <w:rFonts w:ascii="Calibri" w:eastAsia="Calibri" w:hAnsi="Calibri"/>
          <w:sz w:val="18"/>
          <w:szCs w:val="18"/>
          <w:lang w:eastAsia="en-US"/>
        </w:rPr>
        <w:t>niepełnosprawnego domownika składek na ubezpieczenie społeczne rolników,</w:t>
      </w:r>
    </w:p>
    <w:p w14:paraId="70C5D41D" w14:textId="77777777" w:rsidR="0029350F" w:rsidRPr="00AE100F" w:rsidRDefault="0029350F" w:rsidP="00F8665D">
      <w:pPr>
        <w:numPr>
          <w:ilvl w:val="0"/>
          <w:numId w:val="26"/>
        </w:numPr>
        <w:ind w:left="142" w:hanging="142"/>
        <w:contextualSpacing/>
        <w:jc w:val="both"/>
        <w:rPr>
          <w:rFonts w:ascii="Calibri" w:eastAsia="Calibri" w:hAnsi="Calibri"/>
          <w:sz w:val="18"/>
          <w:szCs w:val="18"/>
          <w:lang w:eastAsia="en-US"/>
        </w:rPr>
      </w:pPr>
      <w:r w:rsidRPr="00AE100F">
        <w:rPr>
          <w:rFonts w:ascii="Calibri" w:eastAsia="Calibri" w:hAnsi="Calibri"/>
          <w:sz w:val="18"/>
          <w:szCs w:val="18"/>
          <w:lang w:eastAsia="en-US"/>
        </w:rPr>
        <w:t>zwrot kosztów wyposażenia stanowiska pracy osoby niepełnosprawnej,</w:t>
      </w:r>
    </w:p>
    <w:p w14:paraId="706758D7" w14:textId="77777777" w:rsidR="0029350F" w:rsidRPr="00AE100F" w:rsidRDefault="0029350F" w:rsidP="00F8665D">
      <w:pPr>
        <w:numPr>
          <w:ilvl w:val="0"/>
          <w:numId w:val="26"/>
        </w:numPr>
        <w:ind w:left="142" w:hanging="142"/>
        <w:contextualSpacing/>
        <w:jc w:val="both"/>
        <w:rPr>
          <w:rFonts w:ascii="Calibri" w:eastAsia="Calibri" w:hAnsi="Calibri"/>
          <w:sz w:val="18"/>
          <w:szCs w:val="18"/>
          <w:lang w:eastAsia="en-US"/>
        </w:rPr>
      </w:pPr>
      <w:r w:rsidRPr="00AE100F">
        <w:rPr>
          <w:rFonts w:ascii="Calibri" w:eastAsia="Calibri" w:hAnsi="Calibri"/>
          <w:sz w:val="18"/>
          <w:szCs w:val="18"/>
          <w:lang w:eastAsia="en-US"/>
        </w:rPr>
        <w:t>podjęcie przez osobę niepełnosprawną działalności gospodarczej, rolniczej albo na wniesienie wkładu do spółdzielni socjalnej,</w:t>
      </w:r>
    </w:p>
    <w:p w14:paraId="47C81722" w14:textId="77777777" w:rsidR="0029350F" w:rsidRPr="00AE100F" w:rsidRDefault="0029350F" w:rsidP="00F8665D">
      <w:pPr>
        <w:numPr>
          <w:ilvl w:val="0"/>
          <w:numId w:val="26"/>
        </w:numPr>
        <w:ind w:left="142" w:hanging="142"/>
        <w:contextualSpacing/>
        <w:jc w:val="both"/>
        <w:rPr>
          <w:rFonts w:ascii="Calibri" w:eastAsia="Calibri" w:hAnsi="Calibri"/>
          <w:sz w:val="18"/>
          <w:szCs w:val="18"/>
          <w:lang w:eastAsia="en-US"/>
        </w:rPr>
      </w:pPr>
      <w:r w:rsidRPr="00AE100F">
        <w:rPr>
          <w:rFonts w:ascii="Calibri" w:eastAsia="Calibri" w:hAnsi="Calibri"/>
          <w:sz w:val="18"/>
          <w:szCs w:val="18"/>
          <w:lang w:eastAsia="en-US"/>
        </w:rPr>
        <w:t>usługi lub instrumenty rynku pracy realizowane na rzecz osób niepełnosprawnych zgodnie zasadami określonymi w ustawie o promocji,</w:t>
      </w:r>
    </w:p>
    <w:p w14:paraId="622C43E6" w14:textId="77777777" w:rsidR="0029350F" w:rsidRPr="00AE100F" w:rsidRDefault="0029350F" w:rsidP="00F8665D">
      <w:pPr>
        <w:numPr>
          <w:ilvl w:val="0"/>
          <w:numId w:val="26"/>
        </w:numPr>
        <w:ind w:left="142" w:hanging="142"/>
        <w:contextualSpacing/>
        <w:jc w:val="both"/>
        <w:rPr>
          <w:rFonts w:ascii="Calibri" w:eastAsia="Calibri" w:hAnsi="Calibri"/>
          <w:sz w:val="18"/>
          <w:szCs w:val="18"/>
          <w:lang w:eastAsia="en-US"/>
        </w:rPr>
      </w:pPr>
      <w:r w:rsidRPr="00AE100F">
        <w:rPr>
          <w:rFonts w:ascii="Calibri" w:eastAsia="Calibri" w:hAnsi="Calibri"/>
          <w:sz w:val="18"/>
          <w:szCs w:val="18"/>
          <w:lang w:eastAsia="en-US"/>
        </w:rPr>
        <w:t>funkcjonowanie warsztatów terapii zajęciowej, zadanie to współfinansowane będzie ze</w:t>
      </w:r>
      <w:r w:rsidR="00AE100F">
        <w:rPr>
          <w:rFonts w:ascii="Calibri" w:eastAsia="Calibri" w:hAnsi="Calibri"/>
          <w:sz w:val="18"/>
          <w:szCs w:val="18"/>
          <w:lang w:eastAsia="en-US"/>
        </w:rPr>
        <w:t xml:space="preserve"> </w:t>
      </w:r>
      <w:r w:rsidRPr="00AE100F">
        <w:rPr>
          <w:rFonts w:ascii="Calibri" w:eastAsia="Calibri" w:hAnsi="Calibri"/>
          <w:sz w:val="18"/>
          <w:szCs w:val="18"/>
          <w:lang w:eastAsia="en-US"/>
        </w:rPr>
        <w:t>środków jednostek samorządu terytorialnego szczebla powiatowego i gminnego w wysokości 10% kosztów ogółem,</w:t>
      </w:r>
    </w:p>
    <w:p w14:paraId="5735B282" w14:textId="77777777" w:rsidR="0029350F" w:rsidRPr="00AE100F" w:rsidRDefault="0029350F" w:rsidP="00F8665D">
      <w:pPr>
        <w:numPr>
          <w:ilvl w:val="0"/>
          <w:numId w:val="26"/>
        </w:numPr>
        <w:tabs>
          <w:tab w:val="left" w:pos="284"/>
        </w:tabs>
        <w:ind w:left="142" w:hanging="142"/>
        <w:contextualSpacing/>
        <w:jc w:val="both"/>
        <w:rPr>
          <w:rFonts w:ascii="Calibri" w:eastAsia="Calibri" w:hAnsi="Calibri"/>
          <w:sz w:val="18"/>
          <w:szCs w:val="18"/>
          <w:lang w:eastAsia="en-US"/>
        </w:rPr>
      </w:pPr>
      <w:r w:rsidRPr="00AE100F">
        <w:rPr>
          <w:rFonts w:ascii="Calibri" w:eastAsia="Calibri" w:hAnsi="Calibri"/>
          <w:sz w:val="18"/>
          <w:szCs w:val="18"/>
          <w:lang w:eastAsia="en-US"/>
        </w:rPr>
        <w:t>pomoc finansową adresowaną do osób fizycznych obejmującą następujące obszary wsparcia:</w:t>
      </w:r>
    </w:p>
    <w:p w14:paraId="420E0AE8" w14:textId="77777777" w:rsidR="0029350F" w:rsidRPr="00AE100F" w:rsidRDefault="0029350F" w:rsidP="0068794F">
      <w:pPr>
        <w:numPr>
          <w:ilvl w:val="2"/>
          <w:numId w:val="33"/>
        </w:numPr>
        <w:tabs>
          <w:tab w:val="left" w:pos="284"/>
        </w:tabs>
        <w:ind w:left="284" w:hanging="142"/>
        <w:contextualSpacing/>
        <w:jc w:val="both"/>
        <w:rPr>
          <w:rFonts w:ascii="Calibri" w:eastAsia="Calibri" w:hAnsi="Calibri"/>
          <w:sz w:val="18"/>
          <w:szCs w:val="18"/>
          <w:lang w:eastAsia="en-US"/>
        </w:rPr>
      </w:pPr>
      <w:r w:rsidRPr="00AE100F">
        <w:rPr>
          <w:rFonts w:ascii="Calibri" w:eastAsia="Calibri" w:hAnsi="Calibri"/>
          <w:sz w:val="18"/>
          <w:szCs w:val="18"/>
          <w:lang w:eastAsia="en-US"/>
        </w:rPr>
        <w:t>pomoc w zakupie i montażu oprzyrządowania do posiadanego samochodu,</w:t>
      </w:r>
    </w:p>
    <w:p w14:paraId="2FC52C6A" w14:textId="77777777" w:rsidR="0029350F" w:rsidRPr="00AE100F" w:rsidRDefault="0029350F" w:rsidP="0068794F">
      <w:pPr>
        <w:numPr>
          <w:ilvl w:val="2"/>
          <w:numId w:val="33"/>
        </w:numPr>
        <w:tabs>
          <w:tab w:val="left" w:pos="284"/>
        </w:tabs>
        <w:ind w:left="284" w:hanging="142"/>
        <w:contextualSpacing/>
        <w:jc w:val="both"/>
        <w:rPr>
          <w:rFonts w:ascii="Calibri" w:eastAsia="Calibri" w:hAnsi="Calibri"/>
          <w:sz w:val="18"/>
          <w:szCs w:val="18"/>
          <w:lang w:eastAsia="en-US"/>
        </w:rPr>
      </w:pPr>
      <w:r w:rsidRPr="00AE100F">
        <w:rPr>
          <w:rFonts w:ascii="Calibri" w:eastAsia="Calibri" w:hAnsi="Calibri"/>
          <w:sz w:val="18"/>
          <w:szCs w:val="18"/>
          <w:lang w:eastAsia="en-US"/>
        </w:rPr>
        <w:t>pomoc w uzyskaniu prawa jazdy kategorii B,</w:t>
      </w:r>
    </w:p>
    <w:p w14:paraId="3A45B8F2" w14:textId="77777777" w:rsidR="0029350F" w:rsidRPr="00AE100F" w:rsidRDefault="0029350F" w:rsidP="0068794F">
      <w:pPr>
        <w:numPr>
          <w:ilvl w:val="2"/>
          <w:numId w:val="33"/>
        </w:numPr>
        <w:tabs>
          <w:tab w:val="left" w:pos="284"/>
        </w:tabs>
        <w:ind w:left="284" w:hanging="142"/>
        <w:contextualSpacing/>
        <w:jc w:val="both"/>
        <w:rPr>
          <w:rFonts w:ascii="Calibri" w:eastAsia="Calibri" w:hAnsi="Calibri"/>
          <w:sz w:val="18"/>
          <w:szCs w:val="18"/>
          <w:lang w:eastAsia="en-US"/>
        </w:rPr>
      </w:pPr>
      <w:r w:rsidRPr="00AE100F">
        <w:rPr>
          <w:rFonts w:ascii="Calibri" w:eastAsia="Calibri" w:hAnsi="Calibri"/>
          <w:sz w:val="18"/>
          <w:szCs w:val="18"/>
          <w:lang w:eastAsia="en-US"/>
        </w:rPr>
        <w:t>pomoc w zakupie sprzętu elektronicznego lub jego elementów oraz oprogramowania,</w:t>
      </w:r>
    </w:p>
    <w:p w14:paraId="1FD4FEF9" w14:textId="77777777" w:rsidR="0029350F" w:rsidRPr="00AE100F" w:rsidRDefault="0029350F" w:rsidP="0068794F">
      <w:pPr>
        <w:numPr>
          <w:ilvl w:val="2"/>
          <w:numId w:val="33"/>
        </w:numPr>
        <w:tabs>
          <w:tab w:val="left" w:pos="284"/>
        </w:tabs>
        <w:ind w:left="284" w:hanging="142"/>
        <w:contextualSpacing/>
        <w:jc w:val="both"/>
        <w:rPr>
          <w:rFonts w:ascii="Calibri" w:eastAsia="Calibri" w:hAnsi="Calibri"/>
          <w:sz w:val="18"/>
          <w:szCs w:val="18"/>
          <w:lang w:eastAsia="en-US"/>
        </w:rPr>
      </w:pPr>
      <w:r w:rsidRPr="00AE100F">
        <w:rPr>
          <w:rFonts w:ascii="Calibri" w:eastAsia="Calibri" w:hAnsi="Calibri"/>
          <w:sz w:val="18"/>
          <w:szCs w:val="18"/>
          <w:lang w:eastAsia="en-US"/>
        </w:rPr>
        <w:t>dofinansowanie do szkoleń w zakresie obsługi nab</w:t>
      </w:r>
      <w:r w:rsidR="00AE100F">
        <w:rPr>
          <w:rFonts w:ascii="Calibri" w:eastAsia="Calibri" w:hAnsi="Calibri"/>
          <w:sz w:val="18"/>
          <w:szCs w:val="18"/>
          <w:lang w:eastAsia="en-US"/>
        </w:rPr>
        <w:t xml:space="preserve">ytego sprzętu elektronicznego i </w:t>
      </w:r>
      <w:r w:rsidRPr="00AE100F">
        <w:rPr>
          <w:rFonts w:ascii="Calibri" w:eastAsia="Calibri" w:hAnsi="Calibri"/>
          <w:sz w:val="18"/>
          <w:szCs w:val="18"/>
          <w:lang w:eastAsia="en-US"/>
        </w:rPr>
        <w:t>oprogramowania,</w:t>
      </w:r>
    </w:p>
    <w:p w14:paraId="49464EE1" w14:textId="77777777" w:rsidR="0029350F" w:rsidRPr="00AE100F" w:rsidRDefault="0029350F" w:rsidP="0068794F">
      <w:pPr>
        <w:numPr>
          <w:ilvl w:val="2"/>
          <w:numId w:val="33"/>
        </w:numPr>
        <w:tabs>
          <w:tab w:val="left" w:pos="284"/>
        </w:tabs>
        <w:ind w:left="284" w:hanging="142"/>
        <w:contextualSpacing/>
        <w:jc w:val="both"/>
        <w:rPr>
          <w:rFonts w:ascii="Calibri" w:eastAsia="Calibri" w:hAnsi="Calibri"/>
          <w:sz w:val="18"/>
          <w:szCs w:val="18"/>
          <w:lang w:eastAsia="en-US"/>
        </w:rPr>
      </w:pPr>
      <w:r w:rsidRPr="00AE100F">
        <w:rPr>
          <w:rFonts w:ascii="Calibri" w:eastAsia="Calibri" w:hAnsi="Calibri"/>
          <w:sz w:val="18"/>
          <w:szCs w:val="18"/>
          <w:lang w:eastAsia="en-US"/>
        </w:rPr>
        <w:t>pomoc w utrzymaniu sprawności technicznej posiadanego wózka inwalidzkiego o</w:t>
      </w:r>
      <w:r w:rsidR="00AE100F">
        <w:rPr>
          <w:rFonts w:ascii="Calibri" w:eastAsia="Calibri" w:hAnsi="Calibri"/>
          <w:sz w:val="18"/>
          <w:szCs w:val="18"/>
          <w:lang w:eastAsia="en-US"/>
        </w:rPr>
        <w:t xml:space="preserve"> </w:t>
      </w:r>
      <w:r w:rsidRPr="00AE100F">
        <w:rPr>
          <w:rFonts w:ascii="Calibri" w:eastAsia="Calibri" w:hAnsi="Calibri"/>
          <w:sz w:val="18"/>
          <w:szCs w:val="18"/>
          <w:lang w:eastAsia="en-US"/>
        </w:rPr>
        <w:t>napędzie elektrycznym,</w:t>
      </w:r>
    </w:p>
    <w:p w14:paraId="294CDEF6" w14:textId="77777777" w:rsidR="0029350F" w:rsidRPr="00EC1925" w:rsidRDefault="0029350F" w:rsidP="0068794F">
      <w:pPr>
        <w:numPr>
          <w:ilvl w:val="2"/>
          <w:numId w:val="33"/>
        </w:numPr>
        <w:tabs>
          <w:tab w:val="left" w:pos="284"/>
        </w:tabs>
        <w:ind w:left="284" w:hanging="142"/>
        <w:contextualSpacing/>
        <w:jc w:val="both"/>
        <w:rPr>
          <w:rFonts w:ascii="Calibri" w:eastAsia="Calibri" w:hAnsi="Calibri"/>
          <w:sz w:val="18"/>
          <w:szCs w:val="18"/>
          <w:lang w:eastAsia="en-US"/>
        </w:rPr>
      </w:pPr>
      <w:r w:rsidRPr="00EC1925">
        <w:rPr>
          <w:rFonts w:ascii="Calibri" w:eastAsia="Calibri" w:hAnsi="Calibri"/>
          <w:sz w:val="18"/>
          <w:szCs w:val="18"/>
          <w:lang w:eastAsia="en-US"/>
        </w:rPr>
        <w:t>pomoc w zakupie protezy kończyny, w której zastosowano nowoczesne rozwiązania techniczne,</w:t>
      </w:r>
    </w:p>
    <w:p w14:paraId="05125950" w14:textId="77777777" w:rsidR="0029350F" w:rsidRPr="00EC1925" w:rsidRDefault="0029350F" w:rsidP="0068794F">
      <w:pPr>
        <w:numPr>
          <w:ilvl w:val="2"/>
          <w:numId w:val="33"/>
        </w:numPr>
        <w:tabs>
          <w:tab w:val="left" w:pos="284"/>
        </w:tabs>
        <w:ind w:left="284" w:hanging="142"/>
        <w:contextualSpacing/>
        <w:jc w:val="both"/>
        <w:rPr>
          <w:rFonts w:ascii="Calibri" w:eastAsia="Calibri" w:hAnsi="Calibri"/>
          <w:sz w:val="18"/>
          <w:szCs w:val="18"/>
          <w:lang w:eastAsia="en-US"/>
        </w:rPr>
      </w:pPr>
      <w:r w:rsidRPr="00EC1925">
        <w:rPr>
          <w:rFonts w:ascii="Calibri" w:eastAsia="Calibri" w:hAnsi="Calibri"/>
          <w:sz w:val="18"/>
          <w:szCs w:val="18"/>
          <w:lang w:eastAsia="en-US"/>
        </w:rPr>
        <w:t>pomoc w utrzymaniu aktywności zawodowej poprzez zapewnienie opieki dla osoby zależnej,</w:t>
      </w:r>
    </w:p>
    <w:p w14:paraId="2BF912A7" w14:textId="77777777" w:rsidR="0029350F" w:rsidRPr="00EC1925" w:rsidRDefault="0029350F" w:rsidP="0068794F">
      <w:pPr>
        <w:numPr>
          <w:ilvl w:val="2"/>
          <w:numId w:val="33"/>
        </w:numPr>
        <w:tabs>
          <w:tab w:val="left" w:pos="284"/>
        </w:tabs>
        <w:ind w:left="284" w:hanging="142"/>
        <w:contextualSpacing/>
        <w:jc w:val="both"/>
        <w:rPr>
          <w:rFonts w:ascii="Calibri" w:eastAsia="Calibri" w:hAnsi="Calibri"/>
          <w:sz w:val="18"/>
          <w:szCs w:val="18"/>
          <w:lang w:eastAsia="en-US"/>
        </w:rPr>
      </w:pPr>
      <w:r w:rsidRPr="00EC1925">
        <w:rPr>
          <w:rFonts w:ascii="Calibri" w:eastAsia="Calibri" w:hAnsi="Calibri"/>
          <w:sz w:val="18"/>
          <w:szCs w:val="18"/>
          <w:lang w:eastAsia="en-US"/>
        </w:rPr>
        <w:t>pomoc w uzyskaniu wykształcenia na poziomie wyższym;</w:t>
      </w:r>
    </w:p>
    <w:p w14:paraId="0D4D5A2D" w14:textId="77777777" w:rsidR="0029350F" w:rsidRPr="00EC1925" w:rsidRDefault="0029350F" w:rsidP="00F8665D">
      <w:pPr>
        <w:numPr>
          <w:ilvl w:val="0"/>
          <w:numId w:val="26"/>
        </w:numPr>
        <w:tabs>
          <w:tab w:val="left" w:pos="426"/>
        </w:tabs>
        <w:ind w:left="142" w:hanging="142"/>
        <w:contextualSpacing/>
        <w:jc w:val="both"/>
        <w:rPr>
          <w:rFonts w:ascii="Calibri" w:eastAsia="Calibri" w:hAnsi="Calibri"/>
          <w:sz w:val="18"/>
          <w:szCs w:val="18"/>
          <w:lang w:eastAsia="en-US"/>
        </w:rPr>
      </w:pPr>
      <w:r w:rsidRPr="00EC1925">
        <w:rPr>
          <w:rFonts w:ascii="Calibri" w:eastAsia="Calibri" w:hAnsi="Calibri"/>
          <w:sz w:val="18"/>
          <w:szCs w:val="18"/>
          <w:lang w:eastAsia="en-US"/>
        </w:rPr>
        <w:t>zwrot kosztów zatrudnienia pracowników pomagających pracownikowi niepełnosprawnemu w</w:t>
      </w:r>
      <w:r w:rsidR="00EC1925" w:rsidRPr="00EC1925">
        <w:rPr>
          <w:rFonts w:ascii="Calibri" w:eastAsia="Calibri" w:hAnsi="Calibri"/>
          <w:sz w:val="18"/>
          <w:szCs w:val="18"/>
          <w:lang w:eastAsia="en-US"/>
        </w:rPr>
        <w:t xml:space="preserve"> </w:t>
      </w:r>
      <w:r w:rsidRPr="00EC1925">
        <w:rPr>
          <w:rFonts w:ascii="Calibri" w:eastAsia="Calibri" w:hAnsi="Calibri"/>
          <w:sz w:val="18"/>
          <w:szCs w:val="18"/>
          <w:lang w:eastAsia="en-US"/>
        </w:rPr>
        <w:t>pracy,</w:t>
      </w:r>
    </w:p>
    <w:p w14:paraId="6B892B17" w14:textId="77777777" w:rsidR="0029350F" w:rsidRPr="00EC1925" w:rsidRDefault="0029350F" w:rsidP="00F8665D">
      <w:pPr>
        <w:numPr>
          <w:ilvl w:val="0"/>
          <w:numId w:val="26"/>
        </w:numPr>
        <w:tabs>
          <w:tab w:val="left" w:pos="426"/>
        </w:tabs>
        <w:ind w:left="142" w:hanging="142"/>
        <w:contextualSpacing/>
        <w:jc w:val="both"/>
        <w:rPr>
          <w:rFonts w:ascii="Calibri" w:eastAsia="Calibri" w:hAnsi="Calibri"/>
          <w:sz w:val="18"/>
          <w:szCs w:val="18"/>
          <w:lang w:eastAsia="en-US"/>
        </w:rPr>
      </w:pPr>
      <w:r w:rsidRPr="00EC1925">
        <w:rPr>
          <w:rFonts w:ascii="Calibri" w:eastAsia="Calibri" w:hAnsi="Calibri"/>
          <w:sz w:val="18"/>
          <w:szCs w:val="18"/>
          <w:lang w:eastAsia="en-US"/>
        </w:rPr>
        <w:t>finansowanie szkoleń zawodowych,</w:t>
      </w:r>
    </w:p>
    <w:p w14:paraId="0846FAC9" w14:textId="77777777" w:rsidR="0029350F" w:rsidRPr="00EC1925" w:rsidRDefault="0029350F" w:rsidP="0068794F">
      <w:pPr>
        <w:numPr>
          <w:ilvl w:val="0"/>
          <w:numId w:val="26"/>
        </w:numPr>
        <w:tabs>
          <w:tab w:val="left" w:pos="284"/>
          <w:tab w:val="left" w:pos="426"/>
        </w:tabs>
        <w:ind w:left="284" w:hanging="284"/>
        <w:contextualSpacing/>
        <w:jc w:val="both"/>
        <w:rPr>
          <w:rFonts w:ascii="Calibri" w:eastAsia="Calibri" w:hAnsi="Calibri"/>
          <w:sz w:val="18"/>
          <w:szCs w:val="18"/>
          <w:lang w:eastAsia="en-US"/>
        </w:rPr>
      </w:pPr>
      <w:r w:rsidRPr="00EC1925">
        <w:rPr>
          <w:rFonts w:ascii="Calibri" w:eastAsia="Calibri" w:hAnsi="Calibri"/>
          <w:sz w:val="18"/>
          <w:szCs w:val="18"/>
          <w:lang w:eastAsia="en-US"/>
        </w:rPr>
        <w:t>dofinansowanie kosztów szkolenia, o którym mowa w art. 18 ustawy o języku migowym i</w:t>
      </w:r>
      <w:r w:rsidR="00EC1925">
        <w:rPr>
          <w:rFonts w:ascii="Calibri" w:eastAsia="Calibri" w:hAnsi="Calibri"/>
          <w:sz w:val="18"/>
          <w:szCs w:val="18"/>
          <w:lang w:eastAsia="en-US"/>
        </w:rPr>
        <w:t xml:space="preserve"> </w:t>
      </w:r>
      <w:r w:rsidRPr="00EC1925">
        <w:rPr>
          <w:rFonts w:ascii="Calibri" w:eastAsia="Calibri" w:hAnsi="Calibri"/>
          <w:sz w:val="18"/>
          <w:szCs w:val="18"/>
          <w:lang w:eastAsia="en-US"/>
        </w:rPr>
        <w:t>innych środkach komunikowania się,</w:t>
      </w:r>
    </w:p>
    <w:p w14:paraId="260F9403" w14:textId="77777777" w:rsidR="0029350F" w:rsidRPr="00EC1925" w:rsidRDefault="0029350F" w:rsidP="0068794F">
      <w:pPr>
        <w:numPr>
          <w:ilvl w:val="0"/>
          <w:numId w:val="26"/>
        </w:numPr>
        <w:tabs>
          <w:tab w:val="left" w:pos="284"/>
          <w:tab w:val="left" w:pos="426"/>
        </w:tabs>
        <w:ind w:left="284" w:hanging="284"/>
        <w:contextualSpacing/>
        <w:jc w:val="both"/>
        <w:rPr>
          <w:rFonts w:ascii="Calibri" w:eastAsia="Calibri" w:hAnsi="Calibri"/>
          <w:sz w:val="18"/>
          <w:szCs w:val="18"/>
          <w:lang w:eastAsia="en-US"/>
        </w:rPr>
      </w:pPr>
      <w:r w:rsidRPr="00EC1925">
        <w:rPr>
          <w:rFonts w:ascii="Calibri" w:eastAsia="Calibri" w:hAnsi="Calibri"/>
          <w:sz w:val="18"/>
          <w:szCs w:val="18"/>
          <w:lang w:eastAsia="en-US"/>
        </w:rPr>
        <w:t>wsparcie dla pracodawców zatrudniających osoby niepełnosprawne w administracji i</w:t>
      </w:r>
      <w:r w:rsidR="00EC1925">
        <w:rPr>
          <w:rFonts w:ascii="Calibri" w:eastAsia="Calibri" w:hAnsi="Calibri"/>
          <w:sz w:val="18"/>
          <w:szCs w:val="18"/>
          <w:lang w:eastAsia="en-US"/>
        </w:rPr>
        <w:t xml:space="preserve"> </w:t>
      </w:r>
      <w:r w:rsidRPr="00EC1925">
        <w:rPr>
          <w:rFonts w:ascii="Calibri" w:eastAsia="Calibri" w:hAnsi="Calibri"/>
          <w:sz w:val="18"/>
          <w:szCs w:val="18"/>
          <w:lang w:eastAsia="en-US"/>
        </w:rPr>
        <w:t>służbie publicznej,</w:t>
      </w:r>
    </w:p>
    <w:p w14:paraId="3EAE0A43" w14:textId="77777777" w:rsidR="0029350F" w:rsidRPr="00EC1925" w:rsidRDefault="0029350F" w:rsidP="0068794F">
      <w:pPr>
        <w:numPr>
          <w:ilvl w:val="0"/>
          <w:numId w:val="26"/>
        </w:numPr>
        <w:tabs>
          <w:tab w:val="left" w:pos="284"/>
          <w:tab w:val="left" w:pos="426"/>
        </w:tabs>
        <w:ind w:left="284" w:hanging="284"/>
        <w:contextualSpacing/>
        <w:jc w:val="both"/>
        <w:rPr>
          <w:rFonts w:ascii="Calibri" w:eastAsia="Calibri" w:hAnsi="Calibri"/>
          <w:sz w:val="18"/>
          <w:szCs w:val="18"/>
          <w:lang w:eastAsia="en-US"/>
        </w:rPr>
      </w:pPr>
      <w:r w:rsidRPr="00EC1925">
        <w:rPr>
          <w:rFonts w:ascii="Calibri" w:eastAsia="Calibri" w:hAnsi="Calibri"/>
          <w:sz w:val="18"/>
          <w:szCs w:val="18"/>
          <w:lang w:eastAsia="en-US"/>
        </w:rPr>
        <w:t>wsparcie pracodawców, u których wskaźnik zatrudnienia osób niepełnosprawnych jest niższy niż 6%, zgłaszających gotowość zatrudnienia osób niepełnosprawnych (co najmniej 25 etatów), na okres zatrudnienia nie krótszy niż 18 miesięcy,</w:t>
      </w:r>
    </w:p>
    <w:p w14:paraId="35CC77A5" w14:textId="77777777" w:rsidR="0029350F" w:rsidRPr="00EC1925" w:rsidRDefault="0029350F" w:rsidP="0068794F">
      <w:pPr>
        <w:numPr>
          <w:ilvl w:val="0"/>
          <w:numId w:val="26"/>
        </w:numPr>
        <w:tabs>
          <w:tab w:val="left" w:pos="284"/>
          <w:tab w:val="left" w:pos="426"/>
        </w:tabs>
        <w:ind w:left="284" w:hanging="284"/>
        <w:contextualSpacing/>
        <w:jc w:val="both"/>
        <w:rPr>
          <w:rFonts w:ascii="Calibri" w:eastAsia="Calibri" w:hAnsi="Calibri"/>
          <w:sz w:val="18"/>
          <w:szCs w:val="18"/>
          <w:lang w:eastAsia="en-US"/>
        </w:rPr>
      </w:pPr>
      <w:r w:rsidRPr="00EC1925">
        <w:rPr>
          <w:rFonts w:ascii="Calibri" w:eastAsia="Calibri" w:hAnsi="Calibri"/>
          <w:sz w:val="18"/>
          <w:szCs w:val="18"/>
          <w:lang w:eastAsia="en-US"/>
        </w:rPr>
        <w:t>ułatwienie rozpoczęcia pracy osobom niepełnosprawnym, które mają wykształcenie wyższe lub studiują na ostatnim roku,</w:t>
      </w:r>
    </w:p>
    <w:p w14:paraId="0016BD7A" w14:textId="77777777" w:rsidR="0029350F" w:rsidRPr="00EC1925" w:rsidRDefault="0029350F" w:rsidP="0068794F">
      <w:pPr>
        <w:numPr>
          <w:ilvl w:val="0"/>
          <w:numId w:val="26"/>
        </w:numPr>
        <w:tabs>
          <w:tab w:val="left" w:pos="284"/>
          <w:tab w:val="left" w:pos="426"/>
        </w:tabs>
        <w:ind w:left="284" w:hanging="284"/>
        <w:contextualSpacing/>
        <w:jc w:val="both"/>
        <w:rPr>
          <w:rFonts w:ascii="Calibri" w:eastAsia="Calibri" w:hAnsi="Calibri"/>
          <w:sz w:val="18"/>
          <w:szCs w:val="18"/>
          <w:lang w:eastAsia="en-US"/>
        </w:rPr>
      </w:pPr>
      <w:r w:rsidRPr="00EC1925">
        <w:rPr>
          <w:rFonts w:ascii="Calibri" w:eastAsia="Calibri" w:hAnsi="Calibri"/>
          <w:sz w:val="18"/>
          <w:szCs w:val="18"/>
          <w:lang w:eastAsia="en-US"/>
        </w:rPr>
        <w:t xml:space="preserve">wsparcie dla absolwentów OREW, ORW, </w:t>
      </w:r>
      <w:proofErr w:type="spellStart"/>
      <w:r w:rsidRPr="00EC1925">
        <w:rPr>
          <w:rFonts w:ascii="Calibri" w:eastAsia="Calibri" w:hAnsi="Calibri"/>
          <w:sz w:val="18"/>
          <w:szCs w:val="18"/>
          <w:lang w:eastAsia="en-US"/>
        </w:rPr>
        <w:t>SPdP</w:t>
      </w:r>
      <w:proofErr w:type="spellEnd"/>
      <w:r w:rsidRPr="00EC1925">
        <w:rPr>
          <w:rFonts w:ascii="Calibri" w:eastAsia="Calibri" w:hAnsi="Calibri"/>
          <w:sz w:val="18"/>
          <w:szCs w:val="18"/>
          <w:lang w:eastAsia="en-US"/>
        </w:rPr>
        <w:t xml:space="preserve"> oraz innych placówek edukacyjnych,</w:t>
      </w:r>
    </w:p>
    <w:p w14:paraId="036F9E35" w14:textId="77777777" w:rsidR="00EC1925" w:rsidRDefault="0029350F" w:rsidP="0068794F">
      <w:pPr>
        <w:numPr>
          <w:ilvl w:val="0"/>
          <w:numId w:val="26"/>
        </w:numPr>
        <w:tabs>
          <w:tab w:val="left" w:pos="284"/>
          <w:tab w:val="left" w:pos="426"/>
        </w:tabs>
        <w:ind w:left="284" w:hanging="284"/>
        <w:contextualSpacing/>
        <w:jc w:val="both"/>
        <w:rPr>
          <w:rFonts w:ascii="Calibri" w:eastAsia="Calibri" w:hAnsi="Calibri"/>
          <w:sz w:val="18"/>
          <w:szCs w:val="18"/>
          <w:lang w:eastAsia="en-US"/>
        </w:rPr>
      </w:pPr>
      <w:r w:rsidRPr="00EC1925">
        <w:rPr>
          <w:rFonts w:ascii="Calibri" w:eastAsia="Calibri" w:hAnsi="Calibri"/>
          <w:sz w:val="18"/>
          <w:szCs w:val="18"/>
          <w:lang w:eastAsia="en-US"/>
        </w:rPr>
        <w:t>wsparcie osób niepełnosprawnych, którzy byli uczestnikami WTZ lub osób które oczekują na przyjęcie do WTZ.</w:t>
      </w:r>
    </w:p>
    <w:p w14:paraId="6C150329" w14:textId="77777777" w:rsidR="00EC1925" w:rsidRDefault="00EC1925" w:rsidP="0068794F">
      <w:pPr>
        <w:numPr>
          <w:ilvl w:val="0"/>
          <w:numId w:val="26"/>
        </w:numPr>
        <w:tabs>
          <w:tab w:val="left" w:pos="284"/>
          <w:tab w:val="left" w:pos="426"/>
        </w:tabs>
        <w:ind w:left="284" w:hanging="284"/>
        <w:contextualSpacing/>
        <w:jc w:val="both"/>
        <w:rPr>
          <w:rFonts w:ascii="Calibri" w:eastAsia="Calibri" w:hAnsi="Calibri"/>
          <w:sz w:val="18"/>
          <w:szCs w:val="18"/>
          <w:lang w:eastAsia="en-US"/>
        </w:rPr>
      </w:pPr>
      <w:r w:rsidRPr="00EC1925">
        <w:rPr>
          <w:rFonts w:ascii="Calibri" w:eastAsia="Calibri" w:hAnsi="Calibri"/>
          <w:sz w:val="18"/>
          <w:szCs w:val="18"/>
          <w:lang w:eastAsia="en-US"/>
        </w:rPr>
        <w:t>zapewnienie osobom z niepełnosprawnościami usług doradczych i eksperckich oraz ko</w:t>
      </w:r>
      <w:r>
        <w:rPr>
          <w:rFonts w:ascii="Calibri" w:eastAsia="Calibri" w:hAnsi="Calibri"/>
          <w:sz w:val="18"/>
          <w:szCs w:val="18"/>
          <w:lang w:eastAsia="en-US"/>
        </w:rPr>
        <w:t>mpleksowego wsparcia w centrach</w:t>
      </w:r>
    </w:p>
    <w:p w14:paraId="7D273452" w14:textId="77777777" w:rsidR="00EC1925" w:rsidRDefault="00EC1925" w:rsidP="0068794F">
      <w:pPr>
        <w:numPr>
          <w:ilvl w:val="0"/>
          <w:numId w:val="26"/>
        </w:numPr>
        <w:tabs>
          <w:tab w:val="left" w:pos="284"/>
          <w:tab w:val="left" w:pos="426"/>
        </w:tabs>
        <w:ind w:left="284" w:hanging="284"/>
        <w:contextualSpacing/>
        <w:jc w:val="both"/>
        <w:rPr>
          <w:rFonts w:ascii="Calibri" w:eastAsia="Calibri" w:hAnsi="Calibri"/>
          <w:sz w:val="18"/>
          <w:szCs w:val="18"/>
          <w:lang w:eastAsia="en-US"/>
        </w:rPr>
      </w:pPr>
      <w:r w:rsidRPr="00EC1925">
        <w:rPr>
          <w:rFonts w:ascii="Calibri" w:eastAsia="Calibri" w:hAnsi="Calibri"/>
          <w:sz w:val="18"/>
          <w:szCs w:val="18"/>
          <w:lang w:eastAsia="en-US"/>
        </w:rPr>
        <w:t>informacji i usług doradczych oraz regionalnych Ośrodkach Wsparcia i Testów,</w:t>
      </w:r>
    </w:p>
    <w:p w14:paraId="640F224D" w14:textId="77777777" w:rsidR="00EC1925" w:rsidRDefault="00EC1925" w:rsidP="0068794F">
      <w:pPr>
        <w:numPr>
          <w:ilvl w:val="0"/>
          <w:numId w:val="26"/>
        </w:numPr>
        <w:tabs>
          <w:tab w:val="left" w:pos="284"/>
          <w:tab w:val="left" w:pos="426"/>
        </w:tabs>
        <w:ind w:left="284" w:hanging="284"/>
        <w:contextualSpacing/>
        <w:jc w:val="both"/>
        <w:rPr>
          <w:rFonts w:ascii="Calibri" w:eastAsia="Calibri" w:hAnsi="Calibri"/>
          <w:sz w:val="18"/>
          <w:szCs w:val="18"/>
          <w:lang w:eastAsia="en-US"/>
        </w:rPr>
      </w:pPr>
      <w:r w:rsidRPr="00EC1925">
        <w:rPr>
          <w:rFonts w:ascii="Calibri" w:eastAsia="Calibri" w:hAnsi="Calibri"/>
          <w:sz w:val="18"/>
          <w:szCs w:val="18"/>
          <w:lang w:eastAsia="en-US"/>
        </w:rPr>
        <w:t>dofinansowanie wynajmu w okresie 36 miesięcy lokalu mieszkalnego lub domu jednorodzinnego dla absolwenta szkoły ponadpodstawowej lub szkoły wyższej, będącego osobą niepełnosprawną,</w:t>
      </w:r>
    </w:p>
    <w:p w14:paraId="33A3CF32" w14:textId="77777777" w:rsidR="00EC1925" w:rsidRPr="00296F78" w:rsidRDefault="00EC1925" w:rsidP="0068794F">
      <w:pPr>
        <w:numPr>
          <w:ilvl w:val="0"/>
          <w:numId w:val="26"/>
        </w:numPr>
        <w:tabs>
          <w:tab w:val="left" w:pos="284"/>
          <w:tab w:val="left" w:pos="426"/>
        </w:tabs>
        <w:ind w:left="284" w:hanging="284"/>
        <w:contextualSpacing/>
        <w:jc w:val="both"/>
        <w:rPr>
          <w:rFonts w:ascii="Calibri" w:eastAsia="Calibri" w:hAnsi="Calibri"/>
          <w:sz w:val="18"/>
          <w:szCs w:val="18"/>
          <w:lang w:eastAsia="en-US"/>
        </w:rPr>
      </w:pPr>
      <w:r w:rsidRPr="00EC1925">
        <w:rPr>
          <w:rFonts w:ascii="Calibri" w:eastAsia="Calibri" w:hAnsi="Calibri"/>
          <w:sz w:val="18"/>
          <w:szCs w:val="18"/>
          <w:lang w:eastAsia="en-US"/>
        </w:rPr>
        <w:t xml:space="preserve">pomoc finansowa przy zakupie nowego lub używanego samochodu dostosowanego do potrzeb kierowcy lub pasażera ze znacznym stopniem niepełnosprawności, który </w:t>
      </w:r>
      <w:r w:rsidRPr="00296F78">
        <w:rPr>
          <w:rFonts w:ascii="Calibri" w:eastAsia="Calibri" w:hAnsi="Calibri"/>
          <w:sz w:val="18"/>
          <w:szCs w:val="18"/>
          <w:lang w:eastAsia="en-US"/>
        </w:rPr>
        <w:t>porusza się na wózku inwalidzkim.</w:t>
      </w:r>
    </w:p>
    <w:p w14:paraId="2E50883B" w14:textId="77777777" w:rsidR="00535F1B" w:rsidRPr="00296F78" w:rsidRDefault="00535F1B" w:rsidP="00535F1B">
      <w:pPr>
        <w:jc w:val="both"/>
        <w:rPr>
          <w:rFonts w:ascii="Calibri" w:eastAsia="Calibri" w:hAnsi="Calibri"/>
          <w:sz w:val="18"/>
          <w:szCs w:val="18"/>
          <w:lang w:eastAsia="en-US"/>
        </w:rPr>
      </w:pPr>
    </w:p>
    <w:p w14:paraId="62871BD2" w14:textId="77777777" w:rsidR="0029350F" w:rsidRPr="00296F78" w:rsidRDefault="00535F1B" w:rsidP="00535F1B">
      <w:pPr>
        <w:jc w:val="both"/>
        <w:rPr>
          <w:rFonts w:ascii="Calibri" w:eastAsia="Calibri" w:hAnsi="Calibri"/>
          <w:sz w:val="18"/>
          <w:szCs w:val="18"/>
          <w:lang w:eastAsia="en-US"/>
        </w:rPr>
      </w:pPr>
      <w:r w:rsidRPr="00296F78">
        <w:rPr>
          <w:rFonts w:ascii="Calibri" w:eastAsia="Calibri" w:hAnsi="Calibri"/>
          <w:sz w:val="18"/>
          <w:szCs w:val="18"/>
          <w:lang w:eastAsia="en-US"/>
        </w:rPr>
        <w:t>Zakładane efekty</w:t>
      </w:r>
      <w:r w:rsidR="0029350F" w:rsidRPr="00296F78">
        <w:rPr>
          <w:rFonts w:ascii="Calibri" w:eastAsia="Calibri" w:hAnsi="Calibri"/>
          <w:sz w:val="18"/>
          <w:szCs w:val="18"/>
          <w:lang w:eastAsia="en-US"/>
        </w:rPr>
        <w:t xml:space="preserve">: </w:t>
      </w:r>
    </w:p>
    <w:p w14:paraId="74431FB4" w14:textId="77777777" w:rsidR="0029350F" w:rsidRPr="00296F78" w:rsidRDefault="00535F1B" w:rsidP="00535F1B">
      <w:pPr>
        <w:jc w:val="both"/>
        <w:rPr>
          <w:rFonts w:ascii="Calibri" w:eastAsia="Calibri" w:hAnsi="Calibri"/>
          <w:sz w:val="18"/>
          <w:szCs w:val="18"/>
          <w:lang w:eastAsia="en-US"/>
        </w:rPr>
      </w:pPr>
      <w:r w:rsidRPr="00296F78">
        <w:rPr>
          <w:rFonts w:ascii="Calibri" w:eastAsia="Calibri" w:hAnsi="Calibri"/>
          <w:sz w:val="18"/>
          <w:szCs w:val="18"/>
          <w:lang w:eastAsia="en-US"/>
        </w:rPr>
        <w:t>s</w:t>
      </w:r>
      <w:r w:rsidR="0029350F" w:rsidRPr="00296F78">
        <w:rPr>
          <w:rFonts w:ascii="Calibri" w:eastAsia="Calibri" w:hAnsi="Calibri"/>
          <w:sz w:val="18"/>
          <w:szCs w:val="18"/>
          <w:lang w:eastAsia="en-US"/>
        </w:rPr>
        <w:t>zacuje się, że w 202</w:t>
      </w:r>
      <w:r w:rsidR="00B11E64" w:rsidRPr="00296F78">
        <w:rPr>
          <w:rFonts w:ascii="Calibri" w:eastAsia="Calibri" w:hAnsi="Calibri"/>
          <w:sz w:val="18"/>
          <w:szCs w:val="18"/>
          <w:lang w:eastAsia="en-US"/>
        </w:rPr>
        <w:t>3</w:t>
      </w:r>
      <w:r w:rsidR="0029350F" w:rsidRPr="00296F78">
        <w:rPr>
          <w:rFonts w:ascii="Calibri" w:eastAsia="Calibri" w:hAnsi="Calibri"/>
          <w:sz w:val="18"/>
          <w:szCs w:val="18"/>
          <w:lang w:eastAsia="en-US"/>
        </w:rPr>
        <w:t xml:space="preserve"> r. w zadaniu uczestniczyć będzie około 2</w:t>
      </w:r>
      <w:r w:rsidR="00B11E64" w:rsidRPr="00296F78">
        <w:rPr>
          <w:rFonts w:ascii="Calibri" w:eastAsia="Calibri" w:hAnsi="Calibri"/>
          <w:sz w:val="18"/>
          <w:szCs w:val="18"/>
          <w:lang w:eastAsia="en-US"/>
        </w:rPr>
        <w:t>5</w:t>
      </w:r>
      <w:r w:rsidR="0029350F" w:rsidRPr="00296F78">
        <w:rPr>
          <w:rFonts w:ascii="Calibri" w:eastAsia="Calibri" w:hAnsi="Calibri"/>
          <w:sz w:val="18"/>
          <w:szCs w:val="18"/>
          <w:lang w:eastAsia="en-US"/>
        </w:rPr>
        <w:t>.0</w:t>
      </w:r>
      <w:r w:rsidR="00B11E64" w:rsidRPr="00296F78">
        <w:rPr>
          <w:rFonts w:ascii="Calibri" w:eastAsia="Calibri" w:hAnsi="Calibri"/>
          <w:sz w:val="18"/>
          <w:szCs w:val="18"/>
          <w:lang w:eastAsia="en-US"/>
        </w:rPr>
        <w:t>5</w:t>
      </w:r>
      <w:r w:rsidR="0029350F" w:rsidRPr="00296F78">
        <w:rPr>
          <w:rFonts w:ascii="Calibri" w:eastAsia="Calibri" w:hAnsi="Calibri"/>
          <w:sz w:val="18"/>
          <w:szCs w:val="18"/>
          <w:lang w:eastAsia="en-US"/>
        </w:rPr>
        <w:t xml:space="preserve">0 osób. </w:t>
      </w:r>
    </w:p>
    <w:p w14:paraId="4E24231E" w14:textId="77777777" w:rsidR="0029350F" w:rsidRPr="00296F78" w:rsidRDefault="0029350F" w:rsidP="00535F1B">
      <w:pPr>
        <w:jc w:val="both"/>
        <w:rPr>
          <w:rFonts w:ascii="Calibri" w:eastAsia="Calibri" w:hAnsi="Calibri"/>
          <w:sz w:val="18"/>
          <w:szCs w:val="18"/>
          <w:lang w:eastAsia="en-US"/>
        </w:rPr>
      </w:pPr>
      <w:r w:rsidRPr="00296F78">
        <w:rPr>
          <w:rFonts w:ascii="Calibri" w:eastAsia="Calibri" w:hAnsi="Calibri"/>
          <w:sz w:val="18"/>
          <w:szCs w:val="18"/>
          <w:lang w:eastAsia="en-US"/>
        </w:rPr>
        <w:t>Rezultaty niemierzalne stanowić będą:</w:t>
      </w:r>
    </w:p>
    <w:p w14:paraId="5B6410EF" w14:textId="77777777" w:rsidR="0029350F" w:rsidRPr="00B11E64" w:rsidRDefault="0029350F" w:rsidP="0068794F">
      <w:pPr>
        <w:numPr>
          <w:ilvl w:val="1"/>
          <w:numId w:val="36"/>
        </w:numPr>
        <w:ind w:left="142" w:hanging="142"/>
        <w:contextualSpacing/>
        <w:jc w:val="both"/>
        <w:rPr>
          <w:rFonts w:ascii="Calibri" w:eastAsia="Calibri" w:hAnsi="Calibri"/>
          <w:sz w:val="18"/>
          <w:szCs w:val="18"/>
          <w:lang w:eastAsia="en-US"/>
        </w:rPr>
      </w:pPr>
      <w:r w:rsidRPr="00296F78">
        <w:rPr>
          <w:rFonts w:ascii="Calibri" w:eastAsia="Calibri" w:hAnsi="Calibri"/>
          <w:sz w:val="18"/>
          <w:szCs w:val="18"/>
          <w:lang w:eastAsia="en-US"/>
        </w:rPr>
        <w:t>wzmocnienie postaw i eliminowanie stereotypów pracodawców zatrudniających osoby</w:t>
      </w:r>
      <w:r w:rsidRPr="00B11E64">
        <w:rPr>
          <w:rFonts w:ascii="Calibri" w:eastAsia="Calibri" w:hAnsi="Calibri"/>
          <w:sz w:val="18"/>
          <w:szCs w:val="18"/>
          <w:lang w:eastAsia="en-US"/>
        </w:rPr>
        <w:t xml:space="preserve"> niepełnosprawne,</w:t>
      </w:r>
    </w:p>
    <w:p w14:paraId="28EA9544" w14:textId="77777777" w:rsidR="0029350F" w:rsidRPr="00B11E64" w:rsidRDefault="0029350F" w:rsidP="0068794F">
      <w:pPr>
        <w:numPr>
          <w:ilvl w:val="1"/>
          <w:numId w:val="36"/>
        </w:numPr>
        <w:ind w:left="142" w:hanging="142"/>
        <w:contextualSpacing/>
        <w:jc w:val="both"/>
        <w:rPr>
          <w:rFonts w:ascii="Calibri" w:eastAsia="Calibri" w:hAnsi="Calibri"/>
          <w:sz w:val="18"/>
          <w:szCs w:val="18"/>
          <w:lang w:eastAsia="en-US"/>
        </w:rPr>
      </w:pPr>
      <w:r w:rsidRPr="00B11E64">
        <w:rPr>
          <w:rFonts w:ascii="Calibri" w:eastAsia="Calibri" w:hAnsi="Calibri"/>
          <w:sz w:val="18"/>
          <w:szCs w:val="18"/>
          <w:lang w:eastAsia="en-US"/>
        </w:rPr>
        <w:t>zwiększenie motywacji osób niepełnosprawnych,</w:t>
      </w:r>
    </w:p>
    <w:p w14:paraId="4A6D0F85" w14:textId="77777777" w:rsidR="0029350F" w:rsidRPr="00B11E64" w:rsidRDefault="0029350F" w:rsidP="0068794F">
      <w:pPr>
        <w:numPr>
          <w:ilvl w:val="1"/>
          <w:numId w:val="36"/>
        </w:numPr>
        <w:ind w:left="142" w:hanging="142"/>
        <w:contextualSpacing/>
        <w:jc w:val="both"/>
        <w:rPr>
          <w:rFonts w:ascii="Calibri" w:eastAsia="Calibri" w:hAnsi="Calibri"/>
          <w:sz w:val="18"/>
          <w:szCs w:val="18"/>
          <w:lang w:eastAsia="en-US"/>
        </w:rPr>
      </w:pPr>
      <w:r w:rsidRPr="00B11E64">
        <w:rPr>
          <w:rFonts w:ascii="Calibri" w:eastAsia="Calibri" w:hAnsi="Calibri"/>
          <w:sz w:val="18"/>
          <w:szCs w:val="18"/>
          <w:lang w:eastAsia="en-US"/>
        </w:rPr>
        <w:t>zwiększenie zaufania we własne siły i poprawa samopoczucia,</w:t>
      </w:r>
    </w:p>
    <w:p w14:paraId="54F93589" w14:textId="77777777" w:rsidR="0029350F" w:rsidRPr="00B11E64" w:rsidRDefault="0029350F" w:rsidP="0068794F">
      <w:pPr>
        <w:numPr>
          <w:ilvl w:val="1"/>
          <w:numId w:val="36"/>
        </w:numPr>
        <w:ind w:left="142" w:hanging="142"/>
        <w:contextualSpacing/>
        <w:jc w:val="both"/>
        <w:rPr>
          <w:rFonts w:ascii="Calibri" w:eastAsia="Calibri" w:hAnsi="Calibri"/>
          <w:sz w:val="18"/>
          <w:szCs w:val="18"/>
          <w:lang w:eastAsia="en-US"/>
        </w:rPr>
      </w:pPr>
      <w:r w:rsidRPr="00B11E64">
        <w:rPr>
          <w:rFonts w:ascii="Calibri" w:eastAsia="Calibri" w:hAnsi="Calibri"/>
          <w:sz w:val="18"/>
          <w:szCs w:val="18"/>
          <w:lang w:eastAsia="en-US"/>
        </w:rPr>
        <w:t>podniesienie poziomu aspiracji zawodowych,</w:t>
      </w:r>
    </w:p>
    <w:p w14:paraId="7787A8E6" w14:textId="77777777" w:rsidR="0029350F" w:rsidRPr="00B11E64" w:rsidRDefault="0029350F" w:rsidP="0068794F">
      <w:pPr>
        <w:numPr>
          <w:ilvl w:val="1"/>
          <w:numId w:val="36"/>
        </w:numPr>
        <w:ind w:left="142" w:hanging="142"/>
        <w:contextualSpacing/>
        <w:jc w:val="both"/>
        <w:rPr>
          <w:rFonts w:ascii="Calibri" w:eastAsia="Calibri" w:hAnsi="Calibri"/>
          <w:sz w:val="18"/>
          <w:szCs w:val="18"/>
          <w:lang w:eastAsia="en-US"/>
        </w:rPr>
      </w:pPr>
      <w:r w:rsidRPr="00B11E64">
        <w:rPr>
          <w:rFonts w:ascii="Calibri" w:eastAsia="Calibri" w:hAnsi="Calibri"/>
          <w:sz w:val="18"/>
          <w:szCs w:val="18"/>
          <w:lang w:eastAsia="en-US"/>
        </w:rPr>
        <w:t>zwiększenie poczucia odpowiedzialności,</w:t>
      </w:r>
    </w:p>
    <w:p w14:paraId="2A67817B" w14:textId="77777777" w:rsidR="0029350F" w:rsidRPr="00B11E64" w:rsidRDefault="0029350F" w:rsidP="0068794F">
      <w:pPr>
        <w:numPr>
          <w:ilvl w:val="1"/>
          <w:numId w:val="36"/>
        </w:numPr>
        <w:ind w:left="142" w:hanging="142"/>
        <w:contextualSpacing/>
        <w:jc w:val="both"/>
        <w:rPr>
          <w:rFonts w:ascii="Calibri" w:eastAsia="Calibri" w:hAnsi="Calibri"/>
          <w:sz w:val="18"/>
          <w:szCs w:val="18"/>
          <w:lang w:eastAsia="en-US"/>
        </w:rPr>
      </w:pPr>
      <w:r w:rsidRPr="00B11E64">
        <w:rPr>
          <w:rFonts w:ascii="Calibri" w:eastAsia="Calibri" w:hAnsi="Calibri"/>
          <w:sz w:val="18"/>
          <w:szCs w:val="18"/>
          <w:lang w:eastAsia="en-US"/>
        </w:rPr>
        <w:t>nabycie umiejętności komunikacyjnych,</w:t>
      </w:r>
    </w:p>
    <w:p w14:paraId="5FDF2452" w14:textId="77777777" w:rsidR="0029350F" w:rsidRPr="00B11E64" w:rsidRDefault="0029350F" w:rsidP="0068794F">
      <w:pPr>
        <w:numPr>
          <w:ilvl w:val="1"/>
          <w:numId w:val="36"/>
        </w:numPr>
        <w:ind w:left="142" w:hanging="142"/>
        <w:contextualSpacing/>
        <w:jc w:val="both"/>
        <w:rPr>
          <w:rFonts w:ascii="Calibri" w:eastAsia="Calibri" w:hAnsi="Calibri"/>
          <w:sz w:val="18"/>
          <w:szCs w:val="18"/>
          <w:lang w:eastAsia="en-US"/>
        </w:rPr>
      </w:pPr>
      <w:r w:rsidRPr="00B11E64">
        <w:rPr>
          <w:rFonts w:ascii="Calibri" w:eastAsia="Calibri" w:hAnsi="Calibri"/>
          <w:sz w:val="18"/>
          <w:szCs w:val="18"/>
          <w:lang w:eastAsia="en-US"/>
        </w:rPr>
        <w:lastRenderedPageBreak/>
        <w:t>nabycie umiejętności korzystania z technologii informacyjnych,</w:t>
      </w:r>
    </w:p>
    <w:p w14:paraId="0E81596D" w14:textId="77777777" w:rsidR="0029350F" w:rsidRPr="00B11E64" w:rsidRDefault="0029350F" w:rsidP="0068794F">
      <w:pPr>
        <w:numPr>
          <w:ilvl w:val="1"/>
          <w:numId w:val="36"/>
        </w:numPr>
        <w:ind w:left="142" w:hanging="142"/>
        <w:contextualSpacing/>
        <w:jc w:val="both"/>
        <w:rPr>
          <w:rFonts w:ascii="Calibri" w:eastAsia="Calibri" w:hAnsi="Calibri"/>
          <w:sz w:val="18"/>
          <w:szCs w:val="18"/>
          <w:lang w:eastAsia="en-US"/>
        </w:rPr>
      </w:pPr>
      <w:r w:rsidRPr="00B11E64">
        <w:rPr>
          <w:rFonts w:ascii="Calibri" w:eastAsia="Calibri" w:hAnsi="Calibri"/>
          <w:sz w:val="18"/>
          <w:szCs w:val="18"/>
          <w:lang w:eastAsia="en-US"/>
        </w:rPr>
        <w:t>zwiększenie koncentracji i zaangażowania,</w:t>
      </w:r>
    </w:p>
    <w:p w14:paraId="135052D6" w14:textId="77777777" w:rsidR="0029350F" w:rsidRPr="00B11E64" w:rsidRDefault="0029350F" w:rsidP="0068794F">
      <w:pPr>
        <w:numPr>
          <w:ilvl w:val="1"/>
          <w:numId w:val="36"/>
        </w:numPr>
        <w:ind w:left="142" w:hanging="142"/>
        <w:contextualSpacing/>
        <w:jc w:val="both"/>
        <w:rPr>
          <w:rFonts w:ascii="Calibri" w:eastAsia="Calibri" w:hAnsi="Calibri"/>
          <w:sz w:val="18"/>
          <w:szCs w:val="18"/>
          <w:lang w:eastAsia="en-US"/>
        </w:rPr>
      </w:pPr>
      <w:r w:rsidRPr="00B11E64">
        <w:rPr>
          <w:rFonts w:ascii="Calibri" w:eastAsia="Calibri" w:hAnsi="Calibri"/>
          <w:sz w:val="18"/>
          <w:szCs w:val="18"/>
          <w:lang w:eastAsia="en-US"/>
        </w:rPr>
        <w:t>poprawa umiejętności zarządzania środkami finansowymi,</w:t>
      </w:r>
    </w:p>
    <w:p w14:paraId="0B86A3FA" w14:textId="77777777" w:rsidR="0029350F" w:rsidRPr="00B11E64" w:rsidRDefault="0029350F" w:rsidP="0068794F">
      <w:pPr>
        <w:numPr>
          <w:ilvl w:val="1"/>
          <w:numId w:val="36"/>
        </w:numPr>
        <w:ind w:left="142" w:hanging="142"/>
        <w:contextualSpacing/>
        <w:jc w:val="both"/>
        <w:rPr>
          <w:rFonts w:ascii="Calibri" w:eastAsia="Calibri" w:hAnsi="Calibri"/>
          <w:sz w:val="18"/>
          <w:szCs w:val="18"/>
          <w:lang w:eastAsia="en-US"/>
        </w:rPr>
      </w:pPr>
      <w:r w:rsidRPr="00B11E64">
        <w:rPr>
          <w:rFonts w:ascii="Calibri" w:eastAsia="Calibri" w:hAnsi="Calibri"/>
          <w:sz w:val="18"/>
          <w:szCs w:val="18"/>
          <w:lang w:eastAsia="en-US"/>
        </w:rPr>
        <w:t>większa świadomość praw i obowiązków.</w:t>
      </w:r>
    </w:p>
    <w:p w14:paraId="474D6531" w14:textId="77777777" w:rsidR="00D923FB" w:rsidRPr="002845C8" w:rsidRDefault="00D923FB" w:rsidP="00535F1B">
      <w:pPr>
        <w:jc w:val="both"/>
        <w:rPr>
          <w:rFonts w:ascii="Calibri" w:eastAsia="Calibri" w:hAnsi="Calibri"/>
          <w:sz w:val="18"/>
          <w:szCs w:val="18"/>
          <w:highlight w:val="yellow"/>
          <w:lang w:eastAsia="en-US"/>
        </w:rPr>
      </w:pPr>
    </w:p>
    <w:p w14:paraId="7F2FEB8E" w14:textId="77777777" w:rsidR="00535F1B" w:rsidRPr="00B11E64" w:rsidRDefault="00535F1B" w:rsidP="00535F1B">
      <w:pPr>
        <w:jc w:val="both"/>
        <w:rPr>
          <w:rFonts w:ascii="Calibri" w:eastAsia="Calibri" w:hAnsi="Calibri"/>
          <w:sz w:val="18"/>
          <w:szCs w:val="18"/>
          <w:lang w:eastAsia="en-US"/>
        </w:rPr>
      </w:pPr>
      <w:r w:rsidRPr="00B11E64">
        <w:rPr>
          <w:rFonts w:ascii="Calibri" w:eastAsia="Calibri" w:hAnsi="Calibri"/>
          <w:sz w:val="18"/>
          <w:szCs w:val="18"/>
          <w:lang w:eastAsia="en-US"/>
        </w:rPr>
        <w:t>Finansowanie:</w:t>
      </w:r>
    </w:p>
    <w:p w14:paraId="6C6C8FDC" w14:textId="77777777" w:rsidR="0029350F" w:rsidRPr="00296F78" w:rsidRDefault="00535F1B" w:rsidP="00535F1B">
      <w:pPr>
        <w:jc w:val="both"/>
        <w:rPr>
          <w:rFonts w:ascii="Calibri" w:eastAsia="Calibri" w:hAnsi="Calibri" w:cs="Calibri"/>
          <w:sz w:val="18"/>
          <w:szCs w:val="18"/>
          <w:lang w:eastAsia="en-US"/>
        </w:rPr>
      </w:pPr>
      <w:r w:rsidRPr="00296F78">
        <w:rPr>
          <w:rFonts w:ascii="Calibri" w:eastAsia="Lucida Sans Unicode" w:hAnsi="Calibri" w:cs="Calibri"/>
          <w:sz w:val="18"/>
          <w:szCs w:val="18"/>
          <w:lang w:eastAsia="en-US"/>
        </w:rPr>
        <w:t>s</w:t>
      </w:r>
      <w:r w:rsidR="0029350F" w:rsidRPr="00296F78">
        <w:rPr>
          <w:rFonts w:ascii="Calibri" w:eastAsia="Lucida Sans Unicode" w:hAnsi="Calibri" w:cs="Calibri"/>
          <w:sz w:val="18"/>
          <w:szCs w:val="18"/>
          <w:lang w:eastAsia="en-US"/>
        </w:rPr>
        <w:t>zacunkowe nakłady w 202</w:t>
      </w:r>
      <w:r w:rsidR="00B11E64" w:rsidRPr="00296F78">
        <w:rPr>
          <w:rFonts w:ascii="Calibri" w:eastAsia="Lucida Sans Unicode" w:hAnsi="Calibri" w:cs="Calibri"/>
          <w:sz w:val="18"/>
          <w:szCs w:val="18"/>
          <w:lang w:eastAsia="en-US"/>
        </w:rPr>
        <w:t>3</w:t>
      </w:r>
      <w:r w:rsidR="0029350F" w:rsidRPr="00296F78">
        <w:rPr>
          <w:rFonts w:ascii="Calibri" w:eastAsia="Lucida Sans Unicode" w:hAnsi="Calibri" w:cs="Calibri"/>
          <w:sz w:val="18"/>
          <w:szCs w:val="18"/>
          <w:lang w:eastAsia="en-US"/>
        </w:rPr>
        <w:t xml:space="preserve"> roku – 2</w:t>
      </w:r>
      <w:r w:rsidR="00B11E64" w:rsidRPr="00296F78">
        <w:rPr>
          <w:rFonts w:ascii="Calibri" w:eastAsia="Lucida Sans Unicode" w:hAnsi="Calibri" w:cs="Calibri"/>
          <w:sz w:val="18"/>
          <w:szCs w:val="18"/>
          <w:lang w:eastAsia="en-US"/>
        </w:rPr>
        <w:t>24</w:t>
      </w:r>
      <w:r w:rsidR="0029350F" w:rsidRPr="00296F78">
        <w:rPr>
          <w:rFonts w:ascii="Calibri" w:eastAsia="Lucida Sans Unicode" w:hAnsi="Calibri" w:cs="Calibri"/>
          <w:sz w:val="18"/>
          <w:szCs w:val="18"/>
          <w:lang w:eastAsia="en-US"/>
        </w:rPr>
        <w:t>.</w:t>
      </w:r>
      <w:r w:rsidR="00B11E64" w:rsidRPr="00296F78">
        <w:rPr>
          <w:rFonts w:ascii="Calibri" w:eastAsia="Lucida Sans Unicode" w:hAnsi="Calibri" w:cs="Calibri"/>
          <w:sz w:val="18"/>
          <w:szCs w:val="18"/>
          <w:lang w:eastAsia="en-US"/>
        </w:rPr>
        <w:t>8</w:t>
      </w:r>
      <w:r w:rsidR="0029350F" w:rsidRPr="00296F78">
        <w:rPr>
          <w:rFonts w:ascii="Calibri" w:eastAsia="Lucida Sans Unicode" w:hAnsi="Calibri" w:cs="Calibri"/>
          <w:sz w:val="18"/>
          <w:szCs w:val="18"/>
          <w:lang w:eastAsia="en-US"/>
        </w:rPr>
        <w:t>00,0</w:t>
      </w:r>
      <w:r w:rsidRPr="00296F78">
        <w:rPr>
          <w:rFonts w:ascii="Calibri" w:eastAsia="Lucida Sans Unicode" w:hAnsi="Calibri" w:cs="Calibri"/>
          <w:sz w:val="18"/>
          <w:szCs w:val="18"/>
          <w:lang w:eastAsia="en-US"/>
        </w:rPr>
        <w:t xml:space="preserve"> </w:t>
      </w:r>
      <w:r w:rsidR="0029350F" w:rsidRPr="00296F78">
        <w:rPr>
          <w:rFonts w:ascii="Calibri" w:eastAsia="Lucida Sans Unicode" w:hAnsi="Calibri" w:cs="Calibri"/>
          <w:sz w:val="18"/>
          <w:szCs w:val="18"/>
          <w:lang w:eastAsia="en-US"/>
        </w:rPr>
        <w:t>tys. zł</w:t>
      </w:r>
      <w:r w:rsidRPr="00296F78">
        <w:rPr>
          <w:rFonts w:ascii="Calibri" w:eastAsia="Lucida Sans Unicode" w:hAnsi="Calibri" w:cs="Calibri"/>
          <w:sz w:val="18"/>
          <w:szCs w:val="18"/>
          <w:lang w:eastAsia="en-US"/>
        </w:rPr>
        <w:t xml:space="preserve"> (</w:t>
      </w:r>
      <w:r w:rsidR="0029350F" w:rsidRPr="00296F78">
        <w:rPr>
          <w:rFonts w:ascii="Calibri" w:eastAsia="Lucida Sans Unicode" w:hAnsi="Calibri" w:cs="Calibri"/>
          <w:sz w:val="18"/>
          <w:szCs w:val="18"/>
          <w:lang w:eastAsia="en-US"/>
        </w:rPr>
        <w:t>z zastrzeżeniem, iż środki pochodzą z PFRON</w:t>
      </w:r>
      <w:r w:rsidR="00D0297A" w:rsidRPr="00296F78">
        <w:rPr>
          <w:rFonts w:ascii="Calibri" w:eastAsia="Lucida Sans Unicode" w:hAnsi="Calibri" w:cs="Calibri"/>
          <w:sz w:val="18"/>
          <w:szCs w:val="18"/>
          <w:lang w:eastAsia="en-US"/>
        </w:rPr>
        <w:t>,</w:t>
      </w:r>
      <w:r w:rsidR="0029350F" w:rsidRPr="00296F78">
        <w:rPr>
          <w:rFonts w:ascii="Calibri" w:eastAsia="Lucida Sans Unicode" w:hAnsi="Calibri" w:cs="Calibri"/>
          <w:sz w:val="18"/>
          <w:szCs w:val="18"/>
          <w:lang w:eastAsia="en-US"/>
        </w:rPr>
        <w:t xml:space="preserve"> a pozostają w dyspozycji </w:t>
      </w:r>
      <w:r w:rsidRPr="00296F78">
        <w:rPr>
          <w:rFonts w:ascii="Calibri" w:eastAsia="Lucida Sans Unicode" w:hAnsi="Calibri" w:cs="Calibri"/>
          <w:sz w:val="18"/>
          <w:szCs w:val="18"/>
          <w:lang w:eastAsia="en-US"/>
        </w:rPr>
        <w:t xml:space="preserve">Biura PFRON oraz różnych innych </w:t>
      </w:r>
      <w:r w:rsidR="0029350F" w:rsidRPr="00296F78">
        <w:rPr>
          <w:rFonts w:ascii="Calibri" w:eastAsia="Lucida Sans Unicode" w:hAnsi="Calibri" w:cs="Calibri"/>
          <w:sz w:val="18"/>
          <w:szCs w:val="18"/>
          <w:lang w:eastAsia="en-US"/>
        </w:rPr>
        <w:t xml:space="preserve">jednostek </w:t>
      </w:r>
      <w:r w:rsidR="00B11E64" w:rsidRPr="00296F78">
        <w:rPr>
          <w:rFonts w:ascii="Calibri" w:eastAsia="Lucida Sans Unicode" w:hAnsi="Calibri" w:cs="Calibri"/>
          <w:sz w:val="18"/>
          <w:szCs w:val="18"/>
          <w:lang w:eastAsia="en-US"/>
        </w:rPr>
        <w:t xml:space="preserve">- </w:t>
      </w:r>
      <w:r w:rsidR="0029350F" w:rsidRPr="00296F78">
        <w:rPr>
          <w:rFonts w:ascii="Calibri" w:eastAsia="Lucida Sans Unicode" w:hAnsi="Calibri" w:cs="Calibri"/>
          <w:sz w:val="18"/>
          <w:szCs w:val="18"/>
          <w:lang w:eastAsia="en-US"/>
        </w:rPr>
        <w:t>JST</w:t>
      </w:r>
      <w:r w:rsidRPr="00296F78">
        <w:rPr>
          <w:rFonts w:ascii="Calibri" w:eastAsia="Lucida Sans Unicode" w:hAnsi="Calibri" w:cs="Calibri"/>
          <w:sz w:val="18"/>
          <w:szCs w:val="18"/>
          <w:lang w:eastAsia="en-US"/>
        </w:rPr>
        <w:t xml:space="preserve">). </w:t>
      </w:r>
      <w:r w:rsidR="0029350F" w:rsidRPr="00296F78">
        <w:rPr>
          <w:rFonts w:ascii="Calibri" w:hAnsi="Calibri" w:cs="Calibri"/>
          <w:sz w:val="18"/>
          <w:szCs w:val="18"/>
          <w:lang w:eastAsia="en-US"/>
        </w:rPr>
        <w:t>Właściwe kwoty zostaną ustalone po ogłoszeniu ustawy budżetowej na 202</w:t>
      </w:r>
      <w:r w:rsidR="00B11E64" w:rsidRPr="00296F78">
        <w:rPr>
          <w:rFonts w:ascii="Calibri" w:hAnsi="Calibri" w:cs="Calibri"/>
          <w:sz w:val="18"/>
          <w:szCs w:val="18"/>
          <w:lang w:eastAsia="en-US"/>
        </w:rPr>
        <w:t>3</w:t>
      </w:r>
      <w:r w:rsidR="0029350F" w:rsidRPr="00296F78">
        <w:rPr>
          <w:rFonts w:ascii="Calibri" w:hAnsi="Calibri" w:cs="Calibri"/>
          <w:sz w:val="18"/>
          <w:szCs w:val="18"/>
          <w:lang w:eastAsia="en-US"/>
        </w:rPr>
        <w:t xml:space="preserve"> r</w:t>
      </w:r>
      <w:r w:rsidRPr="00296F78">
        <w:rPr>
          <w:rFonts w:ascii="Calibri" w:hAnsi="Calibri" w:cs="Calibri"/>
          <w:sz w:val="18"/>
          <w:szCs w:val="18"/>
          <w:lang w:eastAsia="en-US"/>
        </w:rPr>
        <w:t>ok</w:t>
      </w:r>
      <w:r w:rsidR="0029350F" w:rsidRPr="00296F78">
        <w:rPr>
          <w:rFonts w:ascii="Calibri" w:hAnsi="Calibri" w:cs="Calibri"/>
          <w:sz w:val="18"/>
          <w:szCs w:val="18"/>
          <w:lang w:eastAsia="en-US"/>
        </w:rPr>
        <w:t>.</w:t>
      </w:r>
    </w:p>
    <w:p w14:paraId="1BD7CCB5" w14:textId="77777777" w:rsidR="00535F1B" w:rsidRPr="00296F78" w:rsidRDefault="00535F1B" w:rsidP="00535F1B">
      <w:pPr>
        <w:jc w:val="both"/>
        <w:rPr>
          <w:rFonts w:ascii="Calibri" w:eastAsia="Calibri" w:hAnsi="Calibri"/>
          <w:sz w:val="18"/>
          <w:szCs w:val="18"/>
          <w:lang w:eastAsia="en-US"/>
        </w:rPr>
      </w:pPr>
    </w:p>
    <w:p w14:paraId="40D4F0E1" w14:textId="77777777" w:rsidR="007754E3" w:rsidRPr="00296F78" w:rsidRDefault="0029350F" w:rsidP="00535F1B">
      <w:pPr>
        <w:jc w:val="both"/>
        <w:rPr>
          <w:rFonts w:ascii="Calibri" w:eastAsia="Calibri" w:hAnsi="Calibri"/>
          <w:sz w:val="18"/>
          <w:szCs w:val="18"/>
          <w:lang w:eastAsia="en-US"/>
        </w:rPr>
      </w:pPr>
      <w:r w:rsidRPr="00296F78">
        <w:rPr>
          <w:rFonts w:ascii="Calibri" w:eastAsia="Calibri" w:hAnsi="Calibri"/>
          <w:sz w:val="18"/>
          <w:szCs w:val="18"/>
          <w:lang w:eastAsia="en-US"/>
        </w:rPr>
        <w:t>Wpisywanie się zadania w SRWL2030</w:t>
      </w:r>
      <w:r w:rsidR="001029AB" w:rsidRPr="00296F78">
        <w:rPr>
          <w:rFonts w:ascii="Calibri" w:eastAsia="Calibri" w:hAnsi="Calibri"/>
          <w:sz w:val="18"/>
          <w:szCs w:val="18"/>
          <w:lang w:eastAsia="en-US"/>
        </w:rPr>
        <w:t xml:space="preserve"> - Cel strategiczny </w:t>
      </w:r>
      <w:r w:rsidRPr="00296F78">
        <w:rPr>
          <w:rFonts w:ascii="Calibri" w:eastAsia="Calibri" w:hAnsi="Calibri"/>
          <w:sz w:val="18"/>
          <w:szCs w:val="18"/>
          <w:lang w:eastAsia="en-US"/>
        </w:rPr>
        <w:t>2. Region silny w wymiarze społecznym oraz bliski obywatelowi.</w:t>
      </w:r>
    </w:p>
    <w:p w14:paraId="4429B943" w14:textId="77777777" w:rsidR="00580645" w:rsidRPr="00296F78" w:rsidRDefault="00580645" w:rsidP="00717B1E">
      <w:pPr>
        <w:rPr>
          <w:rFonts w:ascii="Calibri" w:hAnsi="Calibri"/>
          <w:sz w:val="18"/>
          <w:szCs w:val="18"/>
        </w:rPr>
      </w:pPr>
    </w:p>
    <w:p w14:paraId="2F6BE437" w14:textId="77777777" w:rsidR="00717B1E" w:rsidRPr="00296F78" w:rsidRDefault="00717B1E" w:rsidP="00717B1E">
      <w:pPr>
        <w:rPr>
          <w:rFonts w:ascii="Calibri" w:hAnsi="Calibri"/>
          <w:b/>
          <w:bCs/>
          <w:sz w:val="18"/>
          <w:szCs w:val="18"/>
        </w:rPr>
      </w:pPr>
      <w:r w:rsidRPr="00296F78">
        <w:rPr>
          <w:rFonts w:ascii="Calibri" w:hAnsi="Calibri"/>
          <w:b/>
          <w:sz w:val="18"/>
          <w:szCs w:val="18"/>
        </w:rPr>
        <w:t xml:space="preserve">Cel operacyjny 3.3. </w:t>
      </w:r>
      <w:r w:rsidRPr="00296F78">
        <w:rPr>
          <w:rFonts w:ascii="Calibri" w:hAnsi="Calibri"/>
          <w:b/>
          <w:bCs/>
          <w:sz w:val="18"/>
          <w:szCs w:val="18"/>
        </w:rPr>
        <w:t>Promocja prozatrudnieniowych postaw sprzyjających włączeniu zawodowemu i społecznemu</w:t>
      </w:r>
    </w:p>
    <w:p w14:paraId="591EDCFC" w14:textId="77777777" w:rsidR="00E321D1" w:rsidRPr="00296F78" w:rsidRDefault="00E321D1" w:rsidP="00E321D1">
      <w:pPr>
        <w:rPr>
          <w:rFonts w:ascii="Calibri" w:hAnsi="Calibri"/>
          <w:sz w:val="18"/>
          <w:szCs w:val="18"/>
        </w:rPr>
      </w:pPr>
    </w:p>
    <w:p w14:paraId="10108292" w14:textId="77777777" w:rsidR="00E321D1" w:rsidRPr="00296F78" w:rsidRDefault="00E321D1" w:rsidP="00E321D1">
      <w:pPr>
        <w:jc w:val="both"/>
        <w:rPr>
          <w:rFonts w:ascii="Calibri" w:hAnsi="Calibri"/>
          <w:sz w:val="18"/>
          <w:szCs w:val="18"/>
        </w:rPr>
      </w:pPr>
      <w:r w:rsidRPr="00296F78">
        <w:rPr>
          <w:rFonts w:ascii="Calibri" w:hAnsi="Calibri"/>
          <w:b/>
          <w:sz w:val="18"/>
          <w:szCs w:val="18"/>
        </w:rPr>
        <w:t xml:space="preserve">Zadanie 3.3.1. </w:t>
      </w:r>
      <w:r w:rsidRPr="00296F78">
        <w:rPr>
          <w:rFonts w:ascii="Calibri" w:hAnsi="Calibri"/>
          <w:sz w:val="18"/>
          <w:szCs w:val="18"/>
        </w:rPr>
        <w:t>Zwiększenie atrakcyjności finansowej pracy dla osób bezrobotnych</w:t>
      </w:r>
      <w:r w:rsidR="00420A16" w:rsidRPr="00296F78">
        <w:rPr>
          <w:rFonts w:ascii="Calibri" w:hAnsi="Calibri"/>
          <w:sz w:val="18"/>
          <w:szCs w:val="18"/>
        </w:rPr>
        <w:t>.</w:t>
      </w:r>
    </w:p>
    <w:p w14:paraId="646DD867" w14:textId="77777777" w:rsidR="00E321D1" w:rsidRPr="00296F78" w:rsidRDefault="00E321D1" w:rsidP="00E321D1">
      <w:pPr>
        <w:jc w:val="both"/>
        <w:rPr>
          <w:rFonts w:ascii="Calibri" w:hAnsi="Calibri"/>
          <w:sz w:val="18"/>
          <w:szCs w:val="18"/>
        </w:rPr>
      </w:pPr>
    </w:p>
    <w:p w14:paraId="6513DE8D" w14:textId="77777777" w:rsidR="00E321D1" w:rsidRPr="00296F78" w:rsidRDefault="00E321D1" w:rsidP="00E321D1">
      <w:pPr>
        <w:jc w:val="both"/>
        <w:rPr>
          <w:rFonts w:ascii="Calibri" w:hAnsi="Calibri"/>
          <w:sz w:val="18"/>
          <w:szCs w:val="18"/>
        </w:rPr>
      </w:pPr>
      <w:r w:rsidRPr="00296F78">
        <w:rPr>
          <w:rFonts w:ascii="Calibri" w:hAnsi="Calibri"/>
          <w:sz w:val="18"/>
          <w:szCs w:val="18"/>
        </w:rPr>
        <w:t>Opis zadania:</w:t>
      </w:r>
    </w:p>
    <w:p w14:paraId="464DC015" w14:textId="77777777" w:rsidR="00E321D1" w:rsidRPr="00296F78" w:rsidRDefault="00E321D1" w:rsidP="00E321D1">
      <w:pPr>
        <w:jc w:val="both"/>
        <w:rPr>
          <w:rFonts w:ascii="Calibri" w:hAnsi="Calibri"/>
          <w:sz w:val="18"/>
          <w:szCs w:val="18"/>
        </w:rPr>
      </w:pPr>
      <w:r w:rsidRPr="00296F78">
        <w:rPr>
          <w:rFonts w:ascii="Calibri" w:hAnsi="Calibri"/>
          <w:sz w:val="18"/>
          <w:szCs w:val="18"/>
        </w:rPr>
        <w:t>promowana będzie możliwość, jaką daje ustawa o promocji (art. 48), w postaci dodatku aktywizacyjnego. Dodatek aktywizacyjny przysługuje bezrobotnemu posiadającemu prawo do zasiłku jeżeli: (1) w wyniku skierowania przez powiatowy urząd pracy podjął zatrudnienie w niepełnym wymiarze czasu pracy obowiązującym w danym zawodzie lub służbie i otrzymuje wynagrodzenie niższe od minimalnego wynagrodzenia za pracę, (2) z własnej inicjatywy podjął zatrudnienie lub inną pracę zarobkową. Wypłaty dodatku dokonuje Powiatowy Urząd Pracy na wniosek uprawnionej osoby bezrobotnej.</w:t>
      </w:r>
    </w:p>
    <w:p w14:paraId="2FCEBEF2" w14:textId="77777777" w:rsidR="00E321D1" w:rsidRPr="00296F78" w:rsidRDefault="00E321D1" w:rsidP="00E321D1">
      <w:pPr>
        <w:jc w:val="both"/>
        <w:rPr>
          <w:rFonts w:ascii="Calibri" w:hAnsi="Calibri"/>
          <w:sz w:val="18"/>
          <w:szCs w:val="18"/>
        </w:rPr>
      </w:pPr>
    </w:p>
    <w:p w14:paraId="2980112C" w14:textId="77777777" w:rsidR="00E321D1" w:rsidRPr="00296F78" w:rsidRDefault="00E321D1" w:rsidP="00E321D1">
      <w:pPr>
        <w:jc w:val="both"/>
        <w:rPr>
          <w:rFonts w:ascii="Calibri" w:hAnsi="Calibri"/>
          <w:sz w:val="18"/>
          <w:szCs w:val="18"/>
        </w:rPr>
      </w:pPr>
      <w:r w:rsidRPr="00296F78">
        <w:rPr>
          <w:rFonts w:ascii="Calibri" w:hAnsi="Calibri"/>
          <w:sz w:val="18"/>
          <w:szCs w:val="18"/>
        </w:rPr>
        <w:t>Zakładane efekty:</w:t>
      </w:r>
    </w:p>
    <w:p w14:paraId="311F94DC" w14:textId="77777777" w:rsidR="00E321D1" w:rsidRPr="00296F78" w:rsidRDefault="00E321D1" w:rsidP="00E321D1">
      <w:pPr>
        <w:jc w:val="both"/>
        <w:rPr>
          <w:rFonts w:ascii="Calibri" w:hAnsi="Calibri"/>
          <w:sz w:val="18"/>
          <w:szCs w:val="18"/>
        </w:rPr>
      </w:pPr>
      <w:r w:rsidRPr="00296F78">
        <w:rPr>
          <w:rFonts w:ascii="Calibri" w:hAnsi="Calibri"/>
          <w:sz w:val="18"/>
          <w:szCs w:val="18"/>
        </w:rPr>
        <w:t>minimalizacja zjawiska wyuczonej bezradności, zwiększenie motywacji do poszukiwania i utrzymania zatrudnienia.</w:t>
      </w:r>
    </w:p>
    <w:p w14:paraId="239E8787" w14:textId="77777777" w:rsidR="00E321D1" w:rsidRPr="00296F78" w:rsidRDefault="00E321D1" w:rsidP="00E321D1">
      <w:pPr>
        <w:jc w:val="both"/>
        <w:rPr>
          <w:rFonts w:ascii="Calibri" w:hAnsi="Calibri"/>
          <w:sz w:val="18"/>
          <w:szCs w:val="18"/>
        </w:rPr>
      </w:pPr>
      <w:r w:rsidRPr="00296F78">
        <w:rPr>
          <w:rFonts w:ascii="Calibri" w:hAnsi="Calibri"/>
          <w:sz w:val="18"/>
          <w:szCs w:val="18"/>
        </w:rPr>
        <w:t xml:space="preserve">Z dodatku aktywizacyjnego skorzysta około </w:t>
      </w:r>
      <w:r w:rsidR="0062422E" w:rsidRPr="00296F78">
        <w:rPr>
          <w:rFonts w:ascii="Calibri" w:hAnsi="Calibri"/>
          <w:sz w:val="18"/>
          <w:szCs w:val="18"/>
        </w:rPr>
        <w:t>1</w:t>
      </w:r>
      <w:r w:rsidRPr="00296F78">
        <w:rPr>
          <w:rFonts w:ascii="Calibri" w:hAnsi="Calibri"/>
          <w:sz w:val="18"/>
          <w:szCs w:val="18"/>
        </w:rPr>
        <w:t xml:space="preserve">.000 osób. </w:t>
      </w:r>
    </w:p>
    <w:p w14:paraId="13C20416" w14:textId="77777777" w:rsidR="00E321D1" w:rsidRPr="00296F78" w:rsidRDefault="00E321D1" w:rsidP="00E321D1">
      <w:pPr>
        <w:jc w:val="both"/>
        <w:rPr>
          <w:rFonts w:ascii="Calibri" w:hAnsi="Calibri"/>
          <w:sz w:val="18"/>
          <w:szCs w:val="18"/>
        </w:rPr>
      </w:pPr>
    </w:p>
    <w:p w14:paraId="152382C2" w14:textId="77777777" w:rsidR="00E321D1" w:rsidRPr="00296F78" w:rsidRDefault="00E321D1" w:rsidP="00E321D1">
      <w:pPr>
        <w:jc w:val="both"/>
        <w:rPr>
          <w:rFonts w:ascii="Calibri" w:hAnsi="Calibri"/>
          <w:sz w:val="18"/>
          <w:szCs w:val="18"/>
        </w:rPr>
      </w:pPr>
      <w:r w:rsidRPr="00296F78">
        <w:rPr>
          <w:rFonts w:ascii="Calibri" w:hAnsi="Calibri"/>
          <w:sz w:val="18"/>
          <w:szCs w:val="18"/>
        </w:rPr>
        <w:t>Finansowanie:</w:t>
      </w:r>
    </w:p>
    <w:p w14:paraId="0E5BF9E3" w14:textId="77777777" w:rsidR="00E321D1" w:rsidRPr="00296F78" w:rsidRDefault="00E321D1" w:rsidP="00E321D1">
      <w:pPr>
        <w:jc w:val="both"/>
        <w:rPr>
          <w:rFonts w:ascii="Calibri" w:hAnsi="Calibri"/>
          <w:sz w:val="18"/>
          <w:szCs w:val="18"/>
        </w:rPr>
      </w:pPr>
      <w:r w:rsidRPr="00296F78">
        <w:rPr>
          <w:rFonts w:ascii="Calibri" w:hAnsi="Calibri"/>
          <w:sz w:val="18"/>
          <w:szCs w:val="18"/>
        </w:rPr>
        <w:t>oszacowanie nakładów – ok. 1.</w:t>
      </w:r>
      <w:r w:rsidR="0062422E" w:rsidRPr="00296F78">
        <w:rPr>
          <w:rFonts w:ascii="Calibri" w:hAnsi="Calibri"/>
          <w:sz w:val="18"/>
          <w:szCs w:val="18"/>
        </w:rPr>
        <w:t>5</w:t>
      </w:r>
      <w:r w:rsidRPr="00296F78">
        <w:rPr>
          <w:rFonts w:ascii="Calibri" w:hAnsi="Calibri"/>
          <w:sz w:val="18"/>
          <w:szCs w:val="18"/>
        </w:rPr>
        <w:t xml:space="preserve">00,0 tys. zł. </w:t>
      </w:r>
    </w:p>
    <w:p w14:paraId="798E2FC9" w14:textId="77777777" w:rsidR="00D0297A" w:rsidRPr="00296F78" w:rsidRDefault="00D0297A" w:rsidP="00E321D1">
      <w:pPr>
        <w:jc w:val="both"/>
        <w:rPr>
          <w:rFonts w:ascii="Calibri" w:hAnsi="Calibri"/>
          <w:sz w:val="18"/>
          <w:szCs w:val="18"/>
        </w:rPr>
      </w:pPr>
    </w:p>
    <w:p w14:paraId="5ECC264F" w14:textId="77777777" w:rsidR="00E321D1" w:rsidRPr="00AF4103" w:rsidRDefault="00E321D1" w:rsidP="00E321D1">
      <w:pPr>
        <w:jc w:val="both"/>
        <w:rPr>
          <w:rFonts w:ascii="Calibri" w:hAnsi="Calibri"/>
          <w:sz w:val="18"/>
          <w:szCs w:val="18"/>
        </w:rPr>
      </w:pPr>
      <w:r w:rsidRPr="00AF4103">
        <w:rPr>
          <w:rFonts w:ascii="Calibri" w:hAnsi="Calibri"/>
          <w:sz w:val="18"/>
          <w:szCs w:val="18"/>
        </w:rPr>
        <w:t>Wpisywanie się zadania w SRWL2030 - Cel strategiczny:  2. Region silny w wymiarze społecznym oraz bliski obywatelowi.</w:t>
      </w:r>
    </w:p>
    <w:p w14:paraId="58E67AF1" w14:textId="77777777" w:rsidR="00237C19" w:rsidRDefault="00237C19" w:rsidP="00237C19">
      <w:pPr>
        <w:jc w:val="both"/>
        <w:rPr>
          <w:rFonts w:ascii="Calibri" w:hAnsi="Calibri"/>
          <w:sz w:val="18"/>
          <w:szCs w:val="18"/>
        </w:rPr>
      </w:pPr>
    </w:p>
    <w:p w14:paraId="1D074C04" w14:textId="77777777" w:rsidR="00237C19" w:rsidRPr="00237C19" w:rsidRDefault="00237C19" w:rsidP="00237C19">
      <w:pPr>
        <w:jc w:val="both"/>
        <w:rPr>
          <w:rFonts w:ascii="Calibri" w:hAnsi="Calibri"/>
          <w:sz w:val="18"/>
          <w:szCs w:val="18"/>
        </w:rPr>
      </w:pPr>
      <w:r w:rsidRPr="00237C19">
        <w:rPr>
          <w:rFonts w:ascii="Calibri" w:hAnsi="Calibri"/>
          <w:b/>
          <w:sz w:val="18"/>
          <w:szCs w:val="18"/>
        </w:rPr>
        <w:t>Zadanie 3.3.</w:t>
      </w:r>
      <w:r>
        <w:rPr>
          <w:rFonts w:ascii="Calibri" w:hAnsi="Calibri"/>
          <w:b/>
          <w:sz w:val="18"/>
          <w:szCs w:val="18"/>
        </w:rPr>
        <w:t>2</w:t>
      </w:r>
      <w:r w:rsidRPr="00237C19">
        <w:rPr>
          <w:rFonts w:ascii="Calibri" w:hAnsi="Calibri"/>
          <w:b/>
          <w:sz w:val="18"/>
          <w:szCs w:val="18"/>
        </w:rPr>
        <w:t>.</w:t>
      </w:r>
      <w:r w:rsidRPr="00237C19">
        <w:rPr>
          <w:rFonts w:ascii="Calibri" w:hAnsi="Calibri"/>
          <w:sz w:val="18"/>
          <w:szCs w:val="18"/>
        </w:rPr>
        <w:t xml:space="preserve"> </w:t>
      </w:r>
      <w:r w:rsidR="002D3C56" w:rsidRPr="002D3C56">
        <w:rPr>
          <w:rFonts w:ascii="Calibri" w:hAnsi="Calibri"/>
          <w:sz w:val="18"/>
          <w:szCs w:val="18"/>
        </w:rPr>
        <w:t>Wspieranie aktywnego włączenia społecznego</w:t>
      </w:r>
      <w:r w:rsidR="002E1235" w:rsidRPr="002D3C56">
        <w:rPr>
          <w:rFonts w:ascii="Calibri" w:hAnsi="Calibri"/>
          <w:sz w:val="18"/>
          <w:szCs w:val="18"/>
        </w:rPr>
        <w:t xml:space="preserve"> oraz zwiększanie zdolności do zatrudnienia, w szczególności grup w niekorzystnej sytuacji</w:t>
      </w:r>
      <w:r w:rsidRPr="00237C19">
        <w:rPr>
          <w:rFonts w:ascii="Calibri" w:hAnsi="Calibri"/>
          <w:sz w:val="18"/>
          <w:szCs w:val="18"/>
        </w:rPr>
        <w:t>.</w:t>
      </w:r>
    </w:p>
    <w:p w14:paraId="3BFBEE79" w14:textId="77777777" w:rsidR="00237C19" w:rsidRPr="00237C19" w:rsidRDefault="00237C19" w:rsidP="00237C19">
      <w:pPr>
        <w:jc w:val="both"/>
        <w:rPr>
          <w:rFonts w:ascii="Calibri" w:hAnsi="Calibri"/>
          <w:sz w:val="18"/>
          <w:szCs w:val="18"/>
        </w:rPr>
      </w:pPr>
    </w:p>
    <w:p w14:paraId="4AF87A90" w14:textId="77777777" w:rsidR="00237C19" w:rsidRPr="00237C19" w:rsidRDefault="00237C19" w:rsidP="00237C19">
      <w:pPr>
        <w:jc w:val="both"/>
        <w:rPr>
          <w:rFonts w:ascii="Calibri" w:hAnsi="Calibri"/>
          <w:sz w:val="18"/>
          <w:szCs w:val="18"/>
        </w:rPr>
      </w:pPr>
      <w:r w:rsidRPr="00237C19">
        <w:rPr>
          <w:rFonts w:ascii="Calibri" w:hAnsi="Calibri"/>
          <w:sz w:val="18"/>
          <w:szCs w:val="18"/>
        </w:rPr>
        <w:t>Opis zadania:</w:t>
      </w:r>
    </w:p>
    <w:p w14:paraId="3982C1A7" w14:textId="4A1C2DA1" w:rsidR="00FD4C49" w:rsidRDefault="00F8665D" w:rsidP="00FD4C49">
      <w:pPr>
        <w:jc w:val="both"/>
        <w:rPr>
          <w:rFonts w:ascii="Calibri" w:hAnsi="Calibri"/>
          <w:sz w:val="18"/>
          <w:szCs w:val="18"/>
        </w:rPr>
      </w:pPr>
      <w:r>
        <w:rPr>
          <w:rFonts w:ascii="Calibri" w:hAnsi="Calibri"/>
          <w:sz w:val="18"/>
          <w:szCs w:val="18"/>
        </w:rPr>
        <w:t>w</w:t>
      </w:r>
      <w:r w:rsidR="00E37245">
        <w:rPr>
          <w:rFonts w:ascii="Calibri" w:hAnsi="Calibri"/>
          <w:sz w:val="18"/>
          <w:szCs w:val="18"/>
        </w:rPr>
        <w:t xml:space="preserve"> ramach</w:t>
      </w:r>
      <w:r w:rsidR="00E37245" w:rsidRPr="00E37245">
        <w:rPr>
          <w:rFonts w:ascii="Calibri" w:hAnsi="Calibri"/>
          <w:sz w:val="18"/>
          <w:szCs w:val="18"/>
        </w:rPr>
        <w:t xml:space="preserve"> </w:t>
      </w:r>
      <w:r w:rsidR="00E37245">
        <w:rPr>
          <w:rFonts w:ascii="Calibri" w:hAnsi="Calibri"/>
          <w:sz w:val="18"/>
          <w:szCs w:val="18"/>
        </w:rPr>
        <w:t>P</w:t>
      </w:r>
      <w:r w:rsidR="00E37245" w:rsidRPr="00E37245">
        <w:rPr>
          <w:rFonts w:ascii="Calibri" w:hAnsi="Calibri"/>
          <w:sz w:val="18"/>
          <w:szCs w:val="18"/>
        </w:rPr>
        <w:t>riorytet</w:t>
      </w:r>
      <w:r w:rsidR="00E37245">
        <w:rPr>
          <w:rFonts w:ascii="Calibri" w:hAnsi="Calibri"/>
          <w:sz w:val="18"/>
          <w:szCs w:val="18"/>
        </w:rPr>
        <w:t>u</w:t>
      </w:r>
      <w:r w:rsidR="00E37245" w:rsidRPr="00E37245">
        <w:rPr>
          <w:rFonts w:ascii="Calibri" w:hAnsi="Calibri"/>
          <w:sz w:val="18"/>
          <w:szCs w:val="18"/>
        </w:rPr>
        <w:t xml:space="preserve"> 6. FEWL 21-27 – Fundusze Europejskie na wsparcie obywateli – włączenie społeczne (</w:t>
      </w:r>
      <w:r w:rsidR="00BC5D12" w:rsidRPr="00BC5D12">
        <w:rPr>
          <w:rFonts w:ascii="Calibri" w:hAnsi="Calibri"/>
          <w:sz w:val="18"/>
          <w:szCs w:val="18"/>
        </w:rPr>
        <w:t>EFS+</w:t>
      </w:r>
      <w:r w:rsidR="00E37245" w:rsidRPr="00E37245">
        <w:rPr>
          <w:rFonts w:ascii="Calibri" w:hAnsi="Calibri"/>
          <w:sz w:val="18"/>
          <w:szCs w:val="18"/>
        </w:rPr>
        <w:t>)</w:t>
      </w:r>
      <w:r w:rsidR="00E37245">
        <w:rPr>
          <w:rFonts w:ascii="Calibri" w:hAnsi="Calibri"/>
          <w:sz w:val="18"/>
          <w:szCs w:val="18"/>
        </w:rPr>
        <w:t xml:space="preserve"> realizowany będzie cel </w:t>
      </w:r>
      <w:r w:rsidR="00E37245" w:rsidRPr="00E37245">
        <w:rPr>
          <w:rFonts w:ascii="Calibri" w:hAnsi="Calibri"/>
          <w:sz w:val="18"/>
          <w:szCs w:val="18"/>
        </w:rPr>
        <w:t xml:space="preserve"> szczegółowy h) wspieranie aktywnego włączenia społecznego w celu promowania równości szans, niedyskryminacji i aktywnego uczestnictwa, oraz zwiększanie zdolności do zatrudnienia, w szczególności</w:t>
      </w:r>
      <w:r w:rsidR="00FD4C49">
        <w:rPr>
          <w:rFonts w:ascii="Calibri" w:hAnsi="Calibri"/>
          <w:sz w:val="18"/>
          <w:szCs w:val="18"/>
        </w:rPr>
        <w:t xml:space="preserve"> grup w niekorzystnej sytuacji. </w:t>
      </w:r>
      <w:r w:rsidR="00FD4C49" w:rsidRPr="00C92187">
        <w:rPr>
          <w:rFonts w:ascii="Calibri" w:hAnsi="Calibri"/>
          <w:sz w:val="18"/>
          <w:szCs w:val="18"/>
        </w:rPr>
        <w:t xml:space="preserve">Wdrażanie interwencji w tym </w:t>
      </w:r>
      <w:r w:rsidR="00FD4C49">
        <w:rPr>
          <w:rFonts w:ascii="Calibri" w:hAnsi="Calibri"/>
          <w:sz w:val="18"/>
          <w:szCs w:val="18"/>
        </w:rPr>
        <w:t>zadani</w:t>
      </w:r>
      <w:r w:rsidR="00FD4C49" w:rsidRPr="00C92187">
        <w:rPr>
          <w:rFonts w:ascii="Calibri" w:hAnsi="Calibri"/>
          <w:sz w:val="18"/>
          <w:szCs w:val="18"/>
        </w:rPr>
        <w:t>u</w:t>
      </w:r>
      <w:r w:rsidR="00FD4C49" w:rsidRPr="00A6744A">
        <w:rPr>
          <w:rFonts w:ascii="Calibri" w:hAnsi="Calibri"/>
          <w:sz w:val="18"/>
          <w:szCs w:val="18"/>
        </w:rPr>
        <w:t xml:space="preserve"> </w:t>
      </w:r>
      <w:r w:rsidR="00FD4C49" w:rsidRPr="00C92187">
        <w:rPr>
          <w:rFonts w:ascii="Calibri" w:hAnsi="Calibri"/>
          <w:sz w:val="18"/>
          <w:szCs w:val="18"/>
        </w:rPr>
        <w:t>przyczyni się do</w:t>
      </w:r>
      <w:r w:rsidR="00FD4C49">
        <w:rPr>
          <w:rFonts w:ascii="Calibri" w:hAnsi="Calibri"/>
          <w:sz w:val="18"/>
          <w:szCs w:val="18"/>
        </w:rPr>
        <w:t>:</w:t>
      </w:r>
    </w:p>
    <w:p w14:paraId="684BE740" w14:textId="77777777" w:rsidR="00FD4C49" w:rsidRDefault="00FD4C49" w:rsidP="00FD4C49">
      <w:pPr>
        <w:numPr>
          <w:ilvl w:val="0"/>
          <w:numId w:val="78"/>
        </w:numPr>
        <w:ind w:left="284" w:hanging="284"/>
        <w:jc w:val="both"/>
        <w:rPr>
          <w:rFonts w:ascii="Calibri" w:hAnsi="Calibri"/>
          <w:sz w:val="18"/>
          <w:szCs w:val="18"/>
        </w:rPr>
      </w:pPr>
      <w:r w:rsidRPr="00C92187">
        <w:rPr>
          <w:rFonts w:ascii="Calibri" w:hAnsi="Calibri"/>
          <w:sz w:val="18"/>
          <w:szCs w:val="18"/>
        </w:rPr>
        <w:t>przeciwdziałania zjawisku wykluczenia społecznego i marginalizacji oraz do aktywnej integracji osób biernych zawodowo. Nacisk zostanie położony na nabycie, przywrócenie lub wzmocnienie kompetencji społecznych, zaradności, samodzielności i aktywności społecznej, a także na podnoszenie kwalifikacji zawodowych oraz ich lepsze dop</w:t>
      </w:r>
      <w:r>
        <w:rPr>
          <w:rFonts w:ascii="Calibri" w:hAnsi="Calibri"/>
          <w:sz w:val="18"/>
          <w:szCs w:val="18"/>
        </w:rPr>
        <w:t>asowanie do potrzeb rynku pracy;</w:t>
      </w:r>
    </w:p>
    <w:p w14:paraId="42F37C4F" w14:textId="77777777" w:rsidR="00FD4C49" w:rsidRDefault="00FD4C49" w:rsidP="00FD4C49">
      <w:pPr>
        <w:numPr>
          <w:ilvl w:val="0"/>
          <w:numId w:val="78"/>
        </w:numPr>
        <w:ind w:left="284" w:hanging="284"/>
        <w:jc w:val="both"/>
        <w:rPr>
          <w:rFonts w:ascii="Calibri" w:hAnsi="Calibri"/>
          <w:sz w:val="18"/>
          <w:szCs w:val="18"/>
        </w:rPr>
      </w:pPr>
      <w:r w:rsidRPr="006D4741">
        <w:rPr>
          <w:rFonts w:ascii="Calibri" w:hAnsi="Calibri"/>
          <w:sz w:val="18"/>
          <w:szCs w:val="18"/>
        </w:rPr>
        <w:t>przeciwdziałania zjawisku wykluczenia społecznego i marginalizacji, aktywnej integracji osób biernych zawodowo z zastosowaniem instrumentów aktywnej integracji  ukierunkowane na aktywizację społeczno-zawodową</w:t>
      </w:r>
      <w:r>
        <w:rPr>
          <w:rFonts w:ascii="Calibri" w:hAnsi="Calibri"/>
          <w:sz w:val="18"/>
          <w:szCs w:val="18"/>
        </w:rPr>
        <w:t>;</w:t>
      </w:r>
    </w:p>
    <w:p w14:paraId="11F4B86C" w14:textId="77777777" w:rsidR="00FD4C49" w:rsidRPr="00825FA8" w:rsidRDefault="00FD4C49" w:rsidP="00FD4C49">
      <w:pPr>
        <w:numPr>
          <w:ilvl w:val="0"/>
          <w:numId w:val="78"/>
        </w:numPr>
        <w:ind w:left="284" w:hanging="284"/>
        <w:jc w:val="both"/>
        <w:rPr>
          <w:rFonts w:ascii="Calibri" w:hAnsi="Calibri"/>
          <w:sz w:val="18"/>
          <w:szCs w:val="18"/>
        </w:rPr>
      </w:pPr>
      <w:r w:rsidRPr="00825FA8">
        <w:rPr>
          <w:rFonts w:ascii="Calibri" w:hAnsi="Calibri"/>
          <w:sz w:val="18"/>
          <w:szCs w:val="18"/>
        </w:rPr>
        <w:t>aktywnej integracji osób wykluczonych, tworzeniu systemu wsparcia oraz miejsc pracy w przedsiębiorstwach społecznych.</w:t>
      </w:r>
    </w:p>
    <w:p w14:paraId="7453B2EA" w14:textId="4D77E0BD" w:rsidR="00237C19" w:rsidRDefault="00E37245" w:rsidP="00E37245">
      <w:pPr>
        <w:jc w:val="both"/>
        <w:rPr>
          <w:rFonts w:ascii="Calibri" w:hAnsi="Calibri"/>
          <w:sz w:val="18"/>
          <w:szCs w:val="18"/>
        </w:rPr>
      </w:pPr>
      <w:r w:rsidRPr="00E37245">
        <w:rPr>
          <w:rFonts w:ascii="Calibri" w:hAnsi="Calibri"/>
          <w:sz w:val="18"/>
          <w:szCs w:val="18"/>
        </w:rPr>
        <w:t>Główne grupy docelowe</w:t>
      </w:r>
      <w:r w:rsidR="006D4741">
        <w:rPr>
          <w:rFonts w:ascii="Calibri" w:hAnsi="Calibri"/>
          <w:sz w:val="18"/>
          <w:szCs w:val="18"/>
        </w:rPr>
        <w:t xml:space="preserve"> obejmują</w:t>
      </w:r>
      <w:r w:rsidRPr="00E37245">
        <w:rPr>
          <w:rFonts w:ascii="Calibri" w:hAnsi="Calibri"/>
          <w:sz w:val="18"/>
          <w:szCs w:val="18"/>
        </w:rPr>
        <w:t>:</w:t>
      </w:r>
      <w:r w:rsidR="006D4741">
        <w:rPr>
          <w:rFonts w:ascii="Calibri" w:hAnsi="Calibri"/>
          <w:sz w:val="18"/>
          <w:szCs w:val="18"/>
        </w:rPr>
        <w:t xml:space="preserve"> </w:t>
      </w:r>
      <w:r w:rsidRPr="00E37245">
        <w:rPr>
          <w:rFonts w:ascii="Calibri" w:hAnsi="Calibri"/>
          <w:sz w:val="18"/>
          <w:szCs w:val="18"/>
        </w:rPr>
        <w:t xml:space="preserve">osoby określone w art. 1 ust 2 ustawy o zatrudnieniu socjalnym (z uwzględnieniem ust. 3) a także osoby w ich otoczeniu, osoby lub rodziny zagrożone ubóstwem lub wykluczeniem społecznym a także osoby w ich otoczeniu, osoby bierne zawodowo, środowiska lub lokalne społeczności zagrożonych ubóstwem lub wykluczeniem społecznym w szczególności lokalne społeczności na obszarach zdegradowanych, w tym objętych rewitalizacją, organizacje pozarządowe, podmioty ekonomii społecznej, w szczególności przedsiębiorstwa społeczne, ich pracownicy i kierownictwo, jednostki samorządu terytorialnego, osoby fizyczne (w szczególności osoby wykluczone i zagrożone ubóstwem lub wykluczeniem społecznym, osoby planujące założenie PES lub podjęcie pracy w PES), partnerzy społeczni i gospodarczy, w tym przedsiębiorcy, osoby prawne planujące utworzenie miejsc pracy w sektorze ES </w:t>
      </w:r>
      <w:r w:rsidR="00C92187">
        <w:rPr>
          <w:rFonts w:ascii="Calibri" w:hAnsi="Calibri"/>
          <w:sz w:val="18"/>
          <w:szCs w:val="18"/>
        </w:rPr>
        <w:t>lub wsparcie ich funkcjonowania</w:t>
      </w:r>
      <w:r w:rsidR="00F8665D">
        <w:rPr>
          <w:rFonts w:ascii="Calibri" w:hAnsi="Calibri"/>
          <w:sz w:val="18"/>
          <w:szCs w:val="18"/>
        </w:rPr>
        <w:t>.</w:t>
      </w:r>
    </w:p>
    <w:p w14:paraId="4A03B73D" w14:textId="77777777" w:rsidR="00C92187" w:rsidRDefault="00C92187" w:rsidP="00237C19">
      <w:pPr>
        <w:jc w:val="both"/>
        <w:rPr>
          <w:rFonts w:ascii="Calibri" w:hAnsi="Calibri"/>
          <w:sz w:val="18"/>
          <w:szCs w:val="18"/>
        </w:rPr>
      </w:pPr>
    </w:p>
    <w:p w14:paraId="0B997F4C" w14:textId="77777777" w:rsidR="00237C19" w:rsidRPr="00237C19" w:rsidRDefault="00237C19" w:rsidP="00237C19">
      <w:pPr>
        <w:jc w:val="both"/>
        <w:rPr>
          <w:rFonts w:ascii="Calibri" w:hAnsi="Calibri"/>
          <w:sz w:val="18"/>
          <w:szCs w:val="18"/>
        </w:rPr>
      </w:pPr>
      <w:r w:rsidRPr="00237C19">
        <w:rPr>
          <w:rFonts w:ascii="Calibri" w:hAnsi="Calibri"/>
          <w:sz w:val="18"/>
          <w:szCs w:val="18"/>
        </w:rPr>
        <w:t>Zakładane efekty:</w:t>
      </w:r>
    </w:p>
    <w:p w14:paraId="1AB53BD0" w14:textId="0701F7EA" w:rsidR="00C92187" w:rsidRDefault="00F8665D" w:rsidP="00237C19">
      <w:pPr>
        <w:jc w:val="both"/>
        <w:rPr>
          <w:rFonts w:ascii="Calibri" w:hAnsi="Calibri"/>
          <w:sz w:val="18"/>
          <w:szCs w:val="18"/>
        </w:rPr>
      </w:pPr>
      <w:r>
        <w:rPr>
          <w:rFonts w:ascii="Calibri" w:hAnsi="Calibri"/>
          <w:sz w:val="18"/>
          <w:szCs w:val="18"/>
        </w:rPr>
        <w:t>n</w:t>
      </w:r>
      <w:r w:rsidR="006D4741" w:rsidRPr="006D4741">
        <w:rPr>
          <w:rFonts w:ascii="Calibri" w:hAnsi="Calibri"/>
          <w:sz w:val="18"/>
          <w:szCs w:val="18"/>
        </w:rPr>
        <w:t>a tym etapie nie ma możliwości określenia konkretnych efektów, gdyż to ostatecznie aktywność beneficjentów oraz zakres realizowanych przez nich projektów będzie składała się na osiągnięte rezultaty.</w:t>
      </w:r>
    </w:p>
    <w:p w14:paraId="35C44CB1" w14:textId="77777777" w:rsidR="006D4741" w:rsidRPr="00237C19" w:rsidRDefault="006D4741" w:rsidP="00237C19">
      <w:pPr>
        <w:jc w:val="both"/>
        <w:rPr>
          <w:rFonts w:ascii="Calibri" w:hAnsi="Calibri"/>
          <w:sz w:val="18"/>
          <w:szCs w:val="18"/>
        </w:rPr>
      </w:pPr>
    </w:p>
    <w:p w14:paraId="46BEE9A2" w14:textId="77777777" w:rsidR="009D454A" w:rsidRDefault="00237C19" w:rsidP="00237C19">
      <w:pPr>
        <w:jc w:val="both"/>
        <w:rPr>
          <w:rFonts w:ascii="Calibri" w:hAnsi="Calibri"/>
          <w:sz w:val="18"/>
          <w:szCs w:val="18"/>
        </w:rPr>
      </w:pPr>
      <w:r w:rsidRPr="00237C19">
        <w:rPr>
          <w:rFonts w:ascii="Calibri" w:hAnsi="Calibri"/>
          <w:sz w:val="18"/>
          <w:szCs w:val="18"/>
        </w:rPr>
        <w:t>Finansowanie:</w:t>
      </w:r>
    </w:p>
    <w:p w14:paraId="2515C2B2" w14:textId="09BCD4EF" w:rsidR="00C72497" w:rsidRPr="00FD4C49" w:rsidRDefault="00F8665D" w:rsidP="00237C19">
      <w:pPr>
        <w:jc w:val="both"/>
        <w:rPr>
          <w:rFonts w:ascii="Calibri" w:hAnsi="Calibri"/>
          <w:sz w:val="18"/>
          <w:szCs w:val="18"/>
        </w:rPr>
      </w:pPr>
      <w:r>
        <w:rPr>
          <w:rFonts w:ascii="Calibri" w:hAnsi="Calibri"/>
          <w:sz w:val="18"/>
          <w:szCs w:val="18"/>
        </w:rPr>
        <w:t>n</w:t>
      </w:r>
      <w:r w:rsidR="00C72497" w:rsidRPr="00FD4C49">
        <w:rPr>
          <w:rFonts w:ascii="Calibri" w:hAnsi="Calibri"/>
          <w:sz w:val="18"/>
          <w:szCs w:val="18"/>
        </w:rPr>
        <w:t>a chwilę obecną nie ma możliwości określenia konkretnych kwot.</w:t>
      </w:r>
    </w:p>
    <w:p w14:paraId="4EDAEE25" w14:textId="77777777" w:rsidR="00C72497" w:rsidRPr="00FD4C49" w:rsidRDefault="00C72497" w:rsidP="00237C19">
      <w:pPr>
        <w:jc w:val="both"/>
        <w:rPr>
          <w:rFonts w:ascii="Calibri" w:hAnsi="Calibri"/>
          <w:sz w:val="18"/>
          <w:szCs w:val="18"/>
        </w:rPr>
      </w:pPr>
    </w:p>
    <w:p w14:paraId="3FEEE638" w14:textId="77777777" w:rsidR="00237C19" w:rsidRPr="00FD4C49" w:rsidRDefault="00C72497" w:rsidP="00237C19">
      <w:pPr>
        <w:jc w:val="both"/>
        <w:rPr>
          <w:rFonts w:ascii="Calibri" w:hAnsi="Calibri"/>
          <w:sz w:val="18"/>
          <w:szCs w:val="18"/>
        </w:rPr>
      </w:pPr>
      <w:r w:rsidRPr="00FD4C49">
        <w:rPr>
          <w:rFonts w:ascii="Calibri" w:hAnsi="Calibri"/>
          <w:sz w:val="18"/>
          <w:szCs w:val="18"/>
        </w:rPr>
        <w:t xml:space="preserve">Wpisywanie się zadania w SRWL2030 - </w:t>
      </w:r>
      <w:r w:rsidR="00FD4C49" w:rsidRPr="00FD4C49">
        <w:rPr>
          <w:rFonts w:ascii="Calibri" w:hAnsi="Calibri"/>
          <w:sz w:val="18"/>
          <w:szCs w:val="18"/>
        </w:rPr>
        <w:t>Cel strategiczny:  2. Region silny w wymiarze społecznym oraz bliski obywatelowi</w:t>
      </w:r>
      <w:r w:rsidRPr="00FD4C49">
        <w:rPr>
          <w:rFonts w:ascii="Calibri" w:hAnsi="Calibri"/>
          <w:sz w:val="18"/>
          <w:szCs w:val="18"/>
        </w:rPr>
        <w:t>.</w:t>
      </w:r>
    </w:p>
    <w:p w14:paraId="4B02D7F2" w14:textId="77777777" w:rsidR="00237C19" w:rsidRPr="00FD4C49" w:rsidRDefault="00237C19" w:rsidP="00237C19">
      <w:pPr>
        <w:jc w:val="both"/>
        <w:rPr>
          <w:rFonts w:ascii="Calibri" w:hAnsi="Calibri"/>
          <w:sz w:val="18"/>
          <w:szCs w:val="18"/>
        </w:rPr>
      </w:pPr>
    </w:p>
    <w:p w14:paraId="47234471" w14:textId="77777777" w:rsidR="00717B1E" w:rsidRPr="009B6635" w:rsidRDefault="00717B1E" w:rsidP="00717B1E">
      <w:pPr>
        <w:rPr>
          <w:rFonts w:ascii="Calibri" w:hAnsi="Calibri"/>
          <w:b/>
          <w:sz w:val="18"/>
          <w:szCs w:val="18"/>
        </w:rPr>
      </w:pPr>
      <w:r w:rsidRPr="00FD4C49">
        <w:rPr>
          <w:rFonts w:ascii="Calibri" w:hAnsi="Calibri"/>
          <w:b/>
          <w:sz w:val="18"/>
          <w:szCs w:val="18"/>
        </w:rPr>
        <w:t>PRIORYTET 4. WZMACNIANIE EFEKTYWNOŚCI PODEJMOWANYCH DZIAŁAŃ</w:t>
      </w:r>
    </w:p>
    <w:p w14:paraId="2F05819D" w14:textId="77777777" w:rsidR="00717B1E" w:rsidRPr="009B6635" w:rsidRDefault="00717B1E" w:rsidP="001A6DD7">
      <w:pPr>
        <w:pStyle w:val="Tekstpodstawowy"/>
        <w:rPr>
          <w:rFonts w:ascii="Calibri" w:hAnsi="Calibri"/>
          <w:sz w:val="18"/>
          <w:szCs w:val="18"/>
        </w:rPr>
      </w:pPr>
    </w:p>
    <w:p w14:paraId="014A205B" w14:textId="77777777" w:rsidR="00717B1E" w:rsidRPr="009B6635" w:rsidRDefault="00717B1E" w:rsidP="001A6DD7">
      <w:pPr>
        <w:pStyle w:val="Tekstpodstawowy"/>
        <w:rPr>
          <w:rFonts w:ascii="Calibri" w:hAnsi="Calibri"/>
          <w:b/>
          <w:sz w:val="18"/>
          <w:szCs w:val="18"/>
        </w:rPr>
      </w:pPr>
      <w:r w:rsidRPr="009B6635">
        <w:rPr>
          <w:rFonts w:ascii="Calibri" w:hAnsi="Calibri"/>
          <w:b/>
          <w:sz w:val="18"/>
          <w:szCs w:val="18"/>
        </w:rPr>
        <w:t xml:space="preserve">Cel operacyjny 4.1. </w:t>
      </w:r>
      <w:r w:rsidRPr="009B6635">
        <w:rPr>
          <w:rFonts w:ascii="Calibri" w:hAnsi="Calibri"/>
          <w:b/>
          <w:bCs/>
          <w:sz w:val="18"/>
          <w:szCs w:val="18"/>
        </w:rPr>
        <w:t>Rozwój partnerskiego podejścia do konstrukcji</w:t>
      </w:r>
      <w:r w:rsidR="00A1624C" w:rsidRPr="009B6635">
        <w:rPr>
          <w:rFonts w:ascii="Calibri" w:hAnsi="Calibri"/>
          <w:b/>
          <w:bCs/>
          <w:sz w:val="18"/>
          <w:szCs w:val="18"/>
        </w:rPr>
        <w:t xml:space="preserve"> </w:t>
      </w:r>
      <w:r w:rsidRPr="009B6635">
        <w:rPr>
          <w:rFonts w:ascii="Calibri" w:hAnsi="Calibri"/>
          <w:b/>
          <w:bCs/>
          <w:sz w:val="18"/>
          <w:szCs w:val="18"/>
        </w:rPr>
        <w:t>i podejmowania działań</w:t>
      </w:r>
      <w:r w:rsidRPr="009B6635">
        <w:rPr>
          <w:rFonts w:ascii="Calibri" w:hAnsi="Calibri"/>
          <w:b/>
          <w:sz w:val="18"/>
          <w:szCs w:val="18"/>
        </w:rPr>
        <w:t xml:space="preserve"> </w:t>
      </w:r>
    </w:p>
    <w:p w14:paraId="13C7FF01" w14:textId="77777777" w:rsidR="00717B1E" w:rsidRPr="002845C8" w:rsidRDefault="00717B1E" w:rsidP="001A6DD7">
      <w:pPr>
        <w:pStyle w:val="Tekstpodstawowy"/>
        <w:rPr>
          <w:rFonts w:ascii="Calibri" w:hAnsi="Calibri"/>
          <w:sz w:val="18"/>
          <w:szCs w:val="18"/>
          <w:highlight w:val="yellow"/>
        </w:rPr>
      </w:pPr>
    </w:p>
    <w:p w14:paraId="7A8E88D3" w14:textId="77777777" w:rsidR="00004B53" w:rsidRPr="00D43C1B" w:rsidRDefault="00261FF6" w:rsidP="001A6DD7">
      <w:pPr>
        <w:jc w:val="both"/>
        <w:rPr>
          <w:rFonts w:ascii="Calibri" w:eastAsia="Calibri" w:hAnsi="Calibri" w:cs="Calibri"/>
          <w:sz w:val="18"/>
          <w:szCs w:val="18"/>
          <w:lang w:eastAsia="en-US"/>
        </w:rPr>
      </w:pPr>
      <w:r w:rsidRPr="00D43C1B">
        <w:rPr>
          <w:rFonts w:ascii="Calibri" w:eastAsia="Calibri" w:hAnsi="Calibri"/>
          <w:b/>
          <w:sz w:val="18"/>
          <w:szCs w:val="18"/>
          <w:lang w:eastAsia="en-US"/>
        </w:rPr>
        <w:t xml:space="preserve">Zadanie </w:t>
      </w:r>
      <w:r w:rsidR="00004B53" w:rsidRPr="00D43C1B">
        <w:rPr>
          <w:rFonts w:ascii="Calibri" w:eastAsia="Calibri" w:hAnsi="Calibri"/>
          <w:b/>
          <w:sz w:val="18"/>
          <w:szCs w:val="18"/>
          <w:lang w:eastAsia="en-US"/>
        </w:rPr>
        <w:t>4.1.1.</w:t>
      </w:r>
      <w:r w:rsidR="00004B53" w:rsidRPr="00D43C1B">
        <w:rPr>
          <w:rFonts w:ascii="Calibri" w:eastAsia="Calibri" w:hAnsi="Calibri"/>
          <w:sz w:val="18"/>
          <w:szCs w:val="18"/>
          <w:lang w:eastAsia="en-US"/>
        </w:rPr>
        <w:t xml:space="preserve"> </w:t>
      </w:r>
      <w:r w:rsidR="00004B53" w:rsidRPr="00D43C1B">
        <w:rPr>
          <w:rFonts w:ascii="Calibri" w:eastAsia="Calibri" w:hAnsi="Calibri" w:cs="Calibri"/>
          <w:sz w:val="18"/>
          <w:szCs w:val="18"/>
          <w:lang w:eastAsia="en-US"/>
        </w:rPr>
        <w:t>Współpraca w ramach branżowych partnerstw lokalnych.</w:t>
      </w:r>
    </w:p>
    <w:p w14:paraId="49240C96" w14:textId="77777777" w:rsidR="00004B53" w:rsidRPr="00D43C1B" w:rsidRDefault="00004B53" w:rsidP="001A6DD7">
      <w:pPr>
        <w:jc w:val="both"/>
        <w:rPr>
          <w:rFonts w:ascii="Calibri" w:eastAsia="Calibri" w:hAnsi="Calibri"/>
          <w:sz w:val="18"/>
          <w:szCs w:val="18"/>
          <w:lang w:eastAsia="en-US"/>
        </w:rPr>
      </w:pPr>
    </w:p>
    <w:p w14:paraId="0703B761" w14:textId="77777777" w:rsidR="00004B53" w:rsidRPr="00D43C1B" w:rsidRDefault="00261FF6" w:rsidP="001A6DD7">
      <w:pPr>
        <w:jc w:val="both"/>
        <w:rPr>
          <w:rFonts w:ascii="Calibri" w:eastAsia="Calibri" w:hAnsi="Calibri"/>
          <w:sz w:val="18"/>
          <w:szCs w:val="18"/>
          <w:lang w:eastAsia="en-US"/>
        </w:rPr>
      </w:pPr>
      <w:r w:rsidRPr="00D43C1B">
        <w:rPr>
          <w:rFonts w:ascii="Calibri" w:eastAsia="Calibri" w:hAnsi="Calibri"/>
          <w:sz w:val="18"/>
          <w:szCs w:val="18"/>
          <w:lang w:eastAsia="en-US"/>
        </w:rPr>
        <w:t>Opis zadania</w:t>
      </w:r>
      <w:r w:rsidR="00004B53" w:rsidRPr="00D43C1B">
        <w:rPr>
          <w:rFonts w:ascii="Calibri" w:eastAsia="Calibri" w:hAnsi="Calibri"/>
          <w:sz w:val="18"/>
          <w:szCs w:val="18"/>
          <w:lang w:eastAsia="en-US"/>
        </w:rPr>
        <w:t xml:space="preserve">: </w:t>
      </w:r>
    </w:p>
    <w:p w14:paraId="349EB265" w14:textId="68EE8574" w:rsidR="000F2BC9" w:rsidRPr="00D43C1B" w:rsidRDefault="00F8665D" w:rsidP="001A6DD7">
      <w:pPr>
        <w:widowControl w:val="0"/>
        <w:tabs>
          <w:tab w:val="left" w:pos="303"/>
        </w:tabs>
        <w:suppressAutoHyphens/>
        <w:snapToGrid w:val="0"/>
        <w:ind w:right="-10"/>
        <w:contextualSpacing/>
        <w:jc w:val="both"/>
        <w:rPr>
          <w:rFonts w:ascii="Calibri" w:hAnsi="Calibri" w:cs="Calibri"/>
          <w:sz w:val="18"/>
          <w:szCs w:val="18"/>
        </w:rPr>
      </w:pPr>
      <w:r>
        <w:rPr>
          <w:rFonts w:ascii="Calibri" w:hAnsi="Calibri" w:cs="Calibri"/>
          <w:sz w:val="18"/>
          <w:szCs w:val="18"/>
        </w:rPr>
        <w:t>w</w:t>
      </w:r>
      <w:r w:rsidR="000F2BC9" w:rsidRPr="00D43C1B">
        <w:rPr>
          <w:rFonts w:ascii="Calibri" w:hAnsi="Calibri" w:cs="Calibri"/>
          <w:sz w:val="18"/>
          <w:szCs w:val="18"/>
        </w:rPr>
        <w:t xml:space="preserve"> 2008 r. zawarto Lubuski Pakt na Rzecz Zatrudnienia, który stanowi podstawę kształtowania partnerskiego podejścia do konstrukcji inicjatyw na rzecz poprawy sytuacji na regionalnym rynku pracy. W oparciu o Lubuski Pakt na Rzecz Zatrudnienia zawarto cztery umowy branżowego partnerstwa lokalnego, w tym:</w:t>
      </w:r>
    </w:p>
    <w:p w14:paraId="472EA256" w14:textId="77777777" w:rsidR="000F2BC9" w:rsidRPr="00D43C1B" w:rsidRDefault="000F2BC9" w:rsidP="0068794F">
      <w:pPr>
        <w:widowControl w:val="0"/>
        <w:numPr>
          <w:ilvl w:val="0"/>
          <w:numId w:val="15"/>
        </w:numPr>
        <w:tabs>
          <w:tab w:val="left" w:pos="142"/>
        </w:tabs>
        <w:suppressAutoHyphens/>
        <w:snapToGrid w:val="0"/>
        <w:ind w:left="284" w:right="-10" w:hanging="284"/>
        <w:contextualSpacing/>
        <w:jc w:val="both"/>
        <w:rPr>
          <w:rFonts w:ascii="Calibri" w:hAnsi="Calibri" w:cs="Calibri"/>
          <w:sz w:val="18"/>
          <w:szCs w:val="18"/>
        </w:rPr>
      </w:pPr>
      <w:r w:rsidRPr="00D43C1B">
        <w:rPr>
          <w:rFonts w:ascii="Calibri" w:hAnsi="Calibri" w:cs="Calibri"/>
          <w:sz w:val="18"/>
          <w:szCs w:val="18"/>
        </w:rPr>
        <w:t>w zakresie badań rynku pracy,</w:t>
      </w:r>
    </w:p>
    <w:p w14:paraId="63168852" w14:textId="77777777" w:rsidR="000F2BC9" w:rsidRPr="00D43C1B" w:rsidRDefault="000F2BC9" w:rsidP="0068794F">
      <w:pPr>
        <w:widowControl w:val="0"/>
        <w:numPr>
          <w:ilvl w:val="0"/>
          <w:numId w:val="15"/>
        </w:numPr>
        <w:tabs>
          <w:tab w:val="left" w:pos="142"/>
        </w:tabs>
        <w:suppressAutoHyphens/>
        <w:snapToGrid w:val="0"/>
        <w:ind w:left="284" w:right="-10" w:hanging="284"/>
        <w:contextualSpacing/>
        <w:jc w:val="both"/>
        <w:rPr>
          <w:rFonts w:ascii="Calibri" w:hAnsi="Calibri" w:cs="Calibri"/>
          <w:sz w:val="18"/>
          <w:szCs w:val="18"/>
        </w:rPr>
      </w:pPr>
      <w:r w:rsidRPr="00D43C1B">
        <w:rPr>
          <w:rFonts w:ascii="Calibri" w:hAnsi="Calibri" w:cs="Calibri"/>
          <w:sz w:val="18"/>
          <w:szCs w:val="18"/>
        </w:rPr>
        <w:t>Forum poradnictwa zawodowego,</w:t>
      </w:r>
    </w:p>
    <w:p w14:paraId="72788BC6" w14:textId="77777777" w:rsidR="000F2BC9" w:rsidRPr="00D43C1B" w:rsidRDefault="000F2BC9" w:rsidP="0068794F">
      <w:pPr>
        <w:widowControl w:val="0"/>
        <w:numPr>
          <w:ilvl w:val="0"/>
          <w:numId w:val="15"/>
        </w:numPr>
        <w:tabs>
          <w:tab w:val="left" w:pos="142"/>
        </w:tabs>
        <w:suppressAutoHyphens/>
        <w:snapToGrid w:val="0"/>
        <w:ind w:left="284" w:right="-10" w:hanging="284"/>
        <w:contextualSpacing/>
        <w:jc w:val="both"/>
        <w:rPr>
          <w:rFonts w:ascii="Calibri" w:hAnsi="Calibri" w:cs="Calibri"/>
          <w:sz w:val="18"/>
          <w:szCs w:val="18"/>
        </w:rPr>
      </w:pPr>
      <w:r w:rsidRPr="00D43C1B">
        <w:rPr>
          <w:rFonts w:ascii="Calibri" w:hAnsi="Calibri" w:cs="Calibri"/>
          <w:sz w:val="18"/>
          <w:szCs w:val="18"/>
        </w:rPr>
        <w:t xml:space="preserve">w zakresie kształcenia ustawicznego, </w:t>
      </w:r>
    </w:p>
    <w:p w14:paraId="159730E8" w14:textId="77777777" w:rsidR="000F2BC9" w:rsidRPr="00D43C1B" w:rsidRDefault="000F2BC9" w:rsidP="0068794F">
      <w:pPr>
        <w:widowControl w:val="0"/>
        <w:numPr>
          <w:ilvl w:val="0"/>
          <w:numId w:val="15"/>
        </w:numPr>
        <w:tabs>
          <w:tab w:val="left" w:pos="142"/>
        </w:tabs>
        <w:suppressAutoHyphens/>
        <w:snapToGrid w:val="0"/>
        <w:ind w:left="284" w:right="-10" w:hanging="284"/>
        <w:contextualSpacing/>
        <w:jc w:val="both"/>
        <w:rPr>
          <w:rFonts w:ascii="Calibri" w:hAnsi="Calibri" w:cs="Calibri"/>
          <w:sz w:val="18"/>
          <w:szCs w:val="18"/>
        </w:rPr>
      </w:pPr>
      <w:r w:rsidRPr="00D43C1B">
        <w:rPr>
          <w:rFonts w:ascii="Calibri" w:hAnsi="Calibri" w:cs="Calibri"/>
          <w:sz w:val="18"/>
          <w:szCs w:val="18"/>
        </w:rPr>
        <w:t>Forum ekonomii społecznej.</w:t>
      </w:r>
    </w:p>
    <w:p w14:paraId="643BDF10" w14:textId="77777777" w:rsidR="001A6DD7" w:rsidRPr="00D43C1B" w:rsidRDefault="001A6DD7" w:rsidP="001A6DD7">
      <w:pPr>
        <w:widowControl w:val="0"/>
        <w:tabs>
          <w:tab w:val="left" w:pos="303"/>
        </w:tabs>
        <w:suppressAutoHyphens/>
        <w:snapToGrid w:val="0"/>
        <w:ind w:right="-10"/>
        <w:contextualSpacing/>
        <w:jc w:val="both"/>
        <w:rPr>
          <w:rFonts w:ascii="Calibri" w:hAnsi="Calibri" w:cs="Calibri"/>
          <w:sz w:val="18"/>
          <w:szCs w:val="18"/>
        </w:rPr>
      </w:pPr>
      <w:r w:rsidRPr="00D43C1B">
        <w:rPr>
          <w:rFonts w:ascii="Calibri" w:hAnsi="Calibri" w:cs="Calibri"/>
          <w:sz w:val="18"/>
          <w:szCs w:val="18"/>
        </w:rPr>
        <w:t>W ramach zadania odbędą się spotkania instytucji partnerskich oraz innych jednostek, zainteresowanych podjęciem współpracy. Wstępnie planuje się zorganizowanie przynajmniej jednego spotkania w ramach każdego z partnerstw.</w:t>
      </w:r>
    </w:p>
    <w:p w14:paraId="67E95E26" w14:textId="77777777" w:rsidR="000F2BC9" w:rsidRPr="00D43C1B" w:rsidRDefault="001A6DD7" w:rsidP="001A6DD7">
      <w:pPr>
        <w:widowControl w:val="0"/>
        <w:tabs>
          <w:tab w:val="left" w:pos="303"/>
        </w:tabs>
        <w:suppressAutoHyphens/>
        <w:snapToGrid w:val="0"/>
        <w:ind w:right="-10"/>
        <w:contextualSpacing/>
        <w:jc w:val="both"/>
        <w:rPr>
          <w:rFonts w:ascii="Calibri" w:hAnsi="Calibri" w:cs="Calibri"/>
          <w:sz w:val="18"/>
          <w:szCs w:val="18"/>
        </w:rPr>
      </w:pPr>
      <w:r w:rsidRPr="00D43C1B">
        <w:rPr>
          <w:rFonts w:ascii="Calibri" w:hAnsi="Calibri" w:cs="Calibri"/>
          <w:sz w:val="18"/>
          <w:szCs w:val="18"/>
        </w:rPr>
        <w:t>Ponadto zakłada się utrzymanie i rozwój wymiany informacji między instytucjami partnerskimi, co pozwoli na lepsze planowanie własnych działań, a jednocześnie wzmocni finalny efekt synergii.</w:t>
      </w:r>
    </w:p>
    <w:p w14:paraId="7ECDC2E0" w14:textId="77777777" w:rsidR="001A6DD7" w:rsidRPr="001F2A15" w:rsidRDefault="001A6DD7" w:rsidP="009A2B40">
      <w:pPr>
        <w:widowControl w:val="0"/>
        <w:tabs>
          <w:tab w:val="left" w:pos="303"/>
        </w:tabs>
        <w:suppressAutoHyphens/>
        <w:snapToGrid w:val="0"/>
        <w:ind w:right="-10"/>
        <w:contextualSpacing/>
        <w:jc w:val="both"/>
        <w:rPr>
          <w:rFonts w:ascii="Calibri" w:hAnsi="Calibri" w:cs="Calibri"/>
          <w:sz w:val="18"/>
          <w:szCs w:val="18"/>
        </w:rPr>
      </w:pPr>
    </w:p>
    <w:p w14:paraId="36B9FADF" w14:textId="77777777" w:rsidR="00004B53" w:rsidRPr="001F2A15" w:rsidRDefault="00262111" w:rsidP="001A6DD7">
      <w:pPr>
        <w:widowControl w:val="0"/>
        <w:suppressLineNumbers/>
        <w:suppressAutoHyphens/>
        <w:jc w:val="both"/>
        <w:rPr>
          <w:rFonts w:ascii="Calibri" w:eastAsia="Lucida Sans Unicode" w:hAnsi="Calibri" w:cs="Calibri"/>
          <w:sz w:val="18"/>
          <w:szCs w:val="18"/>
        </w:rPr>
      </w:pPr>
      <w:r w:rsidRPr="001F2A15">
        <w:rPr>
          <w:rFonts w:ascii="Calibri" w:eastAsia="Lucida Sans Unicode" w:hAnsi="Calibri" w:cs="Calibri"/>
          <w:sz w:val="18"/>
          <w:szCs w:val="18"/>
        </w:rPr>
        <w:t>Zakładane efekty</w:t>
      </w:r>
      <w:r w:rsidR="00004B53" w:rsidRPr="001F2A15">
        <w:rPr>
          <w:rFonts w:ascii="Calibri" w:eastAsia="Lucida Sans Unicode" w:hAnsi="Calibri" w:cs="Calibri"/>
          <w:sz w:val="18"/>
          <w:szCs w:val="18"/>
        </w:rPr>
        <w:t xml:space="preserve">: </w:t>
      </w:r>
    </w:p>
    <w:p w14:paraId="17D9FB48" w14:textId="77777777" w:rsidR="00E07F83" w:rsidRPr="001F2A15" w:rsidRDefault="00E07F83" w:rsidP="00AB7F80">
      <w:pPr>
        <w:numPr>
          <w:ilvl w:val="0"/>
          <w:numId w:val="2"/>
        </w:numPr>
        <w:tabs>
          <w:tab w:val="left" w:pos="87"/>
          <w:tab w:val="left" w:pos="228"/>
        </w:tabs>
        <w:ind w:left="0" w:firstLine="0"/>
        <w:jc w:val="both"/>
        <w:rPr>
          <w:rFonts w:ascii="Calibri" w:hAnsi="Calibri"/>
          <w:sz w:val="18"/>
          <w:szCs w:val="18"/>
        </w:rPr>
      </w:pPr>
      <w:r w:rsidRPr="001F2A15">
        <w:rPr>
          <w:rFonts w:ascii="Calibri" w:hAnsi="Calibri"/>
          <w:sz w:val="18"/>
          <w:szCs w:val="18"/>
        </w:rPr>
        <w:t>planuje się zorganizowanie co najmniej 1 spotkania w ramach partnerstw (łącznie 4);</w:t>
      </w:r>
    </w:p>
    <w:p w14:paraId="2089AA76" w14:textId="77777777" w:rsidR="00E07F83" w:rsidRPr="00D43C1B" w:rsidRDefault="00E07F83" w:rsidP="00AB7F80">
      <w:pPr>
        <w:numPr>
          <w:ilvl w:val="0"/>
          <w:numId w:val="2"/>
        </w:numPr>
        <w:tabs>
          <w:tab w:val="left" w:pos="87"/>
          <w:tab w:val="left" w:pos="228"/>
        </w:tabs>
        <w:ind w:left="0" w:firstLine="0"/>
        <w:jc w:val="both"/>
        <w:rPr>
          <w:rFonts w:ascii="Calibri" w:hAnsi="Calibri"/>
          <w:sz w:val="18"/>
          <w:szCs w:val="18"/>
        </w:rPr>
      </w:pPr>
      <w:r w:rsidRPr="001F2A15">
        <w:rPr>
          <w:rFonts w:ascii="Calibri" w:hAnsi="Calibri"/>
          <w:sz w:val="18"/>
          <w:szCs w:val="18"/>
        </w:rPr>
        <w:t>nastąpi rozwój współpracy</w:t>
      </w:r>
      <w:r w:rsidRPr="00D43C1B">
        <w:rPr>
          <w:rFonts w:ascii="Calibri" w:hAnsi="Calibri"/>
          <w:sz w:val="18"/>
          <w:szCs w:val="18"/>
        </w:rPr>
        <w:t xml:space="preserve"> partnerskiej oraz poprawa współdziałania w kształtowaniu regionalnej polityki zatrudnienia;</w:t>
      </w:r>
    </w:p>
    <w:p w14:paraId="5C5D3846" w14:textId="77777777" w:rsidR="00E07F83" w:rsidRPr="00D43C1B" w:rsidRDefault="00E07F83" w:rsidP="00AB7F80">
      <w:pPr>
        <w:numPr>
          <w:ilvl w:val="0"/>
          <w:numId w:val="2"/>
        </w:numPr>
        <w:tabs>
          <w:tab w:val="left" w:pos="87"/>
          <w:tab w:val="left" w:pos="228"/>
        </w:tabs>
        <w:ind w:left="0" w:firstLine="0"/>
        <w:jc w:val="both"/>
        <w:rPr>
          <w:rFonts w:ascii="Calibri" w:hAnsi="Calibri"/>
          <w:sz w:val="18"/>
          <w:szCs w:val="18"/>
        </w:rPr>
      </w:pPr>
      <w:r w:rsidRPr="00D43C1B">
        <w:rPr>
          <w:rFonts w:ascii="Calibri" w:hAnsi="Calibri"/>
          <w:sz w:val="18"/>
          <w:szCs w:val="18"/>
        </w:rPr>
        <w:t>promocja usług, przekazywanie informacji o podejmowanych inicjatywach oraz popularyzacja najlepszych rozwiązań;</w:t>
      </w:r>
    </w:p>
    <w:p w14:paraId="7F44B33D" w14:textId="77777777" w:rsidR="00E07F83" w:rsidRPr="001F2A15" w:rsidRDefault="00E07F83" w:rsidP="00AB7F80">
      <w:pPr>
        <w:numPr>
          <w:ilvl w:val="0"/>
          <w:numId w:val="2"/>
        </w:numPr>
        <w:tabs>
          <w:tab w:val="left" w:pos="87"/>
          <w:tab w:val="left" w:pos="228"/>
        </w:tabs>
        <w:ind w:left="0" w:firstLine="0"/>
        <w:jc w:val="both"/>
        <w:rPr>
          <w:rFonts w:ascii="Calibri" w:hAnsi="Calibri"/>
          <w:sz w:val="18"/>
          <w:szCs w:val="18"/>
        </w:rPr>
      </w:pPr>
      <w:r w:rsidRPr="001F2A15">
        <w:rPr>
          <w:rFonts w:ascii="Calibri" w:hAnsi="Calibri"/>
          <w:sz w:val="18"/>
          <w:szCs w:val="18"/>
        </w:rPr>
        <w:t>prowadzenie współpracy z OWES i ROPS na rzecz promocji i rozwoju ekonomii społecznej, realizowanie zadań wynikających z Lubuskiego Programu Rozwoju Ekonomii Społecznej (LPRES);</w:t>
      </w:r>
    </w:p>
    <w:p w14:paraId="099D14E3" w14:textId="77777777" w:rsidR="00E07F83" w:rsidRPr="001F2A15" w:rsidRDefault="001F2A15" w:rsidP="00AB7F80">
      <w:pPr>
        <w:numPr>
          <w:ilvl w:val="0"/>
          <w:numId w:val="2"/>
        </w:numPr>
        <w:tabs>
          <w:tab w:val="left" w:pos="87"/>
          <w:tab w:val="left" w:pos="228"/>
        </w:tabs>
        <w:ind w:left="0" w:firstLine="0"/>
        <w:jc w:val="both"/>
        <w:rPr>
          <w:rFonts w:ascii="Calibri" w:hAnsi="Calibri"/>
          <w:sz w:val="18"/>
          <w:szCs w:val="18"/>
        </w:rPr>
      </w:pPr>
      <w:r w:rsidRPr="001F2A15">
        <w:rPr>
          <w:rFonts w:ascii="Calibri" w:hAnsi="Calibri"/>
          <w:sz w:val="18"/>
          <w:szCs w:val="18"/>
        </w:rPr>
        <w:t xml:space="preserve">prowadzenie wymiany doświadczeń między sygnatariuszami Partnerstw oraz </w:t>
      </w:r>
      <w:r w:rsidR="00E07F83" w:rsidRPr="001F2A15">
        <w:rPr>
          <w:rFonts w:ascii="Calibri" w:hAnsi="Calibri"/>
          <w:sz w:val="18"/>
          <w:szCs w:val="18"/>
        </w:rPr>
        <w:t>p</w:t>
      </w:r>
      <w:r w:rsidRPr="001F2A15">
        <w:rPr>
          <w:rFonts w:ascii="Calibri" w:hAnsi="Calibri"/>
          <w:sz w:val="18"/>
          <w:szCs w:val="18"/>
        </w:rPr>
        <w:t>r</w:t>
      </w:r>
      <w:r w:rsidR="00E07F83" w:rsidRPr="001F2A15">
        <w:rPr>
          <w:rFonts w:ascii="Calibri" w:hAnsi="Calibri"/>
          <w:sz w:val="18"/>
          <w:szCs w:val="18"/>
        </w:rPr>
        <w:t>opa</w:t>
      </w:r>
      <w:r w:rsidRPr="001F2A15">
        <w:rPr>
          <w:rFonts w:ascii="Calibri" w:hAnsi="Calibri"/>
          <w:sz w:val="18"/>
          <w:szCs w:val="18"/>
        </w:rPr>
        <w:t>g</w:t>
      </w:r>
      <w:r w:rsidR="00E07F83" w:rsidRPr="001F2A15">
        <w:rPr>
          <w:rFonts w:ascii="Calibri" w:hAnsi="Calibri"/>
          <w:sz w:val="18"/>
          <w:szCs w:val="18"/>
        </w:rPr>
        <w:t>owanie idei ekonomii społecznej w regionie;</w:t>
      </w:r>
    </w:p>
    <w:p w14:paraId="6A370754" w14:textId="77777777" w:rsidR="00E07F83" w:rsidRPr="00D43C1B" w:rsidRDefault="00E07F83" w:rsidP="00AB7F80">
      <w:pPr>
        <w:numPr>
          <w:ilvl w:val="0"/>
          <w:numId w:val="2"/>
        </w:numPr>
        <w:tabs>
          <w:tab w:val="left" w:pos="87"/>
          <w:tab w:val="left" w:pos="228"/>
        </w:tabs>
        <w:ind w:left="0" w:firstLine="0"/>
        <w:jc w:val="both"/>
        <w:rPr>
          <w:rFonts w:ascii="Calibri" w:hAnsi="Calibri"/>
          <w:sz w:val="18"/>
          <w:szCs w:val="18"/>
        </w:rPr>
      </w:pPr>
      <w:r w:rsidRPr="00D43C1B">
        <w:rPr>
          <w:rFonts w:ascii="Calibri" w:hAnsi="Calibri"/>
          <w:sz w:val="18"/>
          <w:szCs w:val="18"/>
        </w:rPr>
        <w:t>podniesienie poziomu kompetencji członków partnerstw;</w:t>
      </w:r>
    </w:p>
    <w:p w14:paraId="5C210A90" w14:textId="77777777" w:rsidR="00E07F83" w:rsidRPr="00D43C1B" w:rsidRDefault="00E07F83" w:rsidP="00AB7F80">
      <w:pPr>
        <w:pStyle w:val="Zawartotabeli"/>
        <w:numPr>
          <w:ilvl w:val="0"/>
          <w:numId w:val="2"/>
        </w:numPr>
        <w:tabs>
          <w:tab w:val="left" w:pos="87"/>
          <w:tab w:val="left" w:pos="228"/>
        </w:tabs>
        <w:spacing w:after="0"/>
        <w:ind w:left="0" w:firstLine="0"/>
        <w:jc w:val="both"/>
        <w:rPr>
          <w:rFonts w:ascii="Calibri" w:hAnsi="Calibri"/>
          <w:sz w:val="18"/>
          <w:szCs w:val="18"/>
        </w:rPr>
      </w:pPr>
      <w:r w:rsidRPr="00D43C1B">
        <w:rPr>
          <w:rFonts w:ascii="Calibri" w:hAnsi="Calibri"/>
          <w:sz w:val="18"/>
          <w:szCs w:val="18"/>
        </w:rPr>
        <w:t>promocja usług z zakresu informacji zawodowej i poradnictwa zawodowego wśród mieszkańców województwa, informowanie o nowych inicjatywach, popularyzacja najlepszych rozwiązań;</w:t>
      </w:r>
    </w:p>
    <w:p w14:paraId="7A9F2979" w14:textId="77777777" w:rsidR="00E07F83" w:rsidRPr="00D43C1B" w:rsidRDefault="00E07F83" w:rsidP="00AB7F80">
      <w:pPr>
        <w:numPr>
          <w:ilvl w:val="0"/>
          <w:numId w:val="2"/>
        </w:numPr>
        <w:tabs>
          <w:tab w:val="left" w:pos="87"/>
          <w:tab w:val="left" w:pos="228"/>
        </w:tabs>
        <w:ind w:left="0" w:firstLine="0"/>
        <w:jc w:val="both"/>
        <w:rPr>
          <w:rFonts w:ascii="Calibri" w:hAnsi="Calibri"/>
          <w:sz w:val="18"/>
          <w:szCs w:val="18"/>
        </w:rPr>
      </w:pPr>
      <w:r w:rsidRPr="00D43C1B">
        <w:rPr>
          <w:rFonts w:ascii="Calibri" w:hAnsi="Calibri"/>
          <w:sz w:val="18"/>
          <w:szCs w:val="18"/>
        </w:rPr>
        <w:t>poprawa dostępu do informacji na temat możliwości korzystania z usług poradnictwa zawodowego;</w:t>
      </w:r>
    </w:p>
    <w:p w14:paraId="47070E21" w14:textId="77777777" w:rsidR="00D43C1B" w:rsidRPr="00D43C1B" w:rsidRDefault="00E07F83" w:rsidP="00D43C1B">
      <w:pPr>
        <w:numPr>
          <w:ilvl w:val="0"/>
          <w:numId w:val="2"/>
        </w:numPr>
        <w:tabs>
          <w:tab w:val="left" w:pos="87"/>
          <w:tab w:val="left" w:pos="228"/>
        </w:tabs>
        <w:ind w:left="0" w:firstLine="0"/>
        <w:jc w:val="both"/>
        <w:rPr>
          <w:rFonts w:ascii="Calibri" w:hAnsi="Calibri"/>
          <w:sz w:val="18"/>
          <w:szCs w:val="18"/>
        </w:rPr>
      </w:pPr>
      <w:r w:rsidRPr="00D43C1B">
        <w:rPr>
          <w:rFonts w:ascii="Calibri" w:hAnsi="Calibri"/>
          <w:sz w:val="18"/>
          <w:szCs w:val="18"/>
        </w:rPr>
        <w:t>podniesienie jakości usług z zakresu poradnictwa zawodowego w regionie;</w:t>
      </w:r>
    </w:p>
    <w:p w14:paraId="4AF76EC8" w14:textId="77777777" w:rsidR="007D3452" w:rsidRDefault="00D43C1B" w:rsidP="007D3452">
      <w:pPr>
        <w:numPr>
          <w:ilvl w:val="0"/>
          <w:numId w:val="2"/>
        </w:numPr>
        <w:tabs>
          <w:tab w:val="left" w:pos="87"/>
          <w:tab w:val="left" w:pos="228"/>
        </w:tabs>
        <w:ind w:left="0" w:firstLine="0"/>
        <w:jc w:val="both"/>
        <w:rPr>
          <w:rFonts w:ascii="Calibri" w:hAnsi="Calibri"/>
          <w:sz w:val="18"/>
          <w:szCs w:val="18"/>
        </w:rPr>
      </w:pPr>
      <w:r w:rsidRPr="00D43C1B">
        <w:rPr>
          <w:rFonts w:ascii="Calibri" w:hAnsi="Calibri"/>
          <w:sz w:val="18"/>
          <w:szCs w:val="18"/>
        </w:rPr>
        <w:t>sporządzanie raportów o działalności zespołów zadaniowych Forum Poradnictwa Zawodowego</w:t>
      </w:r>
      <w:r w:rsidR="007D3452">
        <w:rPr>
          <w:rFonts w:ascii="Calibri" w:hAnsi="Calibri"/>
          <w:sz w:val="18"/>
          <w:szCs w:val="18"/>
        </w:rPr>
        <w:t>,</w:t>
      </w:r>
    </w:p>
    <w:p w14:paraId="7ECDE8E5" w14:textId="50EF6154" w:rsidR="00004B53" w:rsidRDefault="00E07F83" w:rsidP="007D3452">
      <w:pPr>
        <w:numPr>
          <w:ilvl w:val="0"/>
          <w:numId w:val="2"/>
        </w:numPr>
        <w:tabs>
          <w:tab w:val="left" w:pos="87"/>
          <w:tab w:val="left" w:pos="228"/>
        </w:tabs>
        <w:ind w:left="0" w:firstLine="0"/>
        <w:jc w:val="both"/>
        <w:rPr>
          <w:rFonts w:asciiTheme="minorHAnsi" w:hAnsiTheme="minorHAnsi" w:cstheme="minorHAnsi"/>
          <w:sz w:val="18"/>
          <w:szCs w:val="18"/>
        </w:rPr>
      </w:pPr>
      <w:r w:rsidRPr="007D3452">
        <w:rPr>
          <w:rFonts w:asciiTheme="minorHAnsi" w:hAnsiTheme="minorHAnsi" w:cstheme="minorHAnsi"/>
          <w:sz w:val="18"/>
          <w:szCs w:val="18"/>
        </w:rPr>
        <w:t>administrowanie stroną internetową</w:t>
      </w:r>
      <w:r w:rsidR="007317D4">
        <w:rPr>
          <w:rFonts w:asciiTheme="minorHAnsi" w:hAnsiTheme="minorHAnsi" w:cstheme="minorHAnsi"/>
          <w:sz w:val="18"/>
          <w:szCs w:val="18"/>
        </w:rPr>
        <w:t xml:space="preserve"> Partnerstwa</w:t>
      </w:r>
      <w:r w:rsidRPr="007D3452">
        <w:rPr>
          <w:rFonts w:asciiTheme="minorHAnsi" w:hAnsiTheme="minorHAnsi" w:cstheme="minorHAnsi"/>
          <w:sz w:val="18"/>
          <w:szCs w:val="18"/>
        </w:rPr>
        <w:t xml:space="preserve"> </w:t>
      </w:r>
      <w:hyperlink r:id="rId13" w:history="1">
        <w:r w:rsidR="007317D4" w:rsidRPr="004365AC">
          <w:rPr>
            <w:rStyle w:val="Hipercze"/>
            <w:rFonts w:asciiTheme="minorHAnsi" w:hAnsiTheme="minorHAnsi" w:cstheme="minorHAnsi"/>
            <w:sz w:val="18"/>
            <w:szCs w:val="18"/>
          </w:rPr>
          <w:t>https://wupzielonagora.praca.gov.pl/web/forumpz/</w:t>
        </w:r>
      </w:hyperlink>
      <w:r w:rsidR="00DC4456" w:rsidRPr="00DC4456">
        <w:rPr>
          <w:rFonts w:asciiTheme="minorHAnsi" w:hAnsiTheme="minorHAnsi" w:cstheme="minorHAnsi"/>
          <w:sz w:val="18"/>
          <w:szCs w:val="18"/>
        </w:rPr>
        <w:t>.</w:t>
      </w:r>
    </w:p>
    <w:p w14:paraId="3C6C8A69" w14:textId="77777777" w:rsidR="00E07F83" w:rsidRPr="002845C8" w:rsidRDefault="00E07F83" w:rsidP="001A6DD7">
      <w:pPr>
        <w:jc w:val="both"/>
        <w:rPr>
          <w:rFonts w:ascii="Calibri" w:eastAsia="Calibri" w:hAnsi="Calibri"/>
          <w:sz w:val="18"/>
          <w:szCs w:val="18"/>
          <w:highlight w:val="yellow"/>
          <w:lang w:eastAsia="en-US"/>
        </w:rPr>
      </w:pPr>
    </w:p>
    <w:p w14:paraId="2B06A34E" w14:textId="77777777" w:rsidR="00B76289" w:rsidRPr="005855BB" w:rsidRDefault="0096032E" w:rsidP="001A6DD7">
      <w:pPr>
        <w:jc w:val="both"/>
        <w:rPr>
          <w:rFonts w:ascii="Calibri" w:eastAsia="Calibri" w:hAnsi="Calibri"/>
          <w:sz w:val="18"/>
          <w:szCs w:val="18"/>
          <w:lang w:eastAsia="en-US"/>
        </w:rPr>
      </w:pPr>
      <w:r w:rsidRPr="005855BB">
        <w:rPr>
          <w:rFonts w:ascii="Calibri" w:eastAsia="Calibri" w:hAnsi="Calibri"/>
          <w:sz w:val="18"/>
          <w:szCs w:val="18"/>
          <w:lang w:eastAsia="en-US"/>
        </w:rPr>
        <w:t>Finansowanie</w:t>
      </w:r>
      <w:r w:rsidR="00B76289" w:rsidRPr="005855BB">
        <w:rPr>
          <w:rFonts w:ascii="Calibri" w:eastAsia="Calibri" w:hAnsi="Calibri"/>
          <w:sz w:val="18"/>
          <w:szCs w:val="18"/>
          <w:lang w:eastAsia="en-US"/>
        </w:rPr>
        <w:t>:</w:t>
      </w:r>
    </w:p>
    <w:p w14:paraId="38B3B3EA" w14:textId="77777777" w:rsidR="00004B53" w:rsidRPr="005855BB" w:rsidRDefault="0096032E" w:rsidP="001A6DD7">
      <w:pPr>
        <w:jc w:val="both"/>
        <w:rPr>
          <w:rFonts w:ascii="Calibri" w:eastAsia="Calibri" w:hAnsi="Calibri"/>
          <w:sz w:val="18"/>
          <w:szCs w:val="18"/>
          <w:lang w:eastAsia="en-US"/>
        </w:rPr>
      </w:pPr>
      <w:r w:rsidRPr="005855BB">
        <w:rPr>
          <w:rFonts w:ascii="Calibri" w:eastAsia="Calibri" w:hAnsi="Calibri" w:cs="Calibri"/>
          <w:sz w:val="18"/>
          <w:szCs w:val="18"/>
          <w:lang w:eastAsia="en-US"/>
        </w:rPr>
        <w:t>z</w:t>
      </w:r>
      <w:r w:rsidR="00004B53" w:rsidRPr="005855BB">
        <w:rPr>
          <w:rFonts w:ascii="Calibri" w:eastAsia="Calibri" w:hAnsi="Calibri" w:cs="Calibri"/>
          <w:sz w:val="18"/>
          <w:szCs w:val="18"/>
          <w:lang w:eastAsia="en-US"/>
        </w:rPr>
        <w:t xml:space="preserve">adanie realizowane z posiadanych środków </w:t>
      </w:r>
      <w:r w:rsidR="00E07F83" w:rsidRPr="005855BB">
        <w:rPr>
          <w:rFonts w:ascii="Calibri" w:eastAsia="Calibri" w:hAnsi="Calibri" w:cs="Calibri"/>
          <w:sz w:val="18"/>
          <w:szCs w:val="18"/>
          <w:lang w:eastAsia="en-US"/>
        </w:rPr>
        <w:t xml:space="preserve">budżetowych </w:t>
      </w:r>
      <w:r w:rsidR="00004B53" w:rsidRPr="005855BB">
        <w:rPr>
          <w:rFonts w:ascii="Calibri" w:eastAsia="Calibri" w:hAnsi="Calibri" w:cs="Calibri"/>
          <w:sz w:val="18"/>
          <w:szCs w:val="18"/>
          <w:lang w:eastAsia="en-US"/>
        </w:rPr>
        <w:t>na bieżącą działalność oraz ze środków Funduszu Pracy.</w:t>
      </w:r>
    </w:p>
    <w:p w14:paraId="6109E3E9" w14:textId="77777777" w:rsidR="00004B53" w:rsidRPr="005855BB" w:rsidRDefault="00004B53" w:rsidP="001A6DD7">
      <w:pPr>
        <w:jc w:val="both"/>
        <w:rPr>
          <w:rFonts w:ascii="Calibri" w:eastAsia="Calibri" w:hAnsi="Calibri"/>
          <w:sz w:val="18"/>
          <w:szCs w:val="18"/>
          <w:lang w:eastAsia="en-US"/>
        </w:rPr>
      </w:pPr>
    </w:p>
    <w:p w14:paraId="53793B8F" w14:textId="77777777" w:rsidR="00004B53" w:rsidRPr="005855BB" w:rsidRDefault="00004B53" w:rsidP="001A6DD7">
      <w:pPr>
        <w:jc w:val="both"/>
        <w:rPr>
          <w:rFonts w:ascii="Calibri" w:eastAsia="Calibri" w:hAnsi="Calibri"/>
          <w:sz w:val="18"/>
          <w:szCs w:val="18"/>
          <w:lang w:eastAsia="en-US"/>
        </w:rPr>
      </w:pPr>
      <w:r w:rsidRPr="005855BB">
        <w:rPr>
          <w:rFonts w:ascii="Calibri" w:eastAsia="Calibri" w:hAnsi="Calibri"/>
          <w:sz w:val="18"/>
          <w:szCs w:val="18"/>
          <w:lang w:eastAsia="en-US"/>
        </w:rPr>
        <w:t>Wpisywanie się zadania w SRWL2030</w:t>
      </w:r>
      <w:r w:rsidR="00261FF6" w:rsidRPr="005855BB">
        <w:rPr>
          <w:rFonts w:ascii="Calibri" w:eastAsia="Calibri" w:hAnsi="Calibri"/>
          <w:sz w:val="18"/>
          <w:szCs w:val="18"/>
          <w:lang w:eastAsia="en-US"/>
        </w:rPr>
        <w:t xml:space="preserve"> - Cel strategiczny</w:t>
      </w:r>
      <w:r w:rsidRPr="005855BB">
        <w:rPr>
          <w:rFonts w:ascii="Calibri" w:eastAsia="Calibri" w:hAnsi="Calibri"/>
          <w:sz w:val="18"/>
          <w:szCs w:val="18"/>
          <w:lang w:eastAsia="en-US"/>
        </w:rPr>
        <w:t>: 4. Region atrakcyjny, efektywnie zarządzany i otwarty na współpracę.</w:t>
      </w:r>
    </w:p>
    <w:p w14:paraId="6CEEB596" w14:textId="77777777" w:rsidR="00A31781" w:rsidRPr="002845C8" w:rsidRDefault="00A31781" w:rsidP="00A31781">
      <w:pPr>
        <w:pStyle w:val="Tekstpodstawowy"/>
        <w:rPr>
          <w:rFonts w:ascii="Calibri" w:hAnsi="Calibri"/>
          <w:sz w:val="18"/>
          <w:szCs w:val="18"/>
          <w:highlight w:val="yellow"/>
        </w:rPr>
      </w:pPr>
    </w:p>
    <w:p w14:paraId="1CB93720" w14:textId="77777777" w:rsidR="00FD4C49" w:rsidRPr="00652677" w:rsidRDefault="00FD4C49" w:rsidP="00FD4C49">
      <w:pPr>
        <w:jc w:val="both"/>
        <w:rPr>
          <w:rFonts w:ascii="Calibri" w:eastAsia="Calibri" w:hAnsi="Calibri" w:cs="Calibri"/>
          <w:sz w:val="18"/>
          <w:szCs w:val="18"/>
          <w:lang w:eastAsia="en-US"/>
        </w:rPr>
      </w:pPr>
      <w:r w:rsidRPr="00652677">
        <w:rPr>
          <w:rFonts w:ascii="Calibri" w:eastAsia="Calibri" w:hAnsi="Calibri" w:cs="Calibri"/>
          <w:b/>
          <w:sz w:val="18"/>
          <w:szCs w:val="18"/>
          <w:lang w:eastAsia="en-US"/>
        </w:rPr>
        <w:t xml:space="preserve">Zadanie </w:t>
      </w:r>
      <w:r>
        <w:rPr>
          <w:rFonts w:ascii="Calibri" w:eastAsia="Calibri" w:hAnsi="Calibri" w:cs="Calibri"/>
          <w:b/>
          <w:sz w:val="18"/>
          <w:szCs w:val="18"/>
          <w:lang w:eastAsia="en-US"/>
        </w:rPr>
        <w:t>4.1.2</w:t>
      </w:r>
      <w:r w:rsidRPr="00652677">
        <w:rPr>
          <w:rFonts w:ascii="Calibri" w:eastAsia="Calibri" w:hAnsi="Calibri" w:cs="Calibri"/>
          <w:b/>
          <w:sz w:val="18"/>
          <w:szCs w:val="18"/>
          <w:lang w:eastAsia="en-US"/>
        </w:rPr>
        <w:t>.</w:t>
      </w:r>
      <w:r w:rsidRPr="00652677">
        <w:rPr>
          <w:rFonts w:ascii="Calibri" w:eastAsia="Calibri" w:hAnsi="Calibri" w:cs="Calibri"/>
          <w:sz w:val="18"/>
          <w:szCs w:val="18"/>
          <w:lang w:eastAsia="en-US"/>
        </w:rPr>
        <w:t xml:space="preserve"> Budowa systemu koordynacji regionalnych działań na rzecz kształcenia zawodowego, szkolnictwa wyższego oraz uczenia się przez całe życie.</w:t>
      </w:r>
    </w:p>
    <w:p w14:paraId="08849561" w14:textId="77777777" w:rsidR="00FD4C49" w:rsidRPr="002845C8" w:rsidRDefault="00FD4C49" w:rsidP="00FD4C49">
      <w:pPr>
        <w:jc w:val="both"/>
        <w:rPr>
          <w:rFonts w:ascii="Calibri" w:eastAsia="Calibri" w:hAnsi="Calibri" w:cs="Calibri"/>
          <w:sz w:val="18"/>
          <w:szCs w:val="18"/>
          <w:highlight w:val="yellow"/>
          <w:lang w:eastAsia="en-US"/>
        </w:rPr>
      </w:pPr>
    </w:p>
    <w:p w14:paraId="61635A0A" w14:textId="77777777" w:rsidR="00FD4C49" w:rsidRPr="00652677" w:rsidRDefault="00FD4C49" w:rsidP="00FD4C49">
      <w:pPr>
        <w:jc w:val="both"/>
        <w:rPr>
          <w:rFonts w:ascii="Calibri" w:eastAsia="Calibri" w:hAnsi="Calibri" w:cs="Calibri"/>
          <w:sz w:val="18"/>
          <w:szCs w:val="18"/>
          <w:lang w:eastAsia="en-US"/>
        </w:rPr>
      </w:pPr>
      <w:r w:rsidRPr="00652677">
        <w:rPr>
          <w:rFonts w:ascii="Calibri" w:eastAsia="Calibri" w:hAnsi="Calibri" w:cs="Calibri"/>
          <w:sz w:val="18"/>
          <w:szCs w:val="18"/>
          <w:lang w:eastAsia="en-US"/>
        </w:rPr>
        <w:t xml:space="preserve">Opis zadania: </w:t>
      </w:r>
    </w:p>
    <w:p w14:paraId="3B822D7D" w14:textId="2B3BAA44" w:rsidR="00FD4C49" w:rsidRPr="00652677" w:rsidRDefault="00F8665D" w:rsidP="00FD4C49">
      <w:pPr>
        <w:jc w:val="both"/>
        <w:rPr>
          <w:rFonts w:ascii="Calibri" w:eastAsia="Calibri" w:hAnsi="Calibri" w:cs="Calibri"/>
          <w:sz w:val="18"/>
          <w:szCs w:val="18"/>
          <w:lang w:eastAsia="en-US"/>
        </w:rPr>
      </w:pPr>
      <w:r>
        <w:rPr>
          <w:rFonts w:ascii="Calibri" w:eastAsia="Calibri" w:hAnsi="Calibri" w:cs="Calibri"/>
          <w:sz w:val="18"/>
          <w:szCs w:val="18"/>
          <w:lang w:eastAsia="en-US"/>
        </w:rPr>
        <w:t>g</w:t>
      </w:r>
      <w:r w:rsidR="00FD4C49" w:rsidRPr="00652677">
        <w:rPr>
          <w:rFonts w:ascii="Calibri" w:eastAsia="Calibri" w:hAnsi="Calibri" w:cs="Calibri"/>
          <w:sz w:val="18"/>
          <w:szCs w:val="18"/>
          <w:lang w:eastAsia="en-US"/>
        </w:rPr>
        <w:t>łównym celem projektu będzie opracowanie zoperacjonalizowanego programu wdrażania Zintegrowanej Strategii Umiejętności 2030 na poziomie regionalnym przez funkcjonujący w regionie Wojewódzki Zespół Koordynacji ds. kształcenia i szkolenia zawodowego oraz uczenia się przez całe życie, który został powołany Uchwałą Zarządu Województwa Lubuskiego</w:t>
      </w:r>
      <w:r w:rsidR="00FD4C49">
        <w:rPr>
          <w:rFonts w:ascii="Calibri" w:eastAsia="Calibri" w:hAnsi="Calibri" w:cs="Calibri"/>
          <w:sz w:val="18"/>
          <w:szCs w:val="18"/>
          <w:lang w:eastAsia="en-US"/>
        </w:rPr>
        <w:t>.</w:t>
      </w:r>
    </w:p>
    <w:p w14:paraId="0C17F7EB" w14:textId="77777777" w:rsidR="00FD4C49" w:rsidRPr="00652677" w:rsidRDefault="00FD4C49" w:rsidP="00FD4C49">
      <w:pPr>
        <w:jc w:val="both"/>
        <w:rPr>
          <w:rFonts w:ascii="Calibri" w:eastAsia="Calibri" w:hAnsi="Calibri" w:cs="Calibri"/>
          <w:sz w:val="18"/>
          <w:szCs w:val="18"/>
          <w:lang w:eastAsia="en-US"/>
        </w:rPr>
      </w:pPr>
      <w:r w:rsidRPr="00652677">
        <w:rPr>
          <w:rFonts w:ascii="Calibri" w:eastAsia="Calibri" w:hAnsi="Calibri" w:cs="Calibri"/>
          <w:sz w:val="18"/>
          <w:szCs w:val="18"/>
          <w:lang w:eastAsia="en-US"/>
        </w:rPr>
        <w:t>Zadania wykonywane w ramach projektu będą obejmowały trzy obszary:</w:t>
      </w:r>
    </w:p>
    <w:p w14:paraId="0E8EAE3E" w14:textId="77777777" w:rsidR="00FD4C49" w:rsidRPr="00652677" w:rsidRDefault="00FD4C49" w:rsidP="00FD4C49">
      <w:pPr>
        <w:tabs>
          <w:tab w:val="left" w:pos="142"/>
        </w:tabs>
        <w:jc w:val="both"/>
        <w:rPr>
          <w:rFonts w:ascii="Calibri" w:eastAsia="Calibri" w:hAnsi="Calibri" w:cs="Calibri"/>
          <w:sz w:val="18"/>
          <w:szCs w:val="18"/>
          <w:lang w:eastAsia="en-US"/>
        </w:rPr>
      </w:pPr>
      <w:r w:rsidRPr="00652677">
        <w:rPr>
          <w:rFonts w:ascii="Calibri" w:eastAsia="Calibri" w:hAnsi="Calibri" w:cs="Calibri"/>
          <w:sz w:val="18"/>
          <w:szCs w:val="18"/>
          <w:lang w:eastAsia="en-US"/>
        </w:rPr>
        <w:t>1.</w:t>
      </w:r>
      <w:r w:rsidRPr="00652677">
        <w:rPr>
          <w:rFonts w:ascii="Calibri" w:eastAsia="Calibri" w:hAnsi="Calibri" w:cs="Calibri"/>
          <w:sz w:val="18"/>
          <w:szCs w:val="18"/>
          <w:lang w:eastAsia="en-US"/>
        </w:rPr>
        <w:tab/>
        <w:t>Wspieranie polityki edukacyjnej regionu na potrzeby przygotowania kadr dla gospodarki regionu i uczenia się przez całe życie.</w:t>
      </w:r>
    </w:p>
    <w:p w14:paraId="12BF3906" w14:textId="77777777" w:rsidR="00FD4C49" w:rsidRPr="00652677" w:rsidRDefault="00FD4C49" w:rsidP="00FD4C49">
      <w:pPr>
        <w:tabs>
          <w:tab w:val="left" w:pos="142"/>
        </w:tabs>
        <w:jc w:val="both"/>
        <w:rPr>
          <w:rFonts w:ascii="Calibri" w:eastAsia="Calibri" w:hAnsi="Calibri" w:cs="Calibri"/>
          <w:sz w:val="18"/>
          <w:szCs w:val="18"/>
          <w:lang w:eastAsia="en-US"/>
        </w:rPr>
      </w:pPr>
      <w:r w:rsidRPr="00652677">
        <w:rPr>
          <w:rFonts w:ascii="Calibri" w:eastAsia="Calibri" w:hAnsi="Calibri" w:cs="Calibri"/>
          <w:sz w:val="18"/>
          <w:szCs w:val="18"/>
          <w:lang w:eastAsia="en-US"/>
        </w:rPr>
        <w:t>2.</w:t>
      </w:r>
      <w:r w:rsidRPr="00652677">
        <w:rPr>
          <w:rFonts w:ascii="Calibri" w:eastAsia="Calibri" w:hAnsi="Calibri" w:cs="Calibri"/>
          <w:sz w:val="18"/>
          <w:szCs w:val="18"/>
          <w:lang w:eastAsia="en-US"/>
        </w:rPr>
        <w:tab/>
        <w:t>Koordynacja działań w zakresie doradztwa zawodowego w regionach dla uczniów, studentów oraz osób dorosłych.</w:t>
      </w:r>
    </w:p>
    <w:p w14:paraId="4CFB4D02" w14:textId="77777777" w:rsidR="00FD4C49" w:rsidRPr="00652677" w:rsidRDefault="00FD4C49" w:rsidP="00FD4C49">
      <w:pPr>
        <w:tabs>
          <w:tab w:val="left" w:pos="142"/>
        </w:tabs>
        <w:jc w:val="both"/>
        <w:rPr>
          <w:rFonts w:ascii="Calibri" w:eastAsia="Calibri" w:hAnsi="Calibri" w:cs="Calibri"/>
          <w:sz w:val="18"/>
          <w:szCs w:val="18"/>
          <w:lang w:eastAsia="en-US"/>
        </w:rPr>
      </w:pPr>
      <w:r w:rsidRPr="00652677">
        <w:rPr>
          <w:rFonts w:ascii="Calibri" w:eastAsia="Calibri" w:hAnsi="Calibri" w:cs="Calibri"/>
          <w:sz w:val="18"/>
          <w:szCs w:val="18"/>
          <w:lang w:eastAsia="en-US"/>
        </w:rPr>
        <w:t>3.</w:t>
      </w:r>
      <w:r w:rsidRPr="00652677">
        <w:rPr>
          <w:rFonts w:ascii="Calibri" w:eastAsia="Calibri" w:hAnsi="Calibri" w:cs="Calibri"/>
          <w:sz w:val="18"/>
          <w:szCs w:val="18"/>
          <w:lang w:eastAsia="en-US"/>
        </w:rPr>
        <w:tab/>
        <w:t>Promocja kształcenia zawodowego oraz idei uczenia się przez całe życie.</w:t>
      </w:r>
    </w:p>
    <w:p w14:paraId="5FC6178C" w14:textId="77777777" w:rsidR="00FD4C49" w:rsidRPr="00652677" w:rsidRDefault="00FD4C49" w:rsidP="00FD4C49">
      <w:pPr>
        <w:jc w:val="both"/>
        <w:rPr>
          <w:rFonts w:ascii="Calibri" w:eastAsia="Calibri" w:hAnsi="Calibri" w:cs="Calibri"/>
          <w:sz w:val="18"/>
          <w:szCs w:val="18"/>
          <w:lang w:eastAsia="en-US"/>
        </w:rPr>
      </w:pPr>
    </w:p>
    <w:p w14:paraId="4D823D2F" w14:textId="77777777" w:rsidR="00FD4C49" w:rsidRPr="00652677" w:rsidRDefault="00FD4C49" w:rsidP="00FD4C49">
      <w:pPr>
        <w:jc w:val="both"/>
        <w:rPr>
          <w:rFonts w:ascii="Calibri" w:eastAsia="Calibri" w:hAnsi="Calibri" w:cs="Calibri"/>
          <w:sz w:val="18"/>
          <w:szCs w:val="18"/>
          <w:lang w:eastAsia="en-US"/>
        </w:rPr>
      </w:pPr>
      <w:r w:rsidRPr="00652677">
        <w:rPr>
          <w:rFonts w:ascii="Calibri" w:eastAsia="Calibri" w:hAnsi="Calibri" w:cs="Calibri"/>
          <w:sz w:val="18"/>
          <w:szCs w:val="18"/>
          <w:lang w:eastAsia="en-US"/>
        </w:rPr>
        <w:t>Zakładane efekty:</w:t>
      </w:r>
    </w:p>
    <w:p w14:paraId="1872206C" w14:textId="31DE079A" w:rsidR="00FD4C49" w:rsidRPr="00CE7167" w:rsidRDefault="00F8665D" w:rsidP="00FD4C49">
      <w:pPr>
        <w:jc w:val="both"/>
        <w:rPr>
          <w:rFonts w:ascii="Calibri" w:eastAsia="Calibri" w:hAnsi="Calibri" w:cs="Calibri"/>
          <w:sz w:val="18"/>
          <w:szCs w:val="18"/>
          <w:lang w:eastAsia="en-US"/>
        </w:rPr>
      </w:pPr>
      <w:r>
        <w:rPr>
          <w:rFonts w:ascii="Calibri" w:eastAsia="Calibri" w:hAnsi="Calibri" w:cs="Calibri"/>
          <w:sz w:val="18"/>
          <w:szCs w:val="18"/>
          <w:lang w:eastAsia="en-US"/>
        </w:rPr>
        <w:t>w</w:t>
      </w:r>
      <w:r w:rsidR="00FD4C49" w:rsidRPr="00CE7167">
        <w:rPr>
          <w:rFonts w:ascii="Calibri" w:eastAsia="Calibri" w:hAnsi="Calibri" w:cs="Calibri"/>
          <w:sz w:val="18"/>
          <w:szCs w:val="18"/>
          <w:lang w:eastAsia="en-US"/>
        </w:rPr>
        <w:t>skaźniki rezultatu:</w:t>
      </w:r>
    </w:p>
    <w:p w14:paraId="6D529BBC" w14:textId="77777777" w:rsidR="00FD4C49" w:rsidRPr="00CE7167" w:rsidRDefault="00FD4C49" w:rsidP="00FD4C49">
      <w:pPr>
        <w:tabs>
          <w:tab w:val="left" w:pos="0"/>
        </w:tabs>
        <w:jc w:val="both"/>
        <w:rPr>
          <w:rFonts w:ascii="Calibri" w:eastAsia="Calibri" w:hAnsi="Calibri" w:cs="Calibri"/>
          <w:sz w:val="18"/>
          <w:szCs w:val="18"/>
          <w:lang w:eastAsia="en-US"/>
        </w:rPr>
      </w:pPr>
      <w:r w:rsidRPr="00CE7167">
        <w:rPr>
          <w:rFonts w:ascii="Calibri" w:eastAsia="Calibri" w:hAnsi="Calibri" w:cs="Calibri"/>
          <w:sz w:val="18"/>
          <w:szCs w:val="18"/>
          <w:lang w:eastAsia="en-US"/>
        </w:rPr>
        <w:t xml:space="preserve">- liczba funkcjonujących Wojewódzkich Zespołów Koordynacji koordynujących politykę w zakresie kształcenia i szkolenia zawodowego oraz uczenia się przez całe życie – 1. </w:t>
      </w:r>
    </w:p>
    <w:p w14:paraId="152D6699" w14:textId="77777777" w:rsidR="00FD4C49" w:rsidRPr="00CE7167" w:rsidRDefault="00FD4C49" w:rsidP="00FD4C49">
      <w:pPr>
        <w:tabs>
          <w:tab w:val="left" w:pos="0"/>
        </w:tabs>
        <w:jc w:val="both"/>
        <w:rPr>
          <w:rFonts w:ascii="Calibri" w:eastAsia="Calibri" w:hAnsi="Calibri" w:cs="Calibri"/>
          <w:sz w:val="18"/>
          <w:szCs w:val="18"/>
          <w:lang w:eastAsia="en-US"/>
        </w:rPr>
      </w:pPr>
    </w:p>
    <w:p w14:paraId="09C5B342" w14:textId="1504A9CD" w:rsidR="00FD4C49" w:rsidRPr="00CE7167" w:rsidRDefault="00F8665D" w:rsidP="00FD4C49">
      <w:pPr>
        <w:tabs>
          <w:tab w:val="left" w:pos="0"/>
        </w:tabs>
        <w:jc w:val="both"/>
        <w:rPr>
          <w:rFonts w:ascii="Calibri" w:eastAsia="Calibri" w:hAnsi="Calibri" w:cs="Calibri"/>
          <w:sz w:val="18"/>
          <w:szCs w:val="18"/>
          <w:lang w:eastAsia="en-US"/>
        </w:rPr>
      </w:pPr>
      <w:r>
        <w:rPr>
          <w:rFonts w:ascii="Calibri" w:eastAsia="Calibri" w:hAnsi="Calibri" w:cs="Calibri"/>
          <w:sz w:val="18"/>
          <w:szCs w:val="18"/>
          <w:lang w:eastAsia="en-US"/>
        </w:rPr>
        <w:t>w</w:t>
      </w:r>
      <w:r w:rsidR="00FD4C49" w:rsidRPr="00CE7167">
        <w:rPr>
          <w:rFonts w:ascii="Calibri" w:eastAsia="Calibri" w:hAnsi="Calibri" w:cs="Calibri"/>
          <w:sz w:val="18"/>
          <w:szCs w:val="18"/>
          <w:lang w:eastAsia="en-US"/>
        </w:rPr>
        <w:t>skaźniki produktu:</w:t>
      </w:r>
    </w:p>
    <w:p w14:paraId="007A9CE2" w14:textId="77777777" w:rsidR="00FD4C49" w:rsidRPr="00CE7167" w:rsidRDefault="00FD4C49" w:rsidP="00FD4C49">
      <w:pPr>
        <w:tabs>
          <w:tab w:val="left" w:pos="0"/>
        </w:tabs>
        <w:jc w:val="both"/>
        <w:rPr>
          <w:rFonts w:ascii="Calibri" w:eastAsia="Calibri" w:hAnsi="Calibri" w:cs="Calibri"/>
          <w:sz w:val="18"/>
          <w:szCs w:val="18"/>
          <w:lang w:eastAsia="en-US"/>
        </w:rPr>
      </w:pPr>
      <w:r w:rsidRPr="00CE7167">
        <w:rPr>
          <w:rFonts w:ascii="Calibri" w:eastAsia="Calibri" w:hAnsi="Calibri" w:cs="Calibri"/>
          <w:sz w:val="18"/>
          <w:szCs w:val="18"/>
          <w:lang w:eastAsia="en-US"/>
        </w:rPr>
        <w:lastRenderedPageBreak/>
        <w:t>- liczba powołanych Wojewódzkich Zespołów Koordynacji koordynujących politykę w zakresie kształcenia i szkolenia zawodowego oraz uczenia się przez całe życie – 1;</w:t>
      </w:r>
    </w:p>
    <w:p w14:paraId="7AE13C86" w14:textId="77777777" w:rsidR="00FD4C49" w:rsidRPr="002845C8" w:rsidRDefault="00FD4C49" w:rsidP="00FD4C49">
      <w:pPr>
        <w:tabs>
          <w:tab w:val="left" w:pos="0"/>
        </w:tabs>
        <w:jc w:val="both"/>
        <w:rPr>
          <w:rFonts w:ascii="Calibri" w:eastAsia="Calibri" w:hAnsi="Calibri" w:cs="Calibri"/>
          <w:sz w:val="18"/>
          <w:szCs w:val="18"/>
          <w:highlight w:val="yellow"/>
          <w:lang w:eastAsia="en-US"/>
        </w:rPr>
      </w:pPr>
      <w:r w:rsidRPr="00CE7167">
        <w:rPr>
          <w:rFonts w:ascii="Calibri" w:eastAsia="Calibri" w:hAnsi="Calibri" w:cs="Calibri"/>
          <w:sz w:val="18"/>
          <w:szCs w:val="18"/>
          <w:lang w:eastAsia="en-US"/>
        </w:rPr>
        <w:t>- liczba opracowanych zoperacjonalizowanych</w:t>
      </w:r>
      <w:r w:rsidRPr="00652677">
        <w:rPr>
          <w:rFonts w:ascii="Calibri" w:eastAsia="Calibri" w:hAnsi="Calibri" w:cs="Calibri"/>
          <w:sz w:val="18"/>
          <w:szCs w:val="18"/>
          <w:lang w:eastAsia="en-US"/>
        </w:rPr>
        <w:t xml:space="preserve"> programów wdrażania Zintegrowanej Strategii Umiejętności na poziomie regionalnym przez powołane Wojewódzkie Zespoły Koordynacyjne ds. kształcenia i szkolenia zawodowego oraz uczenia się przez całe życie – 1.</w:t>
      </w:r>
    </w:p>
    <w:p w14:paraId="2DDBEA40" w14:textId="77777777" w:rsidR="00FD4C49" w:rsidRPr="002845C8" w:rsidRDefault="00FD4C49" w:rsidP="00FD4C49">
      <w:pPr>
        <w:jc w:val="both"/>
        <w:rPr>
          <w:rFonts w:ascii="Calibri" w:eastAsia="Calibri" w:hAnsi="Calibri" w:cs="Calibri"/>
          <w:sz w:val="18"/>
          <w:szCs w:val="18"/>
          <w:highlight w:val="yellow"/>
          <w:lang w:eastAsia="en-US"/>
        </w:rPr>
      </w:pPr>
    </w:p>
    <w:p w14:paraId="68B66B25" w14:textId="77777777" w:rsidR="00FD4C49" w:rsidRPr="006D4A4C" w:rsidRDefault="00FD4C49" w:rsidP="00FD4C49">
      <w:pPr>
        <w:jc w:val="both"/>
        <w:rPr>
          <w:rFonts w:ascii="Calibri" w:eastAsia="Calibri" w:hAnsi="Calibri" w:cs="Calibri"/>
          <w:sz w:val="18"/>
          <w:szCs w:val="18"/>
          <w:lang w:eastAsia="en-US"/>
        </w:rPr>
      </w:pPr>
      <w:r w:rsidRPr="006D4A4C">
        <w:rPr>
          <w:rFonts w:ascii="Calibri" w:eastAsia="Calibri" w:hAnsi="Calibri" w:cs="Calibri"/>
          <w:sz w:val="18"/>
          <w:szCs w:val="18"/>
          <w:lang w:eastAsia="en-US"/>
        </w:rPr>
        <w:t xml:space="preserve">Finansowanie: </w:t>
      </w:r>
    </w:p>
    <w:p w14:paraId="680E0C85" w14:textId="2FC1FD3B" w:rsidR="00FD4C49" w:rsidRPr="006D4A4C" w:rsidRDefault="00A65229" w:rsidP="00FD4C49">
      <w:pPr>
        <w:jc w:val="both"/>
        <w:rPr>
          <w:rFonts w:ascii="Calibri" w:eastAsia="Calibri" w:hAnsi="Calibri" w:cs="Calibri"/>
          <w:sz w:val="18"/>
          <w:szCs w:val="18"/>
          <w:highlight w:val="yellow"/>
          <w:lang w:eastAsia="en-US"/>
        </w:rPr>
      </w:pPr>
      <w:r w:rsidRPr="00A65229">
        <w:rPr>
          <w:rFonts w:ascii="Calibri" w:eastAsia="Calibri" w:hAnsi="Calibri" w:cs="Calibri"/>
          <w:sz w:val="18"/>
          <w:szCs w:val="18"/>
          <w:lang w:eastAsia="en-US"/>
        </w:rPr>
        <w:t xml:space="preserve">łączna </w:t>
      </w:r>
      <w:r w:rsidR="00F8665D" w:rsidRPr="00A65229">
        <w:rPr>
          <w:rFonts w:ascii="Calibri" w:eastAsia="Calibri" w:hAnsi="Calibri" w:cs="Calibri"/>
          <w:sz w:val="18"/>
          <w:szCs w:val="18"/>
          <w:lang w:eastAsia="en-US"/>
        </w:rPr>
        <w:t>w</w:t>
      </w:r>
      <w:r w:rsidR="00FD4C49" w:rsidRPr="00A65229">
        <w:rPr>
          <w:rFonts w:ascii="Calibri" w:eastAsia="Calibri" w:hAnsi="Calibri" w:cs="Calibri"/>
          <w:sz w:val="18"/>
          <w:szCs w:val="18"/>
          <w:lang w:eastAsia="en-US"/>
        </w:rPr>
        <w:t>artość projektu: 21.500,0 tys. zł.</w:t>
      </w:r>
      <w:r w:rsidR="00F8665D" w:rsidRPr="00A65229">
        <w:rPr>
          <w:rFonts w:ascii="Calibri" w:eastAsia="Calibri" w:hAnsi="Calibri" w:cs="Calibri"/>
          <w:sz w:val="18"/>
          <w:szCs w:val="18"/>
          <w:lang w:eastAsia="en-US"/>
        </w:rPr>
        <w:t xml:space="preserve"> </w:t>
      </w:r>
      <w:r w:rsidR="00FD4C49" w:rsidRPr="00A65229">
        <w:rPr>
          <w:rFonts w:ascii="Calibri" w:eastAsia="Calibri" w:hAnsi="Calibri" w:cs="Calibri"/>
          <w:sz w:val="18"/>
          <w:szCs w:val="18"/>
          <w:lang w:eastAsia="en-US"/>
        </w:rPr>
        <w:t>Źródło</w:t>
      </w:r>
      <w:r w:rsidR="00FD4C49" w:rsidRPr="006D4A4C">
        <w:rPr>
          <w:rFonts w:ascii="Calibri" w:eastAsia="Calibri" w:hAnsi="Calibri" w:cs="Calibri"/>
          <w:sz w:val="18"/>
          <w:szCs w:val="18"/>
          <w:lang w:eastAsia="en-US"/>
        </w:rPr>
        <w:t xml:space="preserve"> finansowania </w:t>
      </w:r>
      <w:r w:rsidR="00FD4C49">
        <w:rPr>
          <w:rFonts w:ascii="Calibri" w:eastAsia="Calibri" w:hAnsi="Calibri" w:cs="Calibri"/>
          <w:sz w:val="18"/>
          <w:szCs w:val="18"/>
          <w:lang w:eastAsia="en-US"/>
        </w:rPr>
        <w:t>KPO</w:t>
      </w:r>
      <w:r w:rsidR="00FD4C49" w:rsidRPr="006D4A4C">
        <w:rPr>
          <w:rFonts w:ascii="Calibri" w:eastAsia="Calibri" w:hAnsi="Calibri" w:cs="Calibri"/>
          <w:sz w:val="18"/>
          <w:szCs w:val="18"/>
          <w:lang w:eastAsia="en-US"/>
        </w:rPr>
        <w:t>.</w:t>
      </w:r>
    </w:p>
    <w:p w14:paraId="7E033D8D" w14:textId="77777777" w:rsidR="00FD4C49" w:rsidRPr="002845C8" w:rsidRDefault="00FD4C49" w:rsidP="00FD4C49">
      <w:pPr>
        <w:jc w:val="both"/>
        <w:rPr>
          <w:rFonts w:ascii="Calibri" w:eastAsia="Calibri" w:hAnsi="Calibri" w:cs="Calibri"/>
          <w:sz w:val="18"/>
          <w:szCs w:val="18"/>
          <w:highlight w:val="yellow"/>
          <w:lang w:eastAsia="en-US"/>
        </w:rPr>
      </w:pPr>
    </w:p>
    <w:p w14:paraId="5D5D585C" w14:textId="77777777" w:rsidR="00FD4C49" w:rsidRPr="006E4929" w:rsidRDefault="00FD4C49" w:rsidP="00FD4C49">
      <w:pPr>
        <w:jc w:val="both"/>
        <w:rPr>
          <w:rFonts w:ascii="Calibri" w:eastAsia="Calibri" w:hAnsi="Calibri" w:cs="Calibri"/>
          <w:sz w:val="18"/>
          <w:szCs w:val="18"/>
          <w:lang w:eastAsia="en-US"/>
        </w:rPr>
      </w:pPr>
      <w:r w:rsidRPr="006E4929">
        <w:rPr>
          <w:rFonts w:ascii="Calibri" w:eastAsia="Calibri" w:hAnsi="Calibri" w:cs="Calibri"/>
          <w:sz w:val="18"/>
          <w:szCs w:val="18"/>
          <w:lang w:eastAsia="en-US"/>
        </w:rPr>
        <w:t>Wpisywanie się zadania w SRWL2030 - Cel strategiczny 1. Inteligentna, zielona gospodarka regionalna.</w:t>
      </w:r>
    </w:p>
    <w:p w14:paraId="6113B14A" w14:textId="77777777" w:rsidR="00FD4C49" w:rsidRPr="006E4929" w:rsidRDefault="00FD4C49" w:rsidP="00FD4C49">
      <w:pPr>
        <w:jc w:val="both"/>
        <w:rPr>
          <w:rFonts w:ascii="Calibri" w:eastAsia="Calibri" w:hAnsi="Calibri"/>
          <w:sz w:val="18"/>
          <w:szCs w:val="18"/>
          <w:lang w:eastAsia="en-US"/>
        </w:rPr>
      </w:pPr>
    </w:p>
    <w:p w14:paraId="4B8544FD" w14:textId="73897112" w:rsidR="00A31781" w:rsidRPr="00C556F3" w:rsidRDefault="00A31781" w:rsidP="00A31781">
      <w:pPr>
        <w:pStyle w:val="Tekstpodstawowy"/>
        <w:rPr>
          <w:rFonts w:ascii="Calibri" w:hAnsi="Calibri"/>
          <w:sz w:val="18"/>
          <w:szCs w:val="18"/>
        </w:rPr>
      </w:pPr>
      <w:r w:rsidRPr="00C556F3">
        <w:rPr>
          <w:rFonts w:ascii="Calibri" w:hAnsi="Calibri"/>
          <w:b/>
          <w:sz w:val="18"/>
          <w:szCs w:val="18"/>
        </w:rPr>
        <w:t>Zadanie 4.1.</w:t>
      </w:r>
      <w:r w:rsidR="00FD4C49">
        <w:rPr>
          <w:rFonts w:ascii="Calibri" w:hAnsi="Calibri"/>
          <w:b/>
          <w:sz w:val="18"/>
          <w:szCs w:val="18"/>
        </w:rPr>
        <w:t>3</w:t>
      </w:r>
      <w:r w:rsidRPr="00C556F3">
        <w:rPr>
          <w:rFonts w:ascii="Calibri" w:hAnsi="Calibri"/>
          <w:b/>
          <w:sz w:val="18"/>
          <w:szCs w:val="18"/>
        </w:rPr>
        <w:t xml:space="preserve">. </w:t>
      </w:r>
      <w:r w:rsidRPr="00C556F3">
        <w:rPr>
          <w:rFonts w:ascii="Calibri" w:hAnsi="Calibri"/>
          <w:sz w:val="18"/>
          <w:szCs w:val="18"/>
        </w:rPr>
        <w:t>Wzmocnienie współpracy transgranicznej i międzyregionalnej</w:t>
      </w:r>
      <w:r w:rsidR="004E22C7">
        <w:rPr>
          <w:rFonts w:ascii="Calibri" w:hAnsi="Calibri"/>
          <w:sz w:val="18"/>
          <w:szCs w:val="18"/>
        </w:rPr>
        <w:t>.</w:t>
      </w:r>
      <w:r w:rsidRPr="00C556F3">
        <w:rPr>
          <w:rFonts w:ascii="Calibri" w:hAnsi="Calibri"/>
          <w:sz w:val="18"/>
          <w:szCs w:val="18"/>
        </w:rPr>
        <w:t xml:space="preserve"> </w:t>
      </w:r>
    </w:p>
    <w:p w14:paraId="52B48755" w14:textId="77777777" w:rsidR="00A31781" w:rsidRPr="00C556F3" w:rsidRDefault="00A31781" w:rsidP="005F7AC5">
      <w:pPr>
        <w:pStyle w:val="Tekstpodstawowy"/>
        <w:tabs>
          <w:tab w:val="left" w:pos="142"/>
        </w:tabs>
        <w:rPr>
          <w:rFonts w:ascii="Calibri" w:hAnsi="Calibri"/>
          <w:sz w:val="18"/>
          <w:szCs w:val="18"/>
        </w:rPr>
      </w:pPr>
    </w:p>
    <w:p w14:paraId="72B8B785" w14:textId="77777777" w:rsidR="00A31781" w:rsidRPr="00C556F3" w:rsidRDefault="00E77A21" w:rsidP="005F7AC5">
      <w:pPr>
        <w:pStyle w:val="Tekstpodstawowy"/>
        <w:tabs>
          <w:tab w:val="left" w:pos="142"/>
        </w:tabs>
        <w:rPr>
          <w:rFonts w:ascii="Calibri" w:hAnsi="Calibri"/>
          <w:sz w:val="18"/>
          <w:szCs w:val="18"/>
        </w:rPr>
      </w:pPr>
      <w:r w:rsidRPr="00C556F3">
        <w:rPr>
          <w:rFonts w:ascii="Calibri" w:hAnsi="Calibri"/>
          <w:sz w:val="18"/>
          <w:szCs w:val="18"/>
        </w:rPr>
        <w:t>Opis zadania:</w:t>
      </w:r>
      <w:r w:rsidR="00A31781" w:rsidRPr="00C556F3">
        <w:rPr>
          <w:rFonts w:ascii="Calibri" w:hAnsi="Calibri"/>
          <w:sz w:val="18"/>
          <w:szCs w:val="18"/>
        </w:rPr>
        <w:t xml:space="preserve"> </w:t>
      </w:r>
    </w:p>
    <w:p w14:paraId="33655BE2" w14:textId="77777777" w:rsidR="00A31781" w:rsidRPr="00C556F3" w:rsidRDefault="00E77A21" w:rsidP="00C556F3">
      <w:pPr>
        <w:pStyle w:val="Tekstpodstawowy"/>
        <w:tabs>
          <w:tab w:val="left" w:pos="142"/>
        </w:tabs>
        <w:rPr>
          <w:rFonts w:ascii="Calibri" w:hAnsi="Calibri"/>
          <w:sz w:val="18"/>
          <w:szCs w:val="18"/>
        </w:rPr>
      </w:pPr>
      <w:r w:rsidRPr="00C556F3">
        <w:rPr>
          <w:rFonts w:ascii="Calibri" w:hAnsi="Calibri"/>
          <w:sz w:val="18"/>
          <w:szCs w:val="18"/>
        </w:rPr>
        <w:t>w</w:t>
      </w:r>
      <w:r w:rsidR="00A31781" w:rsidRPr="00C556F3">
        <w:rPr>
          <w:rFonts w:ascii="Calibri" w:hAnsi="Calibri"/>
          <w:sz w:val="18"/>
          <w:szCs w:val="18"/>
        </w:rPr>
        <w:t xml:space="preserve"> ramach zadania przewidziano następujące przedsięwzięcia:</w:t>
      </w:r>
    </w:p>
    <w:p w14:paraId="5282BC9A" w14:textId="77777777" w:rsidR="00C556F3" w:rsidRPr="00C556F3" w:rsidRDefault="00C556F3" w:rsidP="00C556F3">
      <w:pPr>
        <w:pStyle w:val="Tekstpodstawowy"/>
        <w:numPr>
          <w:ilvl w:val="4"/>
          <w:numId w:val="47"/>
        </w:numPr>
        <w:tabs>
          <w:tab w:val="left" w:pos="142"/>
        </w:tabs>
        <w:ind w:left="142" w:hanging="142"/>
        <w:rPr>
          <w:rFonts w:ascii="Calibri" w:hAnsi="Calibri"/>
          <w:sz w:val="18"/>
          <w:szCs w:val="18"/>
        </w:rPr>
      </w:pPr>
      <w:r w:rsidRPr="00C556F3">
        <w:rPr>
          <w:rFonts w:ascii="Calibri" w:hAnsi="Calibri"/>
          <w:sz w:val="18"/>
          <w:szCs w:val="18"/>
        </w:rPr>
        <w:t>przygotowanie i udział w spotkaniach polsko-niemieckich, głównie z parterami z Brandenburgii i Saksonii;</w:t>
      </w:r>
    </w:p>
    <w:p w14:paraId="7C8A2F11" w14:textId="77777777" w:rsidR="00C556F3" w:rsidRPr="00C556F3" w:rsidRDefault="00C556F3" w:rsidP="00C556F3">
      <w:pPr>
        <w:pStyle w:val="Tekstpodstawowy"/>
        <w:numPr>
          <w:ilvl w:val="4"/>
          <w:numId w:val="47"/>
        </w:numPr>
        <w:tabs>
          <w:tab w:val="left" w:pos="142"/>
        </w:tabs>
        <w:ind w:left="142" w:hanging="142"/>
        <w:rPr>
          <w:rFonts w:ascii="Calibri" w:hAnsi="Calibri"/>
          <w:sz w:val="18"/>
          <w:szCs w:val="18"/>
        </w:rPr>
      </w:pPr>
      <w:proofErr w:type="spellStart"/>
      <w:r w:rsidRPr="00C556F3">
        <w:rPr>
          <w:rFonts w:ascii="Calibri" w:hAnsi="Calibri"/>
          <w:sz w:val="18"/>
          <w:szCs w:val="18"/>
        </w:rPr>
        <w:t>współprzewodnictwo</w:t>
      </w:r>
      <w:proofErr w:type="spellEnd"/>
      <w:r w:rsidRPr="00C556F3">
        <w:rPr>
          <w:rFonts w:ascii="Calibri" w:hAnsi="Calibri"/>
          <w:sz w:val="18"/>
          <w:szCs w:val="18"/>
        </w:rPr>
        <w:t xml:space="preserve"> Polsko-Niemieckiego Komitetu ds. Współpracy Międzyregionalnej działającego w ramach Polsko-Niemieckiej Komisji Międzyrządowej ds. Współpracy Przygranicznej i Międzyregionalnej;</w:t>
      </w:r>
    </w:p>
    <w:p w14:paraId="5C3C982F" w14:textId="77777777" w:rsidR="00C556F3" w:rsidRPr="00C556F3" w:rsidRDefault="00C556F3" w:rsidP="00C556F3">
      <w:pPr>
        <w:pStyle w:val="Tekstpodstawowy"/>
        <w:numPr>
          <w:ilvl w:val="4"/>
          <w:numId w:val="47"/>
        </w:numPr>
        <w:tabs>
          <w:tab w:val="left" w:pos="142"/>
        </w:tabs>
        <w:ind w:left="142" w:hanging="142"/>
        <w:rPr>
          <w:rFonts w:ascii="Calibri" w:hAnsi="Calibri"/>
          <w:sz w:val="18"/>
          <w:szCs w:val="18"/>
        </w:rPr>
      </w:pPr>
      <w:r w:rsidRPr="00C556F3">
        <w:rPr>
          <w:rFonts w:ascii="Calibri" w:hAnsi="Calibri"/>
          <w:sz w:val="18"/>
          <w:szCs w:val="18"/>
        </w:rPr>
        <w:t>współpraca w ramach Polsko-Niemieckiej Komisji Międzyrządowej ds. Współpracy Przygranicznej i Międzyregionalnej;</w:t>
      </w:r>
    </w:p>
    <w:p w14:paraId="1BA72A67" w14:textId="77777777" w:rsidR="00C556F3" w:rsidRPr="00C556F3" w:rsidRDefault="00C556F3" w:rsidP="00C556F3">
      <w:pPr>
        <w:pStyle w:val="Tekstpodstawowy"/>
        <w:numPr>
          <w:ilvl w:val="4"/>
          <w:numId w:val="47"/>
        </w:numPr>
        <w:tabs>
          <w:tab w:val="left" w:pos="142"/>
        </w:tabs>
        <w:ind w:left="142" w:hanging="142"/>
        <w:rPr>
          <w:rFonts w:ascii="Calibri" w:hAnsi="Calibri"/>
          <w:sz w:val="18"/>
          <w:szCs w:val="18"/>
        </w:rPr>
      </w:pPr>
      <w:r w:rsidRPr="00C556F3">
        <w:rPr>
          <w:rFonts w:ascii="Calibri" w:hAnsi="Calibri"/>
          <w:sz w:val="18"/>
          <w:szCs w:val="18"/>
        </w:rPr>
        <w:t>współpraca w ramach Inicjatywy Partnerstwa Odry;</w:t>
      </w:r>
    </w:p>
    <w:p w14:paraId="77127766" w14:textId="77777777" w:rsidR="00C556F3" w:rsidRPr="00C556F3" w:rsidRDefault="00C556F3" w:rsidP="00C556F3">
      <w:pPr>
        <w:pStyle w:val="Tekstpodstawowy"/>
        <w:numPr>
          <w:ilvl w:val="4"/>
          <w:numId w:val="47"/>
        </w:numPr>
        <w:tabs>
          <w:tab w:val="left" w:pos="142"/>
        </w:tabs>
        <w:ind w:left="142" w:hanging="142"/>
        <w:rPr>
          <w:rFonts w:ascii="Calibri" w:hAnsi="Calibri"/>
          <w:sz w:val="18"/>
          <w:szCs w:val="18"/>
        </w:rPr>
      </w:pPr>
      <w:r w:rsidRPr="00C556F3">
        <w:rPr>
          <w:rFonts w:ascii="Calibri" w:hAnsi="Calibri"/>
          <w:sz w:val="18"/>
          <w:szCs w:val="18"/>
        </w:rPr>
        <w:t>wspieranie Lubusko-Brandenburskiej Grupy Roboczej ds. Rynku Pracy;</w:t>
      </w:r>
    </w:p>
    <w:p w14:paraId="1A7B76EC" w14:textId="77777777" w:rsidR="00C556F3" w:rsidRPr="00C556F3" w:rsidRDefault="00C556F3" w:rsidP="00C556F3">
      <w:pPr>
        <w:pStyle w:val="Tekstpodstawowy"/>
        <w:numPr>
          <w:ilvl w:val="4"/>
          <w:numId w:val="47"/>
        </w:numPr>
        <w:tabs>
          <w:tab w:val="left" w:pos="142"/>
        </w:tabs>
        <w:ind w:left="142" w:hanging="142"/>
        <w:rPr>
          <w:rFonts w:ascii="Calibri" w:hAnsi="Calibri"/>
          <w:sz w:val="18"/>
          <w:szCs w:val="18"/>
        </w:rPr>
      </w:pPr>
      <w:r w:rsidRPr="00C556F3">
        <w:rPr>
          <w:rFonts w:ascii="Calibri" w:hAnsi="Calibri"/>
          <w:sz w:val="18"/>
          <w:szCs w:val="18"/>
        </w:rPr>
        <w:t xml:space="preserve">doradztwo dla beneficjentów i informowanie o Programach </w:t>
      </w:r>
      <w:proofErr w:type="spellStart"/>
      <w:r w:rsidRPr="00C556F3">
        <w:rPr>
          <w:rFonts w:ascii="Calibri" w:hAnsi="Calibri"/>
          <w:sz w:val="18"/>
          <w:szCs w:val="18"/>
        </w:rPr>
        <w:t>Interreg</w:t>
      </w:r>
      <w:proofErr w:type="spellEnd"/>
      <w:r w:rsidRPr="00C556F3">
        <w:rPr>
          <w:rFonts w:ascii="Calibri" w:hAnsi="Calibri"/>
          <w:sz w:val="18"/>
          <w:szCs w:val="18"/>
        </w:rPr>
        <w:t xml:space="preserve">; </w:t>
      </w:r>
    </w:p>
    <w:p w14:paraId="0D8E00BF" w14:textId="77777777" w:rsidR="00C556F3" w:rsidRPr="00C556F3" w:rsidRDefault="00C556F3" w:rsidP="00C556F3">
      <w:pPr>
        <w:pStyle w:val="Tekstpodstawowy"/>
        <w:numPr>
          <w:ilvl w:val="4"/>
          <w:numId w:val="47"/>
        </w:numPr>
        <w:tabs>
          <w:tab w:val="left" w:pos="142"/>
        </w:tabs>
        <w:ind w:left="142" w:hanging="142"/>
        <w:rPr>
          <w:rFonts w:ascii="Calibri" w:hAnsi="Calibri"/>
          <w:sz w:val="18"/>
          <w:szCs w:val="18"/>
        </w:rPr>
      </w:pPr>
      <w:r w:rsidRPr="00C556F3">
        <w:rPr>
          <w:rFonts w:ascii="Calibri" w:hAnsi="Calibri"/>
          <w:sz w:val="18"/>
          <w:szCs w:val="18"/>
        </w:rPr>
        <w:t>organizacja szkoleń i konferencji dla beneficjentów;</w:t>
      </w:r>
    </w:p>
    <w:p w14:paraId="1BBF5E08" w14:textId="77777777" w:rsidR="00C556F3" w:rsidRPr="00C556F3" w:rsidRDefault="00C556F3" w:rsidP="00C556F3">
      <w:pPr>
        <w:pStyle w:val="Tekstpodstawowy"/>
        <w:numPr>
          <w:ilvl w:val="4"/>
          <w:numId w:val="47"/>
        </w:numPr>
        <w:tabs>
          <w:tab w:val="left" w:pos="142"/>
        </w:tabs>
        <w:ind w:left="142" w:hanging="142"/>
        <w:rPr>
          <w:rFonts w:ascii="Calibri" w:hAnsi="Calibri"/>
          <w:sz w:val="18"/>
          <w:szCs w:val="18"/>
        </w:rPr>
      </w:pPr>
      <w:r w:rsidRPr="00C556F3">
        <w:rPr>
          <w:rFonts w:ascii="Calibri" w:hAnsi="Calibri"/>
          <w:sz w:val="18"/>
          <w:szCs w:val="18"/>
        </w:rPr>
        <w:t xml:space="preserve">członkostwo w: Komitecie Monitorującym Program </w:t>
      </w:r>
      <w:proofErr w:type="spellStart"/>
      <w:r w:rsidRPr="00C556F3">
        <w:rPr>
          <w:rFonts w:ascii="Calibri" w:hAnsi="Calibri"/>
          <w:sz w:val="18"/>
          <w:szCs w:val="18"/>
        </w:rPr>
        <w:t>Interreg</w:t>
      </w:r>
      <w:proofErr w:type="spellEnd"/>
      <w:r w:rsidRPr="00C556F3">
        <w:rPr>
          <w:rFonts w:ascii="Calibri" w:hAnsi="Calibri"/>
          <w:sz w:val="18"/>
          <w:szCs w:val="18"/>
        </w:rPr>
        <w:t xml:space="preserve"> PL-SN 2021-2027 i Komitecie Monitorującym Program </w:t>
      </w:r>
      <w:proofErr w:type="spellStart"/>
      <w:r w:rsidRPr="00C556F3">
        <w:rPr>
          <w:rFonts w:ascii="Calibri" w:hAnsi="Calibri"/>
          <w:sz w:val="18"/>
          <w:szCs w:val="18"/>
        </w:rPr>
        <w:t>Interreg</w:t>
      </w:r>
      <w:proofErr w:type="spellEnd"/>
      <w:r w:rsidRPr="00C556F3">
        <w:rPr>
          <w:rFonts w:ascii="Calibri" w:hAnsi="Calibri"/>
          <w:sz w:val="18"/>
          <w:szCs w:val="18"/>
        </w:rPr>
        <w:t xml:space="preserve"> VA BB-PL 2021-2027. </w:t>
      </w:r>
    </w:p>
    <w:p w14:paraId="178706B1" w14:textId="77777777" w:rsidR="00C556F3" w:rsidRPr="00C556F3" w:rsidRDefault="00C556F3" w:rsidP="00C87E2A">
      <w:pPr>
        <w:pStyle w:val="Tekstpodstawowy"/>
        <w:tabs>
          <w:tab w:val="left" w:pos="142"/>
        </w:tabs>
        <w:ind w:left="4462"/>
        <w:rPr>
          <w:rFonts w:ascii="Calibri" w:hAnsi="Calibri"/>
          <w:sz w:val="18"/>
          <w:szCs w:val="18"/>
        </w:rPr>
      </w:pPr>
    </w:p>
    <w:p w14:paraId="3218671A" w14:textId="77777777" w:rsidR="00A31781" w:rsidRPr="00C556F3" w:rsidRDefault="00E77A21" w:rsidP="00E70A7D">
      <w:pPr>
        <w:pStyle w:val="Tekstpodstawowy"/>
        <w:tabs>
          <w:tab w:val="left" w:pos="284"/>
        </w:tabs>
        <w:rPr>
          <w:rFonts w:ascii="Calibri" w:hAnsi="Calibri"/>
          <w:sz w:val="18"/>
          <w:szCs w:val="18"/>
        </w:rPr>
      </w:pPr>
      <w:r w:rsidRPr="00C556F3">
        <w:rPr>
          <w:rFonts w:ascii="Calibri" w:hAnsi="Calibri"/>
          <w:sz w:val="18"/>
          <w:szCs w:val="18"/>
        </w:rPr>
        <w:t>Zakładane efekty:</w:t>
      </w:r>
      <w:r w:rsidR="00A31781" w:rsidRPr="00C556F3">
        <w:rPr>
          <w:rFonts w:ascii="Calibri" w:hAnsi="Calibri"/>
          <w:sz w:val="18"/>
          <w:szCs w:val="18"/>
        </w:rPr>
        <w:t xml:space="preserve"> </w:t>
      </w:r>
    </w:p>
    <w:p w14:paraId="6D383020" w14:textId="77777777" w:rsidR="00A31781" w:rsidRPr="00C556F3" w:rsidRDefault="00E77A21" w:rsidP="00E77A21">
      <w:pPr>
        <w:pStyle w:val="Tekstpodstawowy"/>
        <w:tabs>
          <w:tab w:val="left" w:pos="142"/>
        </w:tabs>
        <w:rPr>
          <w:rFonts w:ascii="Calibri" w:hAnsi="Calibri"/>
          <w:sz w:val="18"/>
          <w:szCs w:val="18"/>
        </w:rPr>
      </w:pPr>
      <w:r w:rsidRPr="00C556F3">
        <w:rPr>
          <w:rFonts w:ascii="Calibri" w:hAnsi="Calibri"/>
          <w:sz w:val="18"/>
          <w:szCs w:val="18"/>
        </w:rPr>
        <w:t>w</w:t>
      </w:r>
      <w:r w:rsidR="00A31781" w:rsidRPr="00C556F3">
        <w:rPr>
          <w:rFonts w:ascii="Calibri" w:hAnsi="Calibri"/>
          <w:sz w:val="18"/>
          <w:szCs w:val="18"/>
        </w:rPr>
        <w:t>zmocnienie współpracy transgranicznej i międzyregionalnej.</w:t>
      </w:r>
    </w:p>
    <w:p w14:paraId="1F9B3A1B" w14:textId="77777777" w:rsidR="00E77A21" w:rsidRPr="00C556F3" w:rsidRDefault="00E77A21" w:rsidP="00A31781">
      <w:pPr>
        <w:pStyle w:val="Tekstpodstawowy"/>
        <w:rPr>
          <w:rFonts w:ascii="Calibri" w:hAnsi="Calibri"/>
          <w:sz w:val="18"/>
          <w:szCs w:val="18"/>
        </w:rPr>
      </w:pPr>
    </w:p>
    <w:p w14:paraId="2110E8AA" w14:textId="77777777" w:rsidR="00E77A21" w:rsidRPr="00C556F3" w:rsidRDefault="00A31781" w:rsidP="00A31781">
      <w:pPr>
        <w:pStyle w:val="Tekstpodstawowy"/>
        <w:rPr>
          <w:rFonts w:ascii="Calibri" w:hAnsi="Calibri"/>
          <w:sz w:val="18"/>
          <w:szCs w:val="18"/>
        </w:rPr>
      </w:pPr>
      <w:r w:rsidRPr="00C556F3">
        <w:rPr>
          <w:rFonts w:ascii="Calibri" w:hAnsi="Calibri"/>
          <w:sz w:val="18"/>
          <w:szCs w:val="18"/>
        </w:rPr>
        <w:t>Finansowanie</w:t>
      </w:r>
      <w:r w:rsidR="00E77A21" w:rsidRPr="00C556F3">
        <w:rPr>
          <w:rFonts w:ascii="Calibri" w:hAnsi="Calibri"/>
          <w:sz w:val="18"/>
          <w:szCs w:val="18"/>
        </w:rPr>
        <w:t>:</w:t>
      </w:r>
    </w:p>
    <w:p w14:paraId="20BA86D8" w14:textId="77777777" w:rsidR="00A31781" w:rsidRPr="00C556F3" w:rsidRDefault="00E77A21" w:rsidP="00A31781">
      <w:pPr>
        <w:pStyle w:val="Tekstpodstawowy"/>
        <w:rPr>
          <w:rFonts w:ascii="Calibri" w:hAnsi="Calibri"/>
          <w:sz w:val="18"/>
          <w:szCs w:val="18"/>
        </w:rPr>
      </w:pPr>
      <w:r w:rsidRPr="00C556F3">
        <w:rPr>
          <w:rFonts w:ascii="Calibri" w:hAnsi="Calibri"/>
          <w:sz w:val="18"/>
          <w:szCs w:val="18"/>
        </w:rPr>
        <w:t>ś</w:t>
      </w:r>
      <w:r w:rsidR="00A31781" w:rsidRPr="00C556F3">
        <w:rPr>
          <w:rFonts w:ascii="Calibri" w:hAnsi="Calibri"/>
          <w:sz w:val="18"/>
          <w:szCs w:val="18"/>
        </w:rPr>
        <w:t xml:space="preserve">rodki budżetu województwa. </w:t>
      </w:r>
    </w:p>
    <w:p w14:paraId="2ED3D214" w14:textId="77777777" w:rsidR="00A31781" w:rsidRPr="00C556F3" w:rsidRDefault="00A31781" w:rsidP="00A31781">
      <w:pPr>
        <w:pStyle w:val="Tekstpodstawowy"/>
        <w:rPr>
          <w:rFonts w:ascii="Calibri" w:hAnsi="Calibri"/>
          <w:sz w:val="18"/>
          <w:szCs w:val="18"/>
        </w:rPr>
      </w:pPr>
    </w:p>
    <w:p w14:paraId="0F2F194B" w14:textId="77777777" w:rsidR="00580645" w:rsidRPr="00C556F3" w:rsidRDefault="00A31781" w:rsidP="00A31781">
      <w:pPr>
        <w:pStyle w:val="Tekstpodstawowy"/>
        <w:rPr>
          <w:rFonts w:ascii="Calibri" w:hAnsi="Calibri"/>
          <w:sz w:val="18"/>
          <w:szCs w:val="18"/>
        </w:rPr>
      </w:pPr>
      <w:r w:rsidRPr="00C556F3">
        <w:rPr>
          <w:rFonts w:ascii="Calibri" w:hAnsi="Calibri"/>
          <w:sz w:val="18"/>
          <w:szCs w:val="18"/>
        </w:rPr>
        <w:t xml:space="preserve">Wpisywanie się zadania </w:t>
      </w:r>
      <w:r w:rsidR="00E77A21" w:rsidRPr="00C556F3">
        <w:rPr>
          <w:rFonts w:ascii="Calibri" w:hAnsi="Calibri"/>
          <w:sz w:val="18"/>
          <w:szCs w:val="18"/>
        </w:rPr>
        <w:t xml:space="preserve">w SRWL2030  - </w:t>
      </w:r>
      <w:r w:rsidRPr="00C556F3">
        <w:rPr>
          <w:rFonts w:ascii="Calibri" w:hAnsi="Calibri"/>
          <w:sz w:val="18"/>
          <w:szCs w:val="18"/>
        </w:rPr>
        <w:t>Cel strategiczny 4. Region atrakcyjny, efektywnie zarządzany i otwarty na współpracę.</w:t>
      </w:r>
    </w:p>
    <w:p w14:paraId="1CEA056D" w14:textId="77777777" w:rsidR="001528AC" w:rsidRPr="00C556F3" w:rsidRDefault="001528AC" w:rsidP="00651607">
      <w:pPr>
        <w:jc w:val="both"/>
        <w:rPr>
          <w:rFonts w:ascii="Calibri" w:eastAsia="Calibri" w:hAnsi="Calibri" w:cs="Calibri"/>
          <w:b/>
          <w:sz w:val="18"/>
          <w:szCs w:val="18"/>
          <w:lang w:eastAsia="en-US"/>
        </w:rPr>
      </w:pPr>
    </w:p>
    <w:p w14:paraId="58DEDC65" w14:textId="77777777" w:rsidR="00651607" w:rsidRPr="00525C6C" w:rsidRDefault="00651607" w:rsidP="00651607">
      <w:pPr>
        <w:jc w:val="both"/>
        <w:rPr>
          <w:rFonts w:ascii="Calibri" w:eastAsia="Calibri" w:hAnsi="Calibri" w:cs="Calibri"/>
          <w:sz w:val="18"/>
          <w:szCs w:val="18"/>
          <w:lang w:eastAsia="en-US"/>
        </w:rPr>
      </w:pPr>
      <w:r w:rsidRPr="00525C6C">
        <w:rPr>
          <w:rFonts w:ascii="Calibri" w:eastAsia="Calibri" w:hAnsi="Calibri" w:cs="Calibri"/>
          <w:b/>
          <w:sz w:val="18"/>
          <w:szCs w:val="18"/>
          <w:lang w:eastAsia="en-US"/>
        </w:rPr>
        <w:t>Zadanie 4.1.</w:t>
      </w:r>
      <w:r w:rsidR="00FD4C49">
        <w:rPr>
          <w:rFonts w:ascii="Calibri" w:eastAsia="Calibri" w:hAnsi="Calibri" w:cs="Calibri"/>
          <w:b/>
          <w:sz w:val="18"/>
          <w:szCs w:val="18"/>
          <w:lang w:eastAsia="en-US"/>
        </w:rPr>
        <w:t>4.</w:t>
      </w:r>
      <w:r w:rsidRPr="00525C6C">
        <w:rPr>
          <w:rFonts w:ascii="Calibri" w:eastAsia="Calibri" w:hAnsi="Calibri" w:cs="Calibri"/>
          <w:b/>
          <w:sz w:val="18"/>
          <w:szCs w:val="18"/>
          <w:lang w:eastAsia="en-US"/>
        </w:rPr>
        <w:t xml:space="preserve"> </w:t>
      </w:r>
      <w:r w:rsidRPr="00525C6C">
        <w:rPr>
          <w:rFonts w:ascii="Calibri" w:eastAsia="Calibri" w:hAnsi="Calibri" w:cs="Calibri"/>
          <w:sz w:val="18"/>
          <w:szCs w:val="18"/>
          <w:lang w:eastAsia="en-US"/>
        </w:rPr>
        <w:t>Poprawa warunków rozwoju podmiotów ES oraz wzmacnianie potencjału instytucji otoczenia sektora w województwie lubuskim</w:t>
      </w:r>
      <w:r w:rsidR="0035541E" w:rsidRPr="00525C6C">
        <w:rPr>
          <w:rFonts w:ascii="Calibri" w:eastAsia="Calibri" w:hAnsi="Calibri" w:cs="Calibri"/>
          <w:sz w:val="18"/>
          <w:szCs w:val="18"/>
          <w:lang w:eastAsia="en-US"/>
        </w:rPr>
        <w:t>.</w:t>
      </w:r>
    </w:p>
    <w:p w14:paraId="78B9F890" w14:textId="77777777" w:rsidR="00651607" w:rsidRPr="00525C6C" w:rsidRDefault="00651607" w:rsidP="00651607">
      <w:pPr>
        <w:jc w:val="both"/>
        <w:rPr>
          <w:rFonts w:ascii="Calibri" w:eastAsia="Calibri" w:hAnsi="Calibri" w:cs="Calibri"/>
          <w:sz w:val="18"/>
          <w:szCs w:val="18"/>
          <w:lang w:eastAsia="en-US"/>
        </w:rPr>
      </w:pPr>
    </w:p>
    <w:p w14:paraId="11819F68" w14:textId="77777777" w:rsidR="00651607" w:rsidRPr="00525C6C" w:rsidRDefault="00651607" w:rsidP="00651607">
      <w:pPr>
        <w:jc w:val="both"/>
        <w:rPr>
          <w:rFonts w:ascii="Calibri" w:eastAsia="Calibri" w:hAnsi="Calibri" w:cs="Calibri"/>
          <w:sz w:val="18"/>
          <w:szCs w:val="18"/>
          <w:lang w:eastAsia="en-US"/>
        </w:rPr>
      </w:pPr>
      <w:r w:rsidRPr="00525C6C">
        <w:rPr>
          <w:rFonts w:ascii="Calibri" w:eastAsia="Calibri" w:hAnsi="Calibri" w:cs="Calibri"/>
          <w:sz w:val="18"/>
          <w:szCs w:val="18"/>
          <w:lang w:eastAsia="en-US"/>
        </w:rPr>
        <w:t>Opis zadania:</w:t>
      </w:r>
    </w:p>
    <w:p w14:paraId="34CD0C42" w14:textId="77777777" w:rsidR="00BC1428" w:rsidRPr="00525C6C" w:rsidRDefault="00BC1428" w:rsidP="0068794F">
      <w:pPr>
        <w:numPr>
          <w:ilvl w:val="0"/>
          <w:numId w:val="23"/>
        </w:numPr>
        <w:spacing w:after="160" w:line="259" w:lineRule="auto"/>
        <w:ind w:left="142" w:hanging="142"/>
        <w:contextualSpacing/>
        <w:jc w:val="both"/>
        <w:rPr>
          <w:rFonts w:ascii="Calibri" w:eastAsia="Calibri" w:hAnsi="Calibri" w:cs="Calibri"/>
          <w:sz w:val="18"/>
          <w:szCs w:val="18"/>
          <w:lang w:eastAsia="en-US"/>
        </w:rPr>
      </w:pPr>
      <w:r w:rsidRPr="00525C6C">
        <w:rPr>
          <w:rFonts w:ascii="Calibri" w:eastAsia="Calibri" w:hAnsi="Calibri" w:cs="Calibri"/>
          <w:sz w:val="18"/>
          <w:szCs w:val="18"/>
          <w:lang w:eastAsia="en-US"/>
        </w:rPr>
        <w:t>koordynowanie działań na rzecz rozwoju  ekonomii społecznej</w:t>
      </w:r>
    </w:p>
    <w:p w14:paraId="395C11A6" w14:textId="77777777" w:rsidR="00BC1428" w:rsidRPr="00525C6C" w:rsidRDefault="00BC1428" w:rsidP="0068794F">
      <w:pPr>
        <w:numPr>
          <w:ilvl w:val="0"/>
          <w:numId w:val="23"/>
        </w:numPr>
        <w:spacing w:after="160" w:line="259" w:lineRule="auto"/>
        <w:ind w:left="142" w:hanging="142"/>
        <w:contextualSpacing/>
        <w:jc w:val="both"/>
        <w:rPr>
          <w:rFonts w:ascii="Calibri" w:eastAsia="Calibri" w:hAnsi="Calibri" w:cs="Calibri"/>
          <w:sz w:val="18"/>
          <w:szCs w:val="18"/>
          <w:lang w:eastAsia="en-US"/>
        </w:rPr>
      </w:pPr>
      <w:r w:rsidRPr="00525C6C">
        <w:rPr>
          <w:rFonts w:ascii="Calibri" w:eastAsia="Calibri" w:hAnsi="Calibri" w:cs="Calibri"/>
          <w:sz w:val="18"/>
          <w:szCs w:val="18"/>
          <w:lang w:eastAsia="en-US"/>
        </w:rPr>
        <w:t>opracowanie regionalnego programu rozwoju na rzecz ES</w:t>
      </w:r>
    </w:p>
    <w:p w14:paraId="1C1DE6B2" w14:textId="77777777" w:rsidR="00BC1428" w:rsidRPr="00525C6C" w:rsidRDefault="00BC1428" w:rsidP="0068794F">
      <w:pPr>
        <w:numPr>
          <w:ilvl w:val="0"/>
          <w:numId w:val="23"/>
        </w:numPr>
        <w:spacing w:after="160" w:line="259" w:lineRule="auto"/>
        <w:ind w:left="142" w:hanging="142"/>
        <w:contextualSpacing/>
        <w:jc w:val="both"/>
        <w:rPr>
          <w:rFonts w:ascii="Calibri" w:eastAsia="Calibri" w:hAnsi="Calibri" w:cs="Calibri"/>
          <w:sz w:val="18"/>
          <w:szCs w:val="18"/>
          <w:lang w:eastAsia="en-US"/>
        </w:rPr>
      </w:pPr>
      <w:r w:rsidRPr="00525C6C">
        <w:rPr>
          <w:rFonts w:ascii="Calibri" w:eastAsia="Calibri" w:hAnsi="Calibri" w:cs="Calibri"/>
          <w:sz w:val="18"/>
          <w:szCs w:val="18"/>
          <w:lang w:eastAsia="en-US"/>
        </w:rPr>
        <w:t>opracowanie i konsultowanie z podmiotami ekonomii społecznej zakresu interwencji w obszarze ES w programach oraz innych dokumentach</w:t>
      </w:r>
    </w:p>
    <w:p w14:paraId="422808E4" w14:textId="77777777" w:rsidR="00BC1428" w:rsidRPr="00525C6C" w:rsidRDefault="00BC1428" w:rsidP="0068794F">
      <w:pPr>
        <w:numPr>
          <w:ilvl w:val="0"/>
          <w:numId w:val="23"/>
        </w:numPr>
        <w:spacing w:after="160" w:line="259" w:lineRule="auto"/>
        <w:ind w:left="142" w:hanging="142"/>
        <w:contextualSpacing/>
        <w:jc w:val="both"/>
        <w:rPr>
          <w:rFonts w:ascii="Calibri" w:eastAsia="Calibri" w:hAnsi="Calibri" w:cs="Calibri"/>
          <w:sz w:val="18"/>
          <w:szCs w:val="18"/>
          <w:lang w:eastAsia="en-US"/>
        </w:rPr>
      </w:pPr>
      <w:r w:rsidRPr="00525C6C">
        <w:rPr>
          <w:rFonts w:ascii="Calibri" w:eastAsia="Calibri" w:hAnsi="Calibri" w:cs="Calibri"/>
          <w:sz w:val="18"/>
          <w:szCs w:val="18"/>
          <w:lang w:eastAsia="en-US"/>
        </w:rPr>
        <w:t>wspieranie  tworzenia wspólnych przedsięwzięć podmiotów ekonomii społecznej w celu zwiększenia ich potencjału oraz wspólnej realizacji usług społecznych</w:t>
      </w:r>
    </w:p>
    <w:p w14:paraId="14E9DE95" w14:textId="77777777" w:rsidR="00BC1428" w:rsidRPr="00525C6C" w:rsidRDefault="00BC1428" w:rsidP="0068794F">
      <w:pPr>
        <w:numPr>
          <w:ilvl w:val="0"/>
          <w:numId w:val="23"/>
        </w:numPr>
        <w:spacing w:after="160" w:line="259" w:lineRule="auto"/>
        <w:ind w:left="142" w:hanging="142"/>
        <w:contextualSpacing/>
        <w:jc w:val="both"/>
        <w:rPr>
          <w:rFonts w:ascii="Calibri" w:eastAsia="Calibri" w:hAnsi="Calibri" w:cs="Calibri"/>
          <w:sz w:val="18"/>
          <w:szCs w:val="18"/>
          <w:lang w:eastAsia="en-US"/>
        </w:rPr>
      </w:pPr>
      <w:r w:rsidRPr="00525C6C">
        <w:rPr>
          <w:rFonts w:ascii="Calibri" w:eastAsia="Calibri" w:hAnsi="Calibri" w:cs="Calibri"/>
          <w:sz w:val="18"/>
          <w:szCs w:val="18"/>
          <w:lang w:eastAsia="en-US"/>
        </w:rPr>
        <w:t xml:space="preserve">upowszechnianie wiedzy o ekonomii społecznej na poziomie regionalnym </w:t>
      </w:r>
    </w:p>
    <w:p w14:paraId="6B0CC61B" w14:textId="77777777" w:rsidR="00651607" w:rsidRPr="00525C6C" w:rsidRDefault="00BC1428" w:rsidP="0068794F">
      <w:pPr>
        <w:numPr>
          <w:ilvl w:val="0"/>
          <w:numId w:val="23"/>
        </w:numPr>
        <w:spacing w:after="160" w:line="259" w:lineRule="auto"/>
        <w:ind w:left="142" w:hanging="142"/>
        <w:contextualSpacing/>
        <w:jc w:val="both"/>
        <w:rPr>
          <w:rFonts w:ascii="Calibri" w:eastAsia="Calibri" w:hAnsi="Calibri" w:cs="Calibri"/>
          <w:sz w:val="18"/>
          <w:szCs w:val="18"/>
          <w:lang w:eastAsia="en-US"/>
        </w:rPr>
      </w:pPr>
      <w:r w:rsidRPr="00525C6C">
        <w:rPr>
          <w:rFonts w:ascii="Calibri" w:eastAsia="Calibri" w:hAnsi="Calibri" w:cs="Calibri"/>
          <w:sz w:val="18"/>
          <w:szCs w:val="18"/>
          <w:lang w:eastAsia="en-US"/>
        </w:rPr>
        <w:t>powołanie Regionalnego Komitetu Rozwoju Ekonomii Społecznej</w:t>
      </w:r>
    </w:p>
    <w:p w14:paraId="6418DAB0" w14:textId="77777777" w:rsidR="00651607" w:rsidRPr="00525C6C" w:rsidRDefault="00651607" w:rsidP="00651607">
      <w:pPr>
        <w:jc w:val="both"/>
        <w:rPr>
          <w:rFonts w:ascii="Calibri" w:eastAsia="Calibri" w:hAnsi="Calibri" w:cs="Calibri"/>
          <w:sz w:val="18"/>
          <w:szCs w:val="18"/>
          <w:lang w:eastAsia="en-US"/>
        </w:rPr>
      </w:pPr>
    </w:p>
    <w:p w14:paraId="288A8CE6" w14:textId="77777777" w:rsidR="00651607" w:rsidRPr="00525C6C" w:rsidRDefault="00651607" w:rsidP="00651607">
      <w:pPr>
        <w:jc w:val="both"/>
        <w:rPr>
          <w:rFonts w:ascii="Calibri" w:eastAsia="Calibri" w:hAnsi="Calibri" w:cs="Calibri"/>
          <w:sz w:val="18"/>
          <w:szCs w:val="18"/>
          <w:lang w:eastAsia="en-US"/>
        </w:rPr>
      </w:pPr>
      <w:r w:rsidRPr="00525C6C">
        <w:rPr>
          <w:rFonts w:ascii="Calibri" w:eastAsia="Calibri" w:hAnsi="Calibri" w:cs="Calibri"/>
          <w:sz w:val="18"/>
          <w:szCs w:val="18"/>
          <w:lang w:eastAsia="en-US"/>
        </w:rPr>
        <w:t>Zakładane efekty:</w:t>
      </w:r>
    </w:p>
    <w:p w14:paraId="664C09CD" w14:textId="77777777" w:rsidR="00552C06" w:rsidRPr="00552C06" w:rsidRDefault="00552C06" w:rsidP="00552C06">
      <w:pPr>
        <w:jc w:val="both"/>
        <w:rPr>
          <w:rFonts w:ascii="Calibri" w:eastAsia="Calibri" w:hAnsi="Calibri" w:cs="Calibri"/>
          <w:sz w:val="18"/>
          <w:szCs w:val="18"/>
          <w:lang w:eastAsia="en-US"/>
        </w:rPr>
      </w:pPr>
      <w:r w:rsidRPr="00552C06">
        <w:rPr>
          <w:rFonts w:ascii="Calibri" w:eastAsia="Calibri" w:hAnsi="Calibri" w:cs="Calibri"/>
          <w:sz w:val="18"/>
          <w:szCs w:val="18"/>
          <w:lang w:eastAsia="en-US"/>
        </w:rPr>
        <w:t>Raport z monitoringu Lubuskiego Programu Rozwoju Ekonomii Społecznej (za rok 2022)</w:t>
      </w:r>
      <w:r>
        <w:rPr>
          <w:rFonts w:ascii="Calibri" w:eastAsia="Calibri" w:hAnsi="Calibri" w:cs="Calibri"/>
          <w:sz w:val="18"/>
          <w:szCs w:val="18"/>
          <w:lang w:eastAsia="en-US"/>
        </w:rPr>
        <w:t>, r</w:t>
      </w:r>
      <w:r w:rsidRPr="00552C06">
        <w:rPr>
          <w:rFonts w:ascii="Calibri" w:eastAsia="Calibri" w:hAnsi="Calibri" w:cs="Calibri"/>
          <w:sz w:val="18"/>
          <w:szCs w:val="18"/>
          <w:lang w:eastAsia="en-US"/>
        </w:rPr>
        <w:t>ozpoczęcie prac nad nowym Lubuskim Programem Rozwoju Ekonomii Społecznej</w:t>
      </w:r>
      <w:r>
        <w:rPr>
          <w:rFonts w:ascii="Calibri" w:eastAsia="Calibri" w:hAnsi="Calibri" w:cs="Calibri"/>
          <w:sz w:val="18"/>
          <w:szCs w:val="18"/>
          <w:lang w:eastAsia="en-US"/>
        </w:rPr>
        <w:t>.</w:t>
      </w:r>
    </w:p>
    <w:p w14:paraId="0E20EACC" w14:textId="77777777" w:rsidR="00552C06" w:rsidRPr="00552C06" w:rsidRDefault="00552C06" w:rsidP="00552C06">
      <w:pPr>
        <w:jc w:val="both"/>
        <w:rPr>
          <w:rFonts w:ascii="Calibri" w:eastAsia="Calibri" w:hAnsi="Calibri" w:cs="Calibri"/>
          <w:sz w:val="18"/>
          <w:szCs w:val="18"/>
          <w:lang w:eastAsia="en-US"/>
        </w:rPr>
      </w:pPr>
    </w:p>
    <w:p w14:paraId="1FDC481D" w14:textId="77777777" w:rsidR="00552C06" w:rsidRPr="00552C06" w:rsidRDefault="00552C06" w:rsidP="00552C06">
      <w:pPr>
        <w:jc w:val="both"/>
        <w:rPr>
          <w:rFonts w:ascii="Calibri" w:eastAsia="Calibri" w:hAnsi="Calibri" w:cs="Calibri"/>
          <w:sz w:val="18"/>
          <w:szCs w:val="18"/>
          <w:lang w:eastAsia="en-US"/>
        </w:rPr>
      </w:pPr>
      <w:r w:rsidRPr="00552C06">
        <w:rPr>
          <w:rFonts w:ascii="Calibri" w:eastAsia="Calibri" w:hAnsi="Calibri" w:cs="Calibri"/>
          <w:sz w:val="18"/>
          <w:szCs w:val="18"/>
          <w:lang w:eastAsia="en-US"/>
        </w:rPr>
        <w:t>Ujęcie jakościowe</w:t>
      </w:r>
    </w:p>
    <w:p w14:paraId="60C73642" w14:textId="77777777" w:rsidR="00552C06" w:rsidRPr="00552C06" w:rsidRDefault="00552C06" w:rsidP="0068794F">
      <w:pPr>
        <w:numPr>
          <w:ilvl w:val="0"/>
          <w:numId w:val="55"/>
        </w:numPr>
        <w:ind w:left="142" w:hanging="142"/>
        <w:jc w:val="both"/>
        <w:rPr>
          <w:rFonts w:ascii="Calibri" w:eastAsia="Calibri" w:hAnsi="Calibri" w:cs="Calibri"/>
          <w:sz w:val="18"/>
          <w:szCs w:val="18"/>
          <w:lang w:eastAsia="en-US"/>
        </w:rPr>
      </w:pPr>
      <w:r w:rsidRPr="00552C06">
        <w:rPr>
          <w:rFonts w:ascii="Calibri" w:eastAsia="Calibri" w:hAnsi="Calibri" w:cs="Calibri"/>
          <w:sz w:val="18"/>
          <w:szCs w:val="18"/>
          <w:lang w:eastAsia="en-US"/>
        </w:rPr>
        <w:t>wzmocnienie roli ekonomii społecznej w rozwoju społeczno- gospodarczym regionu;</w:t>
      </w:r>
    </w:p>
    <w:p w14:paraId="557964E2" w14:textId="77777777" w:rsidR="00552C06" w:rsidRPr="00552C06" w:rsidRDefault="00552C06" w:rsidP="0068794F">
      <w:pPr>
        <w:numPr>
          <w:ilvl w:val="0"/>
          <w:numId w:val="55"/>
        </w:numPr>
        <w:ind w:left="142" w:hanging="142"/>
        <w:jc w:val="both"/>
        <w:rPr>
          <w:rFonts w:ascii="Calibri" w:eastAsia="Calibri" w:hAnsi="Calibri" w:cs="Calibri"/>
          <w:sz w:val="18"/>
          <w:szCs w:val="18"/>
          <w:lang w:eastAsia="en-US"/>
        </w:rPr>
      </w:pPr>
      <w:r w:rsidRPr="00552C06">
        <w:rPr>
          <w:rFonts w:ascii="Calibri" w:eastAsia="Calibri" w:hAnsi="Calibri" w:cs="Calibri"/>
          <w:sz w:val="18"/>
          <w:szCs w:val="18"/>
          <w:lang w:eastAsia="en-US"/>
        </w:rPr>
        <w:t>poprawa warunków funkcjonowania podmiotów ekonomii społecznej;</w:t>
      </w:r>
    </w:p>
    <w:p w14:paraId="2D2002F3" w14:textId="77777777" w:rsidR="00552C06" w:rsidRPr="00552C06" w:rsidRDefault="00552C06" w:rsidP="0068794F">
      <w:pPr>
        <w:numPr>
          <w:ilvl w:val="0"/>
          <w:numId w:val="55"/>
        </w:numPr>
        <w:ind w:left="142" w:hanging="142"/>
        <w:jc w:val="both"/>
        <w:rPr>
          <w:rFonts w:ascii="Calibri" w:eastAsia="Calibri" w:hAnsi="Calibri" w:cs="Calibri"/>
          <w:sz w:val="18"/>
          <w:szCs w:val="18"/>
          <w:lang w:eastAsia="en-US"/>
        </w:rPr>
      </w:pPr>
      <w:r w:rsidRPr="00552C06">
        <w:rPr>
          <w:rFonts w:ascii="Calibri" w:eastAsia="Calibri" w:hAnsi="Calibri" w:cs="Calibri"/>
          <w:sz w:val="18"/>
          <w:szCs w:val="18"/>
          <w:lang w:eastAsia="en-US"/>
        </w:rPr>
        <w:t xml:space="preserve">wymiana doświadczeń w obszarze ekonomii społecznej </w:t>
      </w:r>
    </w:p>
    <w:p w14:paraId="401DFDBE" w14:textId="77777777" w:rsidR="00552C06" w:rsidRPr="00552C06" w:rsidRDefault="00552C06" w:rsidP="0068794F">
      <w:pPr>
        <w:numPr>
          <w:ilvl w:val="0"/>
          <w:numId w:val="55"/>
        </w:numPr>
        <w:ind w:left="142" w:hanging="142"/>
        <w:jc w:val="both"/>
        <w:rPr>
          <w:rFonts w:ascii="Calibri" w:eastAsia="Calibri" w:hAnsi="Calibri" w:cs="Calibri"/>
          <w:sz w:val="18"/>
          <w:szCs w:val="18"/>
          <w:lang w:eastAsia="en-US"/>
        </w:rPr>
      </w:pPr>
      <w:r w:rsidRPr="00552C06">
        <w:rPr>
          <w:rFonts w:ascii="Calibri" w:eastAsia="Calibri" w:hAnsi="Calibri" w:cs="Calibri"/>
          <w:sz w:val="18"/>
          <w:szCs w:val="18"/>
          <w:lang w:eastAsia="en-US"/>
        </w:rPr>
        <w:t>zwiększenie widoczności podmiotów ekonomii społecznej;</w:t>
      </w:r>
    </w:p>
    <w:p w14:paraId="599C3737" w14:textId="77777777" w:rsidR="00552C06" w:rsidRPr="00552C06" w:rsidRDefault="00552C06" w:rsidP="0068794F">
      <w:pPr>
        <w:numPr>
          <w:ilvl w:val="0"/>
          <w:numId w:val="55"/>
        </w:numPr>
        <w:ind w:left="142" w:hanging="142"/>
        <w:jc w:val="both"/>
        <w:rPr>
          <w:rFonts w:ascii="Calibri" w:eastAsia="Calibri" w:hAnsi="Calibri" w:cs="Calibri"/>
          <w:sz w:val="18"/>
          <w:szCs w:val="18"/>
          <w:lang w:eastAsia="en-US"/>
        </w:rPr>
      </w:pPr>
      <w:r w:rsidRPr="00552C06">
        <w:rPr>
          <w:rFonts w:ascii="Calibri" w:eastAsia="Calibri" w:hAnsi="Calibri" w:cs="Calibri"/>
          <w:sz w:val="18"/>
          <w:szCs w:val="18"/>
          <w:lang w:eastAsia="en-US"/>
        </w:rPr>
        <w:t xml:space="preserve">budowa spójnego systemu rozwoju i realnego wsparcia podmiotów reintegracyjnych; </w:t>
      </w:r>
    </w:p>
    <w:p w14:paraId="58FF26F9" w14:textId="77777777" w:rsidR="00552C06" w:rsidRPr="00552C06" w:rsidRDefault="00552C06" w:rsidP="0068794F">
      <w:pPr>
        <w:numPr>
          <w:ilvl w:val="0"/>
          <w:numId w:val="55"/>
        </w:numPr>
        <w:ind w:left="142" w:hanging="142"/>
        <w:jc w:val="both"/>
        <w:rPr>
          <w:rFonts w:ascii="Calibri" w:eastAsia="Calibri" w:hAnsi="Calibri" w:cs="Calibri"/>
          <w:sz w:val="18"/>
          <w:szCs w:val="18"/>
          <w:lang w:eastAsia="en-US"/>
        </w:rPr>
      </w:pPr>
      <w:r w:rsidRPr="00552C06">
        <w:rPr>
          <w:rFonts w:ascii="Calibri" w:eastAsia="Calibri" w:hAnsi="Calibri" w:cs="Calibri"/>
          <w:sz w:val="18"/>
          <w:szCs w:val="18"/>
          <w:lang w:eastAsia="en-US"/>
        </w:rPr>
        <w:t>upowszechnienie innowacyjnych usług społecznych na terenach wiejskich</w:t>
      </w:r>
    </w:p>
    <w:p w14:paraId="4F87112C" w14:textId="77777777" w:rsidR="00552C06" w:rsidRDefault="00552C06" w:rsidP="00651607">
      <w:pPr>
        <w:jc w:val="both"/>
        <w:rPr>
          <w:rFonts w:ascii="Calibri" w:eastAsia="Calibri" w:hAnsi="Calibri" w:cs="Calibri"/>
          <w:sz w:val="18"/>
          <w:szCs w:val="18"/>
          <w:highlight w:val="yellow"/>
          <w:lang w:eastAsia="en-US"/>
        </w:rPr>
      </w:pPr>
    </w:p>
    <w:p w14:paraId="0BAAA259" w14:textId="77777777" w:rsidR="00651607" w:rsidRPr="00552C06" w:rsidRDefault="00651607" w:rsidP="00651607">
      <w:pPr>
        <w:jc w:val="both"/>
        <w:rPr>
          <w:rFonts w:ascii="Calibri" w:eastAsia="Calibri" w:hAnsi="Calibri" w:cs="Calibri"/>
          <w:sz w:val="18"/>
          <w:szCs w:val="18"/>
          <w:lang w:eastAsia="en-US"/>
        </w:rPr>
      </w:pPr>
      <w:r w:rsidRPr="00552C06">
        <w:rPr>
          <w:rFonts w:ascii="Calibri" w:eastAsia="Calibri" w:hAnsi="Calibri" w:cs="Calibri"/>
          <w:sz w:val="18"/>
          <w:szCs w:val="18"/>
          <w:lang w:eastAsia="en-US"/>
        </w:rPr>
        <w:t>Finansowanie</w:t>
      </w:r>
    </w:p>
    <w:p w14:paraId="2C22F03F" w14:textId="215203E4" w:rsidR="00651607" w:rsidRPr="00552C06" w:rsidRDefault="00A65229" w:rsidP="00651607">
      <w:pPr>
        <w:jc w:val="both"/>
        <w:rPr>
          <w:rFonts w:ascii="Calibri" w:eastAsia="Calibri" w:hAnsi="Calibri" w:cs="Calibri"/>
          <w:sz w:val="18"/>
          <w:szCs w:val="18"/>
          <w:lang w:eastAsia="en-US"/>
        </w:rPr>
      </w:pPr>
      <w:r>
        <w:rPr>
          <w:rFonts w:ascii="Calibri" w:eastAsia="Calibri" w:hAnsi="Calibri" w:cs="Calibri"/>
          <w:sz w:val="18"/>
          <w:szCs w:val="18"/>
          <w:lang w:eastAsia="en-US"/>
        </w:rPr>
        <w:t>b</w:t>
      </w:r>
      <w:r w:rsidR="00651607" w:rsidRPr="00552C06">
        <w:rPr>
          <w:rFonts w:ascii="Calibri" w:eastAsia="Calibri" w:hAnsi="Calibri" w:cs="Calibri"/>
          <w:sz w:val="18"/>
          <w:szCs w:val="18"/>
          <w:lang w:eastAsia="en-US"/>
        </w:rPr>
        <w:t>udżet województwa.</w:t>
      </w:r>
    </w:p>
    <w:p w14:paraId="53677867" w14:textId="77777777" w:rsidR="00651607" w:rsidRPr="00552C06" w:rsidRDefault="00651607" w:rsidP="00651607">
      <w:pPr>
        <w:jc w:val="both"/>
        <w:rPr>
          <w:rFonts w:ascii="Calibri" w:eastAsia="Calibri" w:hAnsi="Calibri" w:cs="Calibri"/>
          <w:sz w:val="18"/>
          <w:szCs w:val="18"/>
          <w:lang w:eastAsia="en-US"/>
        </w:rPr>
      </w:pPr>
    </w:p>
    <w:p w14:paraId="4382E740" w14:textId="77777777" w:rsidR="00651607" w:rsidRPr="00552C06" w:rsidRDefault="00651607" w:rsidP="00651607">
      <w:pPr>
        <w:jc w:val="both"/>
        <w:rPr>
          <w:rFonts w:ascii="Calibri" w:eastAsia="Calibri" w:hAnsi="Calibri" w:cs="Calibri"/>
          <w:sz w:val="18"/>
          <w:szCs w:val="18"/>
          <w:lang w:eastAsia="en-US"/>
        </w:rPr>
      </w:pPr>
      <w:r w:rsidRPr="00552C06">
        <w:rPr>
          <w:rFonts w:ascii="Calibri" w:eastAsia="Calibri" w:hAnsi="Calibri" w:cs="Calibri"/>
          <w:sz w:val="18"/>
          <w:szCs w:val="18"/>
          <w:lang w:eastAsia="en-US"/>
        </w:rPr>
        <w:lastRenderedPageBreak/>
        <w:t>Wpisywanie się zadania w SRWL2030 - Cel strategiczny 2. Region silny w wymiarze społecznym oraz bliski obywatelowi.</w:t>
      </w:r>
    </w:p>
    <w:p w14:paraId="0FEE684E" w14:textId="77777777" w:rsidR="00437695" w:rsidRPr="002845C8" w:rsidRDefault="00437695" w:rsidP="00717B1E">
      <w:pPr>
        <w:pStyle w:val="Tekstpodstawowy"/>
        <w:rPr>
          <w:rFonts w:ascii="Calibri" w:hAnsi="Calibri"/>
          <w:sz w:val="18"/>
          <w:szCs w:val="18"/>
          <w:highlight w:val="yellow"/>
        </w:rPr>
      </w:pPr>
    </w:p>
    <w:p w14:paraId="48243AF2" w14:textId="77777777" w:rsidR="005555AA" w:rsidRPr="00A65308" w:rsidRDefault="005555AA" w:rsidP="005555AA">
      <w:pPr>
        <w:jc w:val="both"/>
        <w:rPr>
          <w:rFonts w:ascii="Calibri" w:eastAsia="Calibri" w:hAnsi="Calibri"/>
          <w:sz w:val="18"/>
          <w:szCs w:val="18"/>
          <w:lang w:eastAsia="en-US"/>
        </w:rPr>
      </w:pPr>
      <w:r w:rsidRPr="00A65308">
        <w:rPr>
          <w:rFonts w:ascii="Calibri" w:eastAsia="Calibri" w:hAnsi="Calibri"/>
          <w:b/>
          <w:sz w:val="18"/>
          <w:szCs w:val="18"/>
          <w:lang w:eastAsia="en-US"/>
        </w:rPr>
        <w:t>Zadanie 4.1.</w:t>
      </w:r>
      <w:r w:rsidR="00FD4C49">
        <w:rPr>
          <w:rFonts w:ascii="Calibri" w:eastAsia="Calibri" w:hAnsi="Calibri"/>
          <w:b/>
          <w:sz w:val="18"/>
          <w:szCs w:val="18"/>
          <w:lang w:eastAsia="en-US"/>
        </w:rPr>
        <w:t>5.</w:t>
      </w:r>
      <w:r w:rsidRPr="00A65308">
        <w:rPr>
          <w:rFonts w:ascii="Calibri" w:eastAsia="Calibri" w:hAnsi="Calibri"/>
          <w:sz w:val="18"/>
          <w:szCs w:val="18"/>
          <w:lang w:eastAsia="en-US"/>
        </w:rPr>
        <w:t xml:space="preserve"> </w:t>
      </w:r>
      <w:r w:rsidRPr="00A65308">
        <w:rPr>
          <w:rFonts w:ascii="Calibri" w:eastAsia="Calibri" w:hAnsi="Calibri" w:cs="Calibri"/>
          <w:sz w:val="18"/>
          <w:szCs w:val="18"/>
          <w:lang w:eastAsia="en-US"/>
        </w:rPr>
        <w:t>Wspieranie rozwoju agencji zatrudnienia</w:t>
      </w:r>
      <w:r w:rsidR="00C87E2A">
        <w:rPr>
          <w:rFonts w:ascii="Calibri" w:eastAsia="Calibri" w:hAnsi="Calibri" w:cs="Calibri"/>
          <w:sz w:val="18"/>
          <w:szCs w:val="18"/>
          <w:lang w:eastAsia="en-US"/>
        </w:rPr>
        <w:t>.</w:t>
      </w:r>
    </w:p>
    <w:p w14:paraId="30F6421D" w14:textId="77777777" w:rsidR="00600873" w:rsidRPr="00A65308" w:rsidRDefault="00600873" w:rsidP="005555AA">
      <w:pPr>
        <w:widowControl w:val="0"/>
        <w:tabs>
          <w:tab w:val="left" w:pos="303"/>
        </w:tabs>
        <w:suppressAutoHyphens/>
        <w:snapToGrid w:val="0"/>
        <w:ind w:left="20" w:right="-10"/>
        <w:jc w:val="both"/>
        <w:rPr>
          <w:rFonts w:ascii="Calibri" w:hAnsi="Calibri"/>
          <w:sz w:val="18"/>
          <w:szCs w:val="18"/>
        </w:rPr>
      </w:pPr>
    </w:p>
    <w:p w14:paraId="72531119" w14:textId="77777777" w:rsidR="005555AA" w:rsidRPr="00A65308" w:rsidRDefault="00600873" w:rsidP="005555AA">
      <w:pPr>
        <w:widowControl w:val="0"/>
        <w:tabs>
          <w:tab w:val="left" w:pos="303"/>
        </w:tabs>
        <w:suppressAutoHyphens/>
        <w:snapToGrid w:val="0"/>
        <w:ind w:left="20" w:right="-10"/>
        <w:jc w:val="both"/>
        <w:rPr>
          <w:rFonts w:ascii="Calibri" w:hAnsi="Calibri"/>
          <w:sz w:val="18"/>
          <w:szCs w:val="18"/>
        </w:rPr>
      </w:pPr>
      <w:r w:rsidRPr="00A65308">
        <w:rPr>
          <w:rFonts w:ascii="Calibri" w:hAnsi="Calibri"/>
          <w:sz w:val="18"/>
          <w:szCs w:val="18"/>
        </w:rPr>
        <w:t>Opis zadania:</w:t>
      </w:r>
    </w:p>
    <w:p w14:paraId="77C3DF9E" w14:textId="4DF68124" w:rsidR="005555AA" w:rsidRPr="00A65308" w:rsidRDefault="008F3156" w:rsidP="005555AA">
      <w:pPr>
        <w:widowControl w:val="0"/>
        <w:tabs>
          <w:tab w:val="left" w:pos="303"/>
        </w:tabs>
        <w:suppressAutoHyphens/>
        <w:snapToGrid w:val="0"/>
        <w:ind w:left="20" w:right="-10"/>
        <w:jc w:val="both"/>
        <w:rPr>
          <w:rFonts w:ascii="Calibri" w:hAnsi="Calibri" w:cs="Calibri"/>
          <w:sz w:val="18"/>
          <w:szCs w:val="18"/>
        </w:rPr>
      </w:pPr>
      <w:r w:rsidRPr="00A65308">
        <w:rPr>
          <w:rFonts w:ascii="Calibri" w:hAnsi="Calibri" w:cs="Calibri"/>
          <w:sz w:val="18"/>
          <w:szCs w:val="18"/>
        </w:rPr>
        <w:t>w</w:t>
      </w:r>
      <w:r w:rsidR="005555AA" w:rsidRPr="00A65308">
        <w:rPr>
          <w:rFonts w:ascii="Calibri" w:hAnsi="Calibri" w:cs="Calibri"/>
          <w:sz w:val="18"/>
          <w:szCs w:val="18"/>
        </w:rPr>
        <w:t xml:space="preserve">pisowi do </w:t>
      </w:r>
      <w:r w:rsidR="00A65229">
        <w:rPr>
          <w:rFonts w:ascii="Calibri" w:hAnsi="Calibri" w:cs="Calibri"/>
          <w:sz w:val="18"/>
          <w:szCs w:val="18"/>
        </w:rPr>
        <w:t xml:space="preserve">Krajowego </w:t>
      </w:r>
      <w:r w:rsidR="005555AA" w:rsidRPr="00A65308">
        <w:rPr>
          <w:rFonts w:ascii="Calibri" w:hAnsi="Calibri" w:cs="Calibri"/>
          <w:sz w:val="18"/>
          <w:szCs w:val="18"/>
        </w:rPr>
        <w:t>Rejestru</w:t>
      </w:r>
      <w:r w:rsidR="00A65229">
        <w:rPr>
          <w:rFonts w:ascii="Calibri" w:hAnsi="Calibri" w:cs="Calibri"/>
          <w:sz w:val="18"/>
          <w:szCs w:val="18"/>
        </w:rPr>
        <w:t xml:space="preserve"> Agencji Zatrudnienia (KRAZ)</w:t>
      </w:r>
      <w:r w:rsidR="005555AA" w:rsidRPr="00A65308">
        <w:rPr>
          <w:rFonts w:ascii="Calibri" w:hAnsi="Calibri" w:cs="Calibri"/>
          <w:sz w:val="18"/>
          <w:szCs w:val="18"/>
        </w:rPr>
        <w:t xml:space="preserve"> podlegają podmioty prowadzące działalność gospodarczą w zakresie świadczenia usług: pośrednictwa pracy (w tym do pracy za granicą u pracodawców zagranicznych), doradztwa personalnego, poradnictwa zawodowego lub pracy tymczasowej. Na wniosek podmiotów ubiegających się o uprawnienia do świadczenia ww. usług, organ rejestrowy dokonuje wpisu do Rejestru Podmiotów Prowadzących Agencje Zatrudnienia i wystawia certyfikat lub certyfikaty potwierdzające wpis do KRAZ. Agencje zatrudnienia muszą działać zgodnie z prawem i spełniać ustawowe warunki wymagane do prowadzenia agencji zatrudnienia. Agencje Zatrudnienia podlegają ustawowym obowiązkom, m.in. informowania organu rejestrowego o zmianach dotyczących wpisu. Organ rejestrowy dokonuje zmiany wpisu oraz wydaje certyfikat lub certyfikaty uwzględniające zmiany zgodne z wnioskiem przedsiębiorcy.</w:t>
      </w:r>
      <w:r w:rsidR="00CD36E2" w:rsidRPr="00A65308">
        <w:rPr>
          <w:rFonts w:ascii="Calibri" w:hAnsi="Calibri" w:cs="Calibri"/>
          <w:sz w:val="18"/>
          <w:szCs w:val="18"/>
        </w:rPr>
        <w:t xml:space="preserve"> </w:t>
      </w:r>
      <w:r w:rsidR="005555AA" w:rsidRPr="00A65308">
        <w:rPr>
          <w:rFonts w:ascii="Calibri" w:hAnsi="Calibri" w:cs="Calibri"/>
          <w:sz w:val="18"/>
          <w:szCs w:val="18"/>
        </w:rPr>
        <w:t>Organ rejestrowy prowadzi postępowania administracyjne, orzeka w sprawie odmowy wpisu do Rejestru, wydaje decyzje administracyjne w sprawie zakazu działalności objętej wpisem w Rejestrze oraz decyzje administracyjne w sprawie wykreślenia z Rejestru, dokonuje w tym zakresie wpisu w Rejestrze.</w:t>
      </w:r>
    </w:p>
    <w:p w14:paraId="3066B433" w14:textId="77777777" w:rsidR="005555AA" w:rsidRPr="00A65308" w:rsidRDefault="005555AA" w:rsidP="005555AA">
      <w:pPr>
        <w:widowControl w:val="0"/>
        <w:tabs>
          <w:tab w:val="left" w:pos="303"/>
        </w:tabs>
        <w:suppressAutoHyphens/>
        <w:snapToGrid w:val="0"/>
        <w:ind w:left="20" w:right="-10"/>
        <w:jc w:val="both"/>
        <w:rPr>
          <w:rFonts w:ascii="Calibri" w:hAnsi="Calibri" w:cs="Calibri"/>
          <w:sz w:val="18"/>
          <w:szCs w:val="18"/>
        </w:rPr>
      </w:pPr>
      <w:r w:rsidRPr="00A65308">
        <w:rPr>
          <w:rFonts w:ascii="Calibri" w:hAnsi="Calibri" w:cs="Calibri"/>
          <w:sz w:val="18"/>
          <w:szCs w:val="18"/>
        </w:rPr>
        <w:t xml:space="preserve">Przedsiębiorcy zobowiązani są do składania </w:t>
      </w:r>
      <w:r w:rsidR="009E1969" w:rsidRPr="00A65308">
        <w:rPr>
          <w:rFonts w:ascii="Calibri" w:hAnsi="Calibri" w:cs="Calibri"/>
          <w:sz w:val="18"/>
          <w:szCs w:val="18"/>
        </w:rPr>
        <w:t>i</w:t>
      </w:r>
      <w:r w:rsidRPr="00A65308">
        <w:rPr>
          <w:rFonts w:ascii="Calibri" w:hAnsi="Calibri" w:cs="Calibri"/>
          <w:sz w:val="18"/>
          <w:szCs w:val="18"/>
        </w:rPr>
        <w:t>nformacji o działalności agencji zatrudnienia w okresach rocznych. Organ rejestrowy analizuje złożone sprawozdania z działalności agencji zatrudnienia pod względem formalnym, logicznym i rachunkowym, dokonuje wpisu w Rejestrze w zakresie danych dotyczących działalności agencji zatrudnienia w danym roku. Zbiorczą informację dotyczącą działalności agencji zatrudnienia posiadających siedzibę na terenie województwa lubuskiego przekazuje ministrowi właściwemu do spraw pracy.</w:t>
      </w:r>
    </w:p>
    <w:p w14:paraId="6F1BCF7B" w14:textId="77777777" w:rsidR="005555AA" w:rsidRPr="00A65308" w:rsidRDefault="005555AA" w:rsidP="008E5D51">
      <w:pPr>
        <w:widowControl w:val="0"/>
        <w:tabs>
          <w:tab w:val="left" w:pos="303"/>
        </w:tabs>
        <w:suppressAutoHyphens/>
        <w:snapToGrid w:val="0"/>
        <w:ind w:left="20" w:right="-10"/>
        <w:jc w:val="both"/>
        <w:rPr>
          <w:rFonts w:ascii="Calibri" w:hAnsi="Calibri" w:cs="Calibri"/>
          <w:sz w:val="18"/>
          <w:szCs w:val="18"/>
        </w:rPr>
      </w:pPr>
      <w:r w:rsidRPr="00A65308">
        <w:rPr>
          <w:rFonts w:ascii="Calibri" w:hAnsi="Calibri" w:cs="Calibri"/>
          <w:sz w:val="18"/>
          <w:szCs w:val="18"/>
        </w:rPr>
        <w:t>Organ rejestrowy sprawuje kontrolę w zakresie przestrzegania warunków prowadzenia agencji zatrudnienia, o których mowa w ustaw</w:t>
      </w:r>
      <w:r w:rsidR="008E0688" w:rsidRPr="00A65308">
        <w:rPr>
          <w:rFonts w:ascii="Calibri" w:hAnsi="Calibri" w:cs="Calibri"/>
          <w:sz w:val="18"/>
          <w:szCs w:val="18"/>
        </w:rPr>
        <w:t xml:space="preserve">ie </w:t>
      </w:r>
      <w:r w:rsidRPr="00A65308">
        <w:rPr>
          <w:rFonts w:ascii="Calibri" w:hAnsi="Calibri" w:cs="Calibri"/>
          <w:sz w:val="18"/>
          <w:szCs w:val="18"/>
        </w:rPr>
        <w:t xml:space="preserve">o promocji. W cyklach kwartalnych pozyskuje z systemu teleinformatycznego ZUS dane dotyczące posiadania/nieposiadania przez agencje zatrudnienia </w:t>
      </w:r>
      <w:r w:rsidR="008E5D51" w:rsidRPr="00A65308">
        <w:rPr>
          <w:rFonts w:ascii="Calibri" w:hAnsi="Calibri" w:cs="Calibri"/>
          <w:sz w:val="18"/>
          <w:szCs w:val="18"/>
        </w:rPr>
        <w:t>(</w:t>
      </w:r>
      <w:r w:rsidRPr="00A65308">
        <w:rPr>
          <w:rFonts w:ascii="Calibri" w:hAnsi="Calibri" w:cs="Calibri"/>
          <w:sz w:val="18"/>
          <w:szCs w:val="18"/>
        </w:rPr>
        <w:t>świadczące usługę pracy tymczasowej</w:t>
      </w:r>
      <w:r w:rsidR="008E5D51" w:rsidRPr="00A65308">
        <w:rPr>
          <w:rFonts w:ascii="Calibri" w:hAnsi="Calibri" w:cs="Calibri"/>
          <w:sz w:val="18"/>
          <w:szCs w:val="18"/>
        </w:rPr>
        <w:t>)</w:t>
      </w:r>
      <w:r w:rsidRPr="00A65308">
        <w:rPr>
          <w:rFonts w:ascii="Calibri" w:hAnsi="Calibri" w:cs="Calibri"/>
          <w:sz w:val="18"/>
          <w:szCs w:val="18"/>
        </w:rPr>
        <w:t xml:space="preserve"> zaległości z tytułu niepłacenia składek na ubezpieczenia społeczne, ubezpieczenie zdrowotne, FP i FGŚP oraz Fundusz Emerytur Pomostowych, o ile były obowiązane do ich opłacania.</w:t>
      </w:r>
      <w:r w:rsidR="00420A16" w:rsidRPr="00A65308">
        <w:rPr>
          <w:rFonts w:ascii="Calibri" w:hAnsi="Calibri" w:cs="Calibri"/>
          <w:sz w:val="18"/>
          <w:szCs w:val="18"/>
        </w:rPr>
        <w:t xml:space="preserve"> </w:t>
      </w:r>
      <w:r w:rsidRPr="00A65308">
        <w:rPr>
          <w:rFonts w:ascii="Calibri" w:hAnsi="Calibri" w:cs="Calibri"/>
          <w:sz w:val="18"/>
          <w:szCs w:val="18"/>
        </w:rPr>
        <w:t>Organ rejestrowy prowadzi wykaz przedsiębiorców zagranicznych z UE/EOG.</w:t>
      </w:r>
    </w:p>
    <w:p w14:paraId="18F3A26A" w14:textId="77777777" w:rsidR="005555AA" w:rsidRPr="00A65308" w:rsidRDefault="005555AA" w:rsidP="008E5D51">
      <w:pPr>
        <w:jc w:val="both"/>
        <w:rPr>
          <w:rFonts w:ascii="Calibri" w:eastAsia="Calibri" w:hAnsi="Calibri" w:cs="Calibri"/>
          <w:sz w:val="18"/>
          <w:szCs w:val="18"/>
        </w:rPr>
      </w:pPr>
      <w:r w:rsidRPr="00A65308">
        <w:rPr>
          <w:rFonts w:ascii="Calibri" w:eastAsia="Calibri" w:hAnsi="Calibri" w:cs="Calibri"/>
          <w:sz w:val="18"/>
          <w:szCs w:val="18"/>
        </w:rPr>
        <w:t>Rejestr agencji zatrudnienia jest rejestrem jawnym, z którego korzystają osoby bezrobotne, poszukujące pracy oraz przedsiębiorcy.</w:t>
      </w:r>
    </w:p>
    <w:p w14:paraId="55AA7261" w14:textId="77777777" w:rsidR="00CD36E2" w:rsidRPr="00A65308" w:rsidRDefault="00CD36E2" w:rsidP="008E5D51">
      <w:pPr>
        <w:jc w:val="both"/>
        <w:rPr>
          <w:rFonts w:ascii="Calibri" w:eastAsia="Calibri" w:hAnsi="Calibri" w:cs="Calibri"/>
          <w:sz w:val="18"/>
          <w:szCs w:val="18"/>
        </w:rPr>
      </w:pPr>
    </w:p>
    <w:p w14:paraId="06F2E416" w14:textId="77777777" w:rsidR="005555AA" w:rsidRPr="00A65308" w:rsidRDefault="005555AA" w:rsidP="008E5D51">
      <w:pPr>
        <w:jc w:val="both"/>
        <w:rPr>
          <w:rFonts w:ascii="Calibri" w:eastAsia="Calibri" w:hAnsi="Calibri" w:cs="Calibri"/>
          <w:sz w:val="18"/>
          <w:szCs w:val="18"/>
        </w:rPr>
      </w:pPr>
      <w:r w:rsidRPr="00A65308">
        <w:rPr>
          <w:rFonts w:ascii="Calibri" w:eastAsia="Calibri" w:hAnsi="Calibri" w:cs="Calibri"/>
          <w:sz w:val="18"/>
          <w:szCs w:val="18"/>
        </w:rPr>
        <w:t>Zakładane efekty</w:t>
      </w:r>
      <w:r w:rsidR="00CD36E2" w:rsidRPr="00A65308">
        <w:rPr>
          <w:rFonts w:ascii="Calibri" w:eastAsia="Calibri" w:hAnsi="Calibri" w:cs="Calibri"/>
          <w:sz w:val="18"/>
          <w:szCs w:val="18"/>
        </w:rPr>
        <w:t>:</w:t>
      </w:r>
    </w:p>
    <w:p w14:paraId="2F24C23C" w14:textId="77777777" w:rsidR="005555AA" w:rsidRPr="00A65308" w:rsidRDefault="00CD36E2" w:rsidP="008E5D51">
      <w:pPr>
        <w:jc w:val="both"/>
        <w:rPr>
          <w:rFonts w:ascii="Calibri" w:eastAsia="Lucida Sans Unicode" w:hAnsi="Calibri" w:cs="Calibri"/>
          <w:sz w:val="18"/>
          <w:szCs w:val="18"/>
        </w:rPr>
      </w:pPr>
      <w:r w:rsidRPr="00A65308">
        <w:rPr>
          <w:rFonts w:ascii="Calibri" w:eastAsia="Lucida Sans Unicode" w:hAnsi="Calibri" w:cs="Calibri"/>
          <w:sz w:val="18"/>
          <w:szCs w:val="18"/>
        </w:rPr>
        <w:t>ś</w:t>
      </w:r>
      <w:r w:rsidR="005555AA" w:rsidRPr="00A65308">
        <w:rPr>
          <w:rFonts w:ascii="Calibri" w:eastAsia="Lucida Sans Unicode" w:hAnsi="Calibri" w:cs="Calibri"/>
          <w:sz w:val="18"/>
          <w:szCs w:val="18"/>
        </w:rPr>
        <w:t>wiadczenie usług przez agencje zatrudnienia uzupełnia zakres usług świadczonych przez publiczne służby zatrudnienia.</w:t>
      </w:r>
    </w:p>
    <w:p w14:paraId="303C5203" w14:textId="77777777" w:rsidR="005555AA" w:rsidRPr="00A65308" w:rsidRDefault="005555AA" w:rsidP="008E5D51">
      <w:pPr>
        <w:jc w:val="both"/>
        <w:rPr>
          <w:rFonts w:ascii="Calibri" w:eastAsia="Calibri" w:hAnsi="Calibri" w:cs="Calibri"/>
          <w:sz w:val="18"/>
          <w:szCs w:val="18"/>
          <w:lang w:eastAsia="en-US"/>
        </w:rPr>
      </w:pPr>
    </w:p>
    <w:p w14:paraId="15230B3E" w14:textId="77777777" w:rsidR="00CD36E2" w:rsidRPr="00A65308" w:rsidRDefault="005555AA" w:rsidP="008E5D51">
      <w:pPr>
        <w:jc w:val="both"/>
        <w:rPr>
          <w:rFonts w:ascii="Calibri" w:eastAsia="Calibri" w:hAnsi="Calibri"/>
          <w:sz w:val="18"/>
          <w:szCs w:val="18"/>
          <w:lang w:eastAsia="en-US"/>
        </w:rPr>
      </w:pPr>
      <w:r w:rsidRPr="00A65308">
        <w:rPr>
          <w:rFonts w:ascii="Calibri" w:eastAsia="Calibri" w:hAnsi="Calibri"/>
          <w:sz w:val="18"/>
          <w:szCs w:val="18"/>
          <w:lang w:eastAsia="en-US"/>
        </w:rPr>
        <w:t>Finansowanie</w:t>
      </w:r>
      <w:r w:rsidR="00CD36E2" w:rsidRPr="00A65308">
        <w:rPr>
          <w:rFonts w:ascii="Calibri" w:eastAsia="Calibri" w:hAnsi="Calibri"/>
          <w:sz w:val="18"/>
          <w:szCs w:val="18"/>
          <w:lang w:eastAsia="en-US"/>
        </w:rPr>
        <w:t>:</w:t>
      </w:r>
    </w:p>
    <w:p w14:paraId="7C730E4E" w14:textId="77777777" w:rsidR="005555AA" w:rsidRPr="00A65308" w:rsidRDefault="00CD36E2" w:rsidP="005555AA">
      <w:pPr>
        <w:jc w:val="both"/>
        <w:rPr>
          <w:rFonts w:ascii="Calibri" w:eastAsia="Calibri" w:hAnsi="Calibri" w:cs="Calibri"/>
          <w:sz w:val="18"/>
          <w:szCs w:val="18"/>
          <w:lang w:eastAsia="en-US"/>
        </w:rPr>
      </w:pPr>
      <w:r w:rsidRPr="00A65308">
        <w:rPr>
          <w:rFonts w:ascii="Calibri" w:eastAsia="Calibri" w:hAnsi="Calibri"/>
          <w:sz w:val="18"/>
          <w:szCs w:val="18"/>
          <w:lang w:eastAsia="en-US"/>
        </w:rPr>
        <w:t>z</w:t>
      </w:r>
      <w:r w:rsidR="005555AA" w:rsidRPr="00A65308">
        <w:rPr>
          <w:rFonts w:ascii="Calibri" w:eastAsia="Calibri" w:hAnsi="Calibri" w:cs="Calibri"/>
          <w:sz w:val="18"/>
          <w:szCs w:val="18"/>
          <w:lang w:eastAsia="en-US"/>
        </w:rPr>
        <w:t>adanie realizowane z posiadanych środków na bieżącą działalność.</w:t>
      </w:r>
    </w:p>
    <w:p w14:paraId="64F8BCCC" w14:textId="77777777" w:rsidR="00CD36E2" w:rsidRPr="00A65308" w:rsidRDefault="00CD36E2" w:rsidP="005555AA">
      <w:pPr>
        <w:pStyle w:val="Tekstpodstawowy"/>
        <w:rPr>
          <w:rFonts w:ascii="Calibri" w:eastAsia="Calibri" w:hAnsi="Calibri"/>
          <w:sz w:val="18"/>
          <w:szCs w:val="18"/>
          <w:lang w:eastAsia="en-US"/>
        </w:rPr>
      </w:pPr>
    </w:p>
    <w:p w14:paraId="356FBEB1" w14:textId="77777777" w:rsidR="005555AA" w:rsidRPr="00A65308" w:rsidRDefault="005555AA" w:rsidP="005555AA">
      <w:pPr>
        <w:pStyle w:val="Tekstpodstawowy"/>
        <w:rPr>
          <w:rFonts w:ascii="Calibri" w:hAnsi="Calibri"/>
          <w:sz w:val="18"/>
          <w:szCs w:val="18"/>
        </w:rPr>
      </w:pPr>
      <w:r w:rsidRPr="00A65308">
        <w:rPr>
          <w:rFonts w:ascii="Calibri" w:eastAsia="Calibri" w:hAnsi="Calibri"/>
          <w:sz w:val="18"/>
          <w:szCs w:val="18"/>
          <w:lang w:eastAsia="en-US"/>
        </w:rPr>
        <w:t>Wpisywanie się zadania w SRWL2030</w:t>
      </w:r>
      <w:r w:rsidR="00CD36E2" w:rsidRPr="00A65308">
        <w:rPr>
          <w:rFonts w:ascii="Calibri" w:eastAsia="Calibri" w:hAnsi="Calibri"/>
          <w:sz w:val="18"/>
          <w:szCs w:val="18"/>
          <w:lang w:eastAsia="en-US"/>
        </w:rPr>
        <w:t xml:space="preserve"> - Cel strategiczny 4. Region atrakcyjny, efektywnie zarządzany i otwarty na współpracę.</w:t>
      </w:r>
    </w:p>
    <w:p w14:paraId="1AF36B50" w14:textId="77777777" w:rsidR="005555AA" w:rsidRPr="002845C8" w:rsidRDefault="005555AA" w:rsidP="00717B1E">
      <w:pPr>
        <w:pStyle w:val="Tekstpodstawowy"/>
        <w:rPr>
          <w:rFonts w:ascii="Calibri" w:hAnsi="Calibri"/>
          <w:sz w:val="18"/>
          <w:szCs w:val="18"/>
          <w:highlight w:val="yellow"/>
        </w:rPr>
      </w:pPr>
    </w:p>
    <w:p w14:paraId="07689BD5" w14:textId="77777777" w:rsidR="009B16CF" w:rsidRPr="00F15AA6" w:rsidRDefault="009B16CF" w:rsidP="009B16CF">
      <w:pPr>
        <w:pStyle w:val="Tekstpodstawowy"/>
        <w:rPr>
          <w:rFonts w:ascii="Calibri" w:hAnsi="Calibri"/>
          <w:sz w:val="18"/>
          <w:szCs w:val="18"/>
        </w:rPr>
      </w:pPr>
      <w:r w:rsidRPr="00F15AA6">
        <w:rPr>
          <w:rFonts w:ascii="Calibri" w:hAnsi="Calibri"/>
          <w:b/>
          <w:sz w:val="18"/>
          <w:szCs w:val="18"/>
        </w:rPr>
        <w:t>Zadanie 4.1.</w:t>
      </w:r>
      <w:r w:rsidR="00FD4C49">
        <w:rPr>
          <w:rFonts w:ascii="Calibri" w:hAnsi="Calibri"/>
          <w:b/>
          <w:sz w:val="18"/>
          <w:szCs w:val="18"/>
        </w:rPr>
        <w:t>6.</w:t>
      </w:r>
      <w:r w:rsidRPr="00F15AA6">
        <w:rPr>
          <w:rFonts w:ascii="Calibri" w:hAnsi="Calibri"/>
          <w:sz w:val="18"/>
          <w:szCs w:val="18"/>
        </w:rPr>
        <w:t xml:space="preserve"> Tworzenie infrastruktury związanej z realizacją Lokalnych Strategii Rozwoju Lokalnych Grup Działania.</w:t>
      </w:r>
    </w:p>
    <w:p w14:paraId="532EDD98" w14:textId="77777777" w:rsidR="009B16CF" w:rsidRPr="00F15AA6" w:rsidRDefault="009B16CF" w:rsidP="009B16CF">
      <w:pPr>
        <w:pStyle w:val="Tekstpodstawowy"/>
        <w:rPr>
          <w:rFonts w:ascii="Calibri" w:hAnsi="Calibri"/>
          <w:sz w:val="18"/>
          <w:szCs w:val="18"/>
        </w:rPr>
      </w:pPr>
    </w:p>
    <w:p w14:paraId="47F7F84B" w14:textId="77777777" w:rsidR="009B16CF" w:rsidRPr="00F15AA6" w:rsidRDefault="009B16CF" w:rsidP="009B16CF">
      <w:pPr>
        <w:pStyle w:val="Tekstpodstawowy"/>
        <w:rPr>
          <w:rFonts w:ascii="Calibri" w:hAnsi="Calibri"/>
          <w:sz w:val="18"/>
          <w:szCs w:val="18"/>
        </w:rPr>
      </w:pPr>
      <w:r w:rsidRPr="00F15AA6">
        <w:rPr>
          <w:rFonts w:ascii="Calibri" w:hAnsi="Calibri"/>
          <w:sz w:val="18"/>
          <w:szCs w:val="18"/>
        </w:rPr>
        <w:t xml:space="preserve">Opis zadania: </w:t>
      </w:r>
    </w:p>
    <w:p w14:paraId="0EFD3A8D" w14:textId="77777777" w:rsidR="009B16CF" w:rsidRPr="00F15AA6" w:rsidRDefault="009B16CF" w:rsidP="009B16CF">
      <w:pPr>
        <w:pStyle w:val="Tekstpodstawowy"/>
        <w:rPr>
          <w:rFonts w:ascii="Calibri" w:hAnsi="Calibri"/>
          <w:sz w:val="18"/>
          <w:szCs w:val="18"/>
        </w:rPr>
      </w:pPr>
      <w:r w:rsidRPr="00F15AA6">
        <w:rPr>
          <w:rFonts w:ascii="Calibri" w:hAnsi="Calibri"/>
          <w:sz w:val="18"/>
          <w:szCs w:val="18"/>
        </w:rPr>
        <w:t>w ramach Programu Rozwoju Obszarów Wiejskich na lata 2014-2020 Samorząd Województwa Lubuskiego wdraża następujące Poddziałania z Działania 19 z inicjatywy LEADER:</w:t>
      </w:r>
    </w:p>
    <w:p w14:paraId="23BBFCE1" w14:textId="77777777" w:rsidR="009B16CF" w:rsidRPr="00F15AA6" w:rsidRDefault="009B16CF" w:rsidP="009B16CF">
      <w:pPr>
        <w:pStyle w:val="Tekstpodstawowy"/>
        <w:rPr>
          <w:rFonts w:ascii="Calibri" w:hAnsi="Calibri"/>
          <w:sz w:val="18"/>
          <w:szCs w:val="18"/>
        </w:rPr>
      </w:pPr>
      <w:r w:rsidRPr="00F15AA6">
        <w:rPr>
          <w:rFonts w:ascii="Calibri" w:hAnsi="Calibri"/>
          <w:sz w:val="18"/>
          <w:szCs w:val="18"/>
        </w:rPr>
        <w:t>19.2 – „Wsparcie na wdrażanie operacji w ramach strategii rozwoju lokalnego kierowanego przez społeczność”.</w:t>
      </w:r>
    </w:p>
    <w:p w14:paraId="7DE10C6A" w14:textId="77777777" w:rsidR="009B16CF" w:rsidRPr="00F15AA6" w:rsidRDefault="009B16CF" w:rsidP="009B16CF">
      <w:pPr>
        <w:pStyle w:val="Tekstpodstawowy"/>
        <w:rPr>
          <w:rFonts w:ascii="Calibri" w:hAnsi="Calibri"/>
          <w:sz w:val="18"/>
          <w:szCs w:val="18"/>
        </w:rPr>
      </w:pPr>
      <w:r w:rsidRPr="00F15AA6">
        <w:rPr>
          <w:rFonts w:ascii="Calibri" w:hAnsi="Calibri"/>
          <w:sz w:val="18"/>
          <w:szCs w:val="18"/>
        </w:rPr>
        <w:t>19.3 – „Przygotowanie i realizacja działań w zakresie współpracy z lokalną grupą działania”.</w:t>
      </w:r>
    </w:p>
    <w:p w14:paraId="3DA6460E" w14:textId="77777777" w:rsidR="009B16CF" w:rsidRPr="00F15AA6" w:rsidRDefault="009B16CF" w:rsidP="009B16CF">
      <w:pPr>
        <w:pStyle w:val="Tekstpodstawowy"/>
        <w:rPr>
          <w:rFonts w:ascii="Calibri" w:hAnsi="Calibri"/>
          <w:sz w:val="18"/>
          <w:szCs w:val="18"/>
        </w:rPr>
      </w:pPr>
      <w:r w:rsidRPr="00F15AA6">
        <w:rPr>
          <w:rFonts w:ascii="Calibri" w:hAnsi="Calibri"/>
          <w:sz w:val="18"/>
          <w:szCs w:val="18"/>
        </w:rPr>
        <w:t>19.4 – „Wsparcie na rzecz kosztów bieżących i aktywizacji” - działanie dla Lokalnych Grup Działania, których Lokalne Strategie Rozwoju zostały wybrane do realizacji i finansowania ze środków Program</w:t>
      </w:r>
      <w:r w:rsidR="00C136CE" w:rsidRPr="00F15AA6">
        <w:rPr>
          <w:rFonts w:ascii="Calibri" w:hAnsi="Calibri"/>
          <w:sz w:val="18"/>
          <w:szCs w:val="18"/>
        </w:rPr>
        <w:t>u</w:t>
      </w:r>
      <w:r w:rsidRPr="00F15AA6">
        <w:rPr>
          <w:rFonts w:ascii="Calibri" w:hAnsi="Calibri"/>
          <w:sz w:val="18"/>
          <w:szCs w:val="18"/>
        </w:rPr>
        <w:t>.</w:t>
      </w:r>
    </w:p>
    <w:p w14:paraId="2EDA5131" w14:textId="77777777" w:rsidR="009B16CF" w:rsidRPr="00F15AA6" w:rsidRDefault="009B16CF" w:rsidP="009B16CF">
      <w:pPr>
        <w:pStyle w:val="Tekstpodstawowy"/>
        <w:rPr>
          <w:rFonts w:ascii="Calibri" w:hAnsi="Calibri"/>
          <w:sz w:val="18"/>
          <w:szCs w:val="18"/>
        </w:rPr>
      </w:pPr>
    </w:p>
    <w:p w14:paraId="086990EF" w14:textId="77777777" w:rsidR="009B16CF" w:rsidRPr="00296F78" w:rsidRDefault="009B16CF" w:rsidP="009B16CF">
      <w:pPr>
        <w:pStyle w:val="Tekstpodstawowy"/>
        <w:rPr>
          <w:rFonts w:ascii="Calibri" w:hAnsi="Calibri"/>
          <w:sz w:val="18"/>
          <w:szCs w:val="18"/>
        </w:rPr>
      </w:pPr>
      <w:r w:rsidRPr="00296F78">
        <w:rPr>
          <w:rFonts w:ascii="Calibri" w:hAnsi="Calibri"/>
          <w:sz w:val="18"/>
          <w:szCs w:val="18"/>
        </w:rPr>
        <w:t>Zakładane efekty:</w:t>
      </w:r>
    </w:p>
    <w:p w14:paraId="54E9C2EA" w14:textId="77777777" w:rsidR="00F15AA6" w:rsidRPr="00296F78" w:rsidRDefault="00F15AA6" w:rsidP="00F15AA6">
      <w:pPr>
        <w:pStyle w:val="Tekstpodstawowy"/>
        <w:rPr>
          <w:rFonts w:ascii="Calibri" w:hAnsi="Calibri"/>
          <w:sz w:val="18"/>
          <w:szCs w:val="18"/>
        </w:rPr>
      </w:pPr>
      <w:r w:rsidRPr="00296F78">
        <w:rPr>
          <w:rFonts w:ascii="Calibri" w:hAnsi="Calibri"/>
          <w:sz w:val="18"/>
          <w:szCs w:val="18"/>
        </w:rPr>
        <w:t>19.2 – „Wsparcie na wdrażanie operacji w ramach strategii rozwoju lokalnego kierowanego przez społeczność”. W ramach ogłoszonych naborów przez LGD do Samorządu wpływają wnioski na realizację zadań określonych w Lokalnych Strategiach Rozwoju. Planowane podpisanie umów w 2023 r. w wysokości 10.000,0 tys. zł, a także realizacja wcześniejszych zobowiązań w wysokości 19.760,0 tys. zł.</w:t>
      </w:r>
    </w:p>
    <w:p w14:paraId="26E77DA6" w14:textId="77777777" w:rsidR="00F15AA6" w:rsidRPr="00296F78" w:rsidRDefault="00F15AA6" w:rsidP="00F15AA6">
      <w:pPr>
        <w:pStyle w:val="Tekstpodstawowy"/>
        <w:rPr>
          <w:rFonts w:ascii="Calibri" w:hAnsi="Calibri"/>
          <w:sz w:val="18"/>
          <w:szCs w:val="18"/>
        </w:rPr>
      </w:pPr>
      <w:r w:rsidRPr="00296F78">
        <w:rPr>
          <w:rFonts w:ascii="Calibri" w:hAnsi="Calibri"/>
          <w:sz w:val="18"/>
          <w:szCs w:val="18"/>
        </w:rPr>
        <w:t>19.3 „Przygotowanie i realizacja działań w zakresie współpracy z lokalną grupą działania”. Zadania realizowane zgodnie z Lokalnymi Strategiami Rozwoju. Planowane podpisanie umów w 2022 r. w wysokości 2.300,0 tys. zł, a także realizacja wcześniejszych zobowiązań w wysokości 380,0 tys. zł.</w:t>
      </w:r>
    </w:p>
    <w:p w14:paraId="19CC1FB3" w14:textId="77777777" w:rsidR="009B16CF" w:rsidRPr="00296F78" w:rsidRDefault="00F15AA6" w:rsidP="00F15AA6">
      <w:pPr>
        <w:pStyle w:val="Tekstpodstawowy"/>
        <w:rPr>
          <w:rFonts w:ascii="Calibri" w:hAnsi="Calibri"/>
          <w:sz w:val="18"/>
          <w:szCs w:val="18"/>
        </w:rPr>
      </w:pPr>
      <w:r w:rsidRPr="00296F78">
        <w:rPr>
          <w:rFonts w:ascii="Calibri" w:hAnsi="Calibri"/>
          <w:sz w:val="18"/>
          <w:szCs w:val="18"/>
        </w:rPr>
        <w:t>19.4 – „Wsparcie na rzecz kosztów bieżących i aktywizacji” - działanie dla Lokalnych Grup Działania, których Lokalne Strategie Rozwoju zostały wybrane do realizacji i finansowania ze środków Programu - realizacja zobowiązań w wysokości 1.300,0 tys. zł.</w:t>
      </w:r>
    </w:p>
    <w:p w14:paraId="46E8DA10" w14:textId="77777777" w:rsidR="009B16CF" w:rsidRPr="002845C8" w:rsidRDefault="009B16CF" w:rsidP="009B16CF">
      <w:pPr>
        <w:pStyle w:val="Tekstpodstawowy"/>
        <w:rPr>
          <w:rFonts w:ascii="Calibri" w:hAnsi="Calibri"/>
          <w:sz w:val="18"/>
          <w:szCs w:val="18"/>
          <w:highlight w:val="yellow"/>
        </w:rPr>
      </w:pPr>
    </w:p>
    <w:p w14:paraId="6E026EF4" w14:textId="77777777" w:rsidR="009B16CF" w:rsidRPr="00F15AA6" w:rsidRDefault="009B16CF" w:rsidP="009B16CF">
      <w:pPr>
        <w:pStyle w:val="Tekstpodstawowy"/>
        <w:rPr>
          <w:rFonts w:ascii="Calibri" w:hAnsi="Calibri"/>
          <w:sz w:val="18"/>
          <w:szCs w:val="18"/>
        </w:rPr>
      </w:pPr>
      <w:r w:rsidRPr="00F15AA6">
        <w:rPr>
          <w:rFonts w:ascii="Calibri" w:hAnsi="Calibri"/>
          <w:sz w:val="18"/>
          <w:szCs w:val="18"/>
        </w:rPr>
        <w:t>Finansowanie:</w:t>
      </w:r>
    </w:p>
    <w:p w14:paraId="6E6769FE" w14:textId="77777777" w:rsidR="009B16CF" w:rsidRPr="00F15AA6" w:rsidRDefault="009B16CF" w:rsidP="009B16CF">
      <w:pPr>
        <w:pStyle w:val="Tekstpodstawowy"/>
        <w:rPr>
          <w:rFonts w:ascii="Calibri" w:hAnsi="Calibri"/>
          <w:sz w:val="18"/>
          <w:szCs w:val="18"/>
        </w:rPr>
      </w:pPr>
      <w:r w:rsidRPr="00F15AA6">
        <w:rPr>
          <w:rFonts w:ascii="Calibri" w:hAnsi="Calibri"/>
          <w:sz w:val="18"/>
          <w:szCs w:val="18"/>
        </w:rPr>
        <w:t>operacje finansowane z Europejskiego Funduszu Rolnego na Rzecz Obszarów Wiejskich</w:t>
      </w:r>
      <w:r w:rsidR="00DA3DD1" w:rsidRPr="00F15AA6">
        <w:rPr>
          <w:rFonts w:ascii="Calibri" w:hAnsi="Calibri"/>
          <w:sz w:val="18"/>
          <w:szCs w:val="18"/>
        </w:rPr>
        <w:t>.</w:t>
      </w:r>
    </w:p>
    <w:p w14:paraId="105A3016" w14:textId="77777777" w:rsidR="009B16CF" w:rsidRPr="00F15AA6" w:rsidRDefault="009B16CF" w:rsidP="009B16CF">
      <w:pPr>
        <w:pStyle w:val="Tekstpodstawowy"/>
        <w:rPr>
          <w:rFonts w:ascii="Calibri" w:hAnsi="Calibri"/>
          <w:sz w:val="18"/>
          <w:szCs w:val="18"/>
        </w:rPr>
      </w:pPr>
    </w:p>
    <w:p w14:paraId="6EF36460" w14:textId="77777777" w:rsidR="00A1624C" w:rsidRPr="00F15AA6" w:rsidRDefault="009B16CF" w:rsidP="009B16CF">
      <w:pPr>
        <w:pStyle w:val="Tekstpodstawowy"/>
        <w:rPr>
          <w:rFonts w:ascii="Calibri" w:hAnsi="Calibri"/>
          <w:sz w:val="18"/>
          <w:szCs w:val="18"/>
        </w:rPr>
      </w:pPr>
      <w:r w:rsidRPr="00F15AA6">
        <w:rPr>
          <w:rFonts w:ascii="Calibri" w:hAnsi="Calibri"/>
          <w:sz w:val="18"/>
          <w:szCs w:val="18"/>
        </w:rPr>
        <w:t>Wpisywanie się zadania w SR</w:t>
      </w:r>
      <w:r w:rsidR="007D4ECA" w:rsidRPr="00F15AA6">
        <w:rPr>
          <w:rFonts w:ascii="Calibri" w:hAnsi="Calibri"/>
          <w:sz w:val="18"/>
          <w:szCs w:val="18"/>
        </w:rPr>
        <w:t xml:space="preserve">WL2030  - Cel strategiczny </w:t>
      </w:r>
      <w:r w:rsidRPr="00F15AA6">
        <w:rPr>
          <w:rFonts w:ascii="Calibri" w:hAnsi="Calibri"/>
          <w:sz w:val="18"/>
          <w:szCs w:val="18"/>
        </w:rPr>
        <w:t>3. Integracja przestrzenna regionu.</w:t>
      </w:r>
    </w:p>
    <w:p w14:paraId="0A5EB369" w14:textId="77777777" w:rsidR="009B16CF" w:rsidRPr="002845C8" w:rsidRDefault="009B16CF" w:rsidP="009B16CF">
      <w:pPr>
        <w:pStyle w:val="Tekstpodstawowy"/>
        <w:rPr>
          <w:rFonts w:ascii="Calibri" w:hAnsi="Calibri"/>
          <w:sz w:val="18"/>
          <w:szCs w:val="18"/>
          <w:highlight w:val="yellow"/>
        </w:rPr>
      </w:pPr>
    </w:p>
    <w:p w14:paraId="6E15726C" w14:textId="77777777" w:rsidR="00F42E5B" w:rsidRPr="003543A8" w:rsidRDefault="00F42E5B" w:rsidP="00F42E5B">
      <w:pPr>
        <w:jc w:val="both"/>
        <w:rPr>
          <w:rFonts w:ascii="Calibri" w:eastAsia="Calibri" w:hAnsi="Calibri"/>
          <w:sz w:val="18"/>
          <w:szCs w:val="18"/>
          <w:lang w:eastAsia="en-US"/>
        </w:rPr>
      </w:pPr>
      <w:r w:rsidRPr="003543A8">
        <w:rPr>
          <w:rFonts w:ascii="Calibri" w:eastAsia="Calibri" w:hAnsi="Calibri"/>
          <w:b/>
          <w:bCs/>
          <w:sz w:val="18"/>
          <w:szCs w:val="18"/>
          <w:lang w:eastAsia="en-US"/>
        </w:rPr>
        <w:t>Zadanie 4.1.</w:t>
      </w:r>
      <w:r w:rsidR="00026B3D">
        <w:rPr>
          <w:rFonts w:ascii="Calibri" w:eastAsia="Calibri" w:hAnsi="Calibri"/>
          <w:b/>
          <w:bCs/>
          <w:sz w:val="18"/>
          <w:szCs w:val="18"/>
          <w:lang w:eastAsia="en-US"/>
        </w:rPr>
        <w:t>7.</w:t>
      </w:r>
      <w:r w:rsidRPr="003543A8">
        <w:rPr>
          <w:rFonts w:ascii="Calibri" w:eastAsia="Calibri" w:hAnsi="Calibri"/>
          <w:bCs/>
          <w:sz w:val="18"/>
          <w:szCs w:val="18"/>
          <w:lang w:eastAsia="en-US"/>
        </w:rPr>
        <w:t xml:space="preserve"> </w:t>
      </w:r>
      <w:r w:rsidR="007657A2" w:rsidRPr="003543A8">
        <w:rPr>
          <w:rFonts w:ascii="Calibri" w:eastAsia="Calibri" w:hAnsi="Calibri"/>
          <w:sz w:val="18"/>
          <w:szCs w:val="18"/>
          <w:lang w:eastAsia="en-US"/>
        </w:rPr>
        <w:t>Aktywizacja społeczności na obszarach zależnych od rybactwa poprzez realizację lokalnych strategii rozwoju</w:t>
      </w:r>
      <w:r w:rsidR="00420A16" w:rsidRPr="003543A8">
        <w:rPr>
          <w:rFonts w:ascii="Calibri" w:eastAsia="Calibri" w:hAnsi="Calibri"/>
          <w:sz w:val="18"/>
          <w:szCs w:val="18"/>
          <w:lang w:eastAsia="en-US"/>
        </w:rPr>
        <w:t>.</w:t>
      </w:r>
    </w:p>
    <w:p w14:paraId="47D38AAD" w14:textId="77777777" w:rsidR="006147E2" w:rsidRPr="003543A8" w:rsidRDefault="006147E2" w:rsidP="00F42E5B">
      <w:pPr>
        <w:jc w:val="both"/>
        <w:rPr>
          <w:rFonts w:ascii="Calibri" w:eastAsia="Calibri" w:hAnsi="Calibri"/>
          <w:bCs/>
          <w:sz w:val="18"/>
          <w:szCs w:val="18"/>
          <w:lang w:eastAsia="en-US"/>
        </w:rPr>
      </w:pPr>
    </w:p>
    <w:p w14:paraId="197BE8FD" w14:textId="77777777" w:rsidR="00F42E5B" w:rsidRPr="003543A8" w:rsidRDefault="00F42E5B" w:rsidP="00F42E5B">
      <w:pPr>
        <w:jc w:val="both"/>
        <w:rPr>
          <w:rFonts w:ascii="Calibri" w:eastAsia="Calibri" w:hAnsi="Calibri"/>
          <w:bCs/>
          <w:sz w:val="18"/>
          <w:szCs w:val="18"/>
          <w:lang w:eastAsia="en-US"/>
        </w:rPr>
      </w:pPr>
      <w:r w:rsidRPr="003543A8">
        <w:rPr>
          <w:rFonts w:ascii="Calibri" w:eastAsia="Calibri" w:hAnsi="Calibri"/>
          <w:bCs/>
          <w:sz w:val="18"/>
          <w:szCs w:val="18"/>
          <w:lang w:eastAsia="en-US"/>
        </w:rPr>
        <w:t>Opis zadania</w:t>
      </w:r>
      <w:r w:rsidR="009B16CF" w:rsidRPr="003543A8">
        <w:rPr>
          <w:rFonts w:ascii="Calibri" w:eastAsia="Calibri" w:hAnsi="Calibri"/>
          <w:bCs/>
          <w:sz w:val="18"/>
          <w:szCs w:val="18"/>
          <w:lang w:eastAsia="en-US"/>
        </w:rPr>
        <w:t>:</w:t>
      </w:r>
      <w:r w:rsidRPr="003543A8">
        <w:rPr>
          <w:rFonts w:ascii="Calibri" w:eastAsia="Calibri" w:hAnsi="Calibri"/>
          <w:bCs/>
          <w:sz w:val="18"/>
          <w:szCs w:val="18"/>
          <w:lang w:eastAsia="en-US"/>
        </w:rPr>
        <w:t xml:space="preserve"> </w:t>
      </w:r>
    </w:p>
    <w:p w14:paraId="41A5F918" w14:textId="77777777" w:rsidR="00F42E5B" w:rsidRPr="003543A8" w:rsidRDefault="00F42E5B" w:rsidP="00F42E5B">
      <w:pPr>
        <w:jc w:val="both"/>
        <w:rPr>
          <w:rFonts w:ascii="Calibri" w:eastAsia="Calibri" w:hAnsi="Calibri"/>
          <w:sz w:val="18"/>
          <w:szCs w:val="18"/>
          <w:lang w:eastAsia="en-US"/>
        </w:rPr>
      </w:pPr>
      <w:r w:rsidRPr="003543A8">
        <w:rPr>
          <w:rFonts w:ascii="Calibri" w:eastAsia="Calibri" w:hAnsi="Calibri"/>
          <w:sz w:val="18"/>
          <w:szCs w:val="18"/>
          <w:lang w:eastAsia="en-US"/>
        </w:rPr>
        <w:t>Zarząd Województwa Lubuskiego jako instytucja pośrednicząca (IP) 20</w:t>
      </w:r>
      <w:r w:rsidR="006147E2" w:rsidRPr="003543A8">
        <w:rPr>
          <w:rFonts w:ascii="Calibri" w:eastAsia="Calibri" w:hAnsi="Calibri"/>
          <w:sz w:val="18"/>
          <w:szCs w:val="18"/>
          <w:lang w:eastAsia="en-US"/>
        </w:rPr>
        <w:t>.05.</w:t>
      </w:r>
      <w:r w:rsidRPr="003543A8">
        <w:rPr>
          <w:rFonts w:ascii="Calibri" w:eastAsia="Calibri" w:hAnsi="Calibri"/>
          <w:sz w:val="18"/>
          <w:szCs w:val="18"/>
          <w:lang w:eastAsia="en-US"/>
        </w:rPr>
        <w:t>2016 r. podpisał umowę ramową z Rybacką Lokalną Grupą Działania „Pojezierze Dobiegniewskie” na realizacj</w:t>
      </w:r>
      <w:r w:rsidR="00322F94" w:rsidRPr="003543A8">
        <w:rPr>
          <w:rFonts w:ascii="Calibri" w:eastAsia="Calibri" w:hAnsi="Calibri"/>
          <w:sz w:val="18"/>
          <w:szCs w:val="18"/>
          <w:lang w:eastAsia="en-US"/>
        </w:rPr>
        <w:t>ę</w:t>
      </w:r>
      <w:r w:rsidRPr="003543A8">
        <w:rPr>
          <w:rFonts w:ascii="Calibri" w:eastAsia="Calibri" w:hAnsi="Calibri"/>
          <w:sz w:val="18"/>
          <w:szCs w:val="18"/>
          <w:lang w:eastAsia="en-US"/>
        </w:rPr>
        <w:t xml:space="preserve"> Lokalnej Strategii Rozwoju (LSR), której wdrażanie będzie współfinansowane ze środków Europejskiego Funduszu Morskiego i Rybackiego.</w:t>
      </w:r>
    </w:p>
    <w:p w14:paraId="1751D6A0" w14:textId="77777777" w:rsidR="00F42E5B" w:rsidRPr="003543A8" w:rsidRDefault="00F42E5B" w:rsidP="00F42E5B">
      <w:pPr>
        <w:jc w:val="both"/>
        <w:rPr>
          <w:rFonts w:ascii="Calibri" w:eastAsia="Calibri" w:hAnsi="Calibri"/>
          <w:sz w:val="18"/>
          <w:szCs w:val="18"/>
          <w:lang w:eastAsia="en-US"/>
        </w:rPr>
      </w:pPr>
      <w:r w:rsidRPr="003543A8">
        <w:rPr>
          <w:rFonts w:ascii="Calibri" w:eastAsia="Calibri" w:hAnsi="Calibri"/>
          <w:sz w:val="18"/>
          <w:szCs w:val="18"/>
          <w:lang w:eastAsia="en-US"/>
        </w:rPr>
        <w:t>Program Operacyjny „Rybactwo i Morze” 2014-2020, zakłada realizację celów polityki rybackiej które obejmują:</w:t>
      </w:r>
    </w:p>
    <w:p w14:paraId="39A387D9" w14:textId="77777777" w:rsidR="00F42E5B" w:rsidRPr="003543A8" w:rsidRDefault="00F42E5B" w:rsidP="0068794F">
      <w:pPr>
        <w:numPr>
          <w:ilvl w:val="0"/>
          <w:numId w:val="21"/>
        </w:numPr>
        <w:tabs>
          <w:tab w:val="left" w:pos="0"/>
          <w:tab w:val="left" w:pos="284"/>
        </w:tabs>
        <w:ind w:left="0" w:firstLine="0"/>
        <w:contextualSpacing/>
        <w:jc w:val="both"/>
        <w:rPr>
          <w:rFonts w:ascii="Calibri" w:eastAsia="Calibri" w:hAnsi="Calibri"/>
          <w:sz w:val="18"/>
          <w:szCs w:val="18"/>
          <w:lang w:eastAsia="en-US"/>
        </w:rPr>
      </w:pPr>
      <w:r w:rsidRPr="003543A8">
        <w:rPr>
          <w:rFonts w:ascii="Calibri" w:eastAsia="Calibri" w:hAnsi="Calibri"/>
          <w:sz w:val="18"/>
          <w:szCs w:val="18"/>
          <w:lang w:eastAsia="en-US"/>
        </w:rPr>
        <w:t>Podnoszenie wartości produktów, tworzenia miejsc pracy, zachęcanie młodych ludzi i propagowanie innowacji na wszystkich etapach łańcucha dostaw produktów w sektorze rybołówstwa i obszarach akwakultury;</w:t>
      </w:r>
    </w:p>
    <w:p w14:paraId="519F73DC" w14:textId="77777777" w:rsidR="00F42E5B" w:rsidRPr="003543A8" w:rsidRDefault="00F42E5B" w:rsidP="0068794F">
      <w:pPr>
        <w:numPr>
          <w:ilvl w:val="0"/>
          <w:numId w:val="21"/>
        </w:numPr>
        <w:tabs>
          <w:tab w:val="left" w:pos="0"/>
          <w:tab w:val="left" w:pos="284"/>
        </w:tabs>
        <w:ind w:left="0" w:firstLine="0"/>
        <w:contextualSpacing/>
        <w:jc w:val="both"/>
        <w:rPr>
          <w:rFonts w:ascii="Calibri" w:eastAsia="Calibri" w:hAnsi="Calibri"/>
          <w:sz w:val="18"/>
          <w:szCs w:val="18"/>
          <w:lang w:eastAsia="en-US"/>
        </w:rPr>
      </w:pPr>
      <w:r w:rsidRPr="003543A8">
        <w:rPr>
          <w:rFonts w:ascii="Calibri" w:eastAsia="Calibri" w:hAnsi="Calibri"/>
          <w:sz w:val="18"/>
          <w:szCs w:val="18"/>
          <w:lang w:eastAsia="en-US"/>
        </w:rPr>
        <w:t>Wspieranie różnicowania działalności w ramach rybołówstwa przemysłowego i poza nim, wspieranie uczenia się przez całe życie i tworzenia miejsc pracy na obszarach rybackich i obszarach akwakultury;</w:t>
      </w:r>
    </w:p>
    <w:p w14:paraId="6D2CAB91" w14:textId="77777777" w:rsidR="00F42E5B" w:rsidRPr="003543A8" w:rsidRDefault="00F42E5B" w:rsidP="0068794F">
      <w:pPr>
        <w:numPr>
          <w:ilvl w:val="0"/>
          <w:numId w:val="21"/>
        </w:numPr>
        <w:tabs>
          <w:tab w:val="left" w:pos="0"/>
          <w:tab w:val="left" w:pos="284"/>
        </w:tabs>
        <w:ind w:left="0" w:firstLine="0"/>
        <w:contextualSpacing/>
        <w:jc w:val="both"/>
        <w:rPr>
          <w:rFonts w:ascii="Calibri" w:eastAsia="Calibri" w:hAnsi="Calibri"/>
          <w:sz w:val="18"/>
          <w:szCs w:val="18"/>
          <w:lang w:eastAsia="en-US"/>
        </w:rPr>
      </w:pPr>
      <w:r w:rsidRPr="003543A8">
        <w:rPr>
          <w:rFonts w:ascii="Calibri" w:eastAsia="Calibri" w:hAnsi="Calibri"/>
          <w:sz w:val="18"/>
          <w:szCs w:val="18"/>
          <w:lang w:eastAsia="en-US"/>
        </w:rPr>
        <w:t>Wspieranie i wykorzystywanie atutów środowiska na obszarach rybackich i obszarach akwakultury, w tym operacje na rzecz łagodzenia zmiany klimatu;</w:t>
      </w:r>
    </w:p>
    <w:p w14:paraId="65BEC20D" w14:textId="77777777" w:rsidR="00F42E5B" w:rsidRPr="003543A8" w:rsidRDefault="00F42E5B" w:rsidP="0068794F">
      <w:pPr>
        <w:numPr>
          <w:ilvl w:val="0"/>
          <w:numId w:val="21"/>
        </w:numPr>
        <w:tabs>
          <w:tab w:val="left" w:pos="0"/>
          <w:tab w:val="left" w:pos="284"/>
        </w:tabs>
        <w:ind w:left="0" w:firstLine="0"/>
        <w:contextualSpacing/>
        <w:jc w:val="both"/>
        <w:rPr>
          <w:rFonts w:ascii="Calibri" w:eastAsia="Calibri" w:hAnsi="Calibri"/>
          <w:sz w:val="18"/>
          <w:szCs w:val="18"/>
          <w:lang w:eastAsia="en-US"/>
        </w:rPr>
      </w:pPr>
      <w:r w:rsidRPr="003543A8">
        <w:rPr>
          <w:rFonts w:ascii="Calibri" w:eastAsia="Calibri" w:hAnsi="Calibri"/>
          <w:sz w:val="18"/>
          <w:szCs w:val="18"/>
          <w:lang w:eastAsia="en-US"/>
        </w:rPr>
        <w:t>Propagowanie dobrostanu społecznego i dziedzictwa kulturowego na obszarach rybackich i obszarach akwakultury, w tym dziedzictwa kulturowego rybołówstwa i akwakultury oraz morskiego dziedzictwa kulturowego;</w:t>
      </w:r>
    </w:p>
    <w:p w14:paraId="6227479C" w14:textId="77777777" w:rsidR="00F42E5B" w:rsidRPr="003543A8" w:rsidRDefault="00F42E5B" w:rsidP="0068794F">
      <w:pPr>
        <w:numPr>
          <w:ilvl w:val="0"/>
          <w:numId w:val="21"/>
        </w:numPr>
        <w:tabs>
          <w:tab w:val="left" w:pos="0"/>
          <w:tab w:val="left" w:pos="284"/>
        </w:tabs>
        <w:ind w:left="0" w:firstLine="0"/>
        <w:contextualSpacing/>
        <w:jc w:val="both"/>
        <w:rPr>
          <w:rFonts w:ascii="Calibri" w:eastAsia="Calibri" w:hAnsi="Calibri"/>
          <w:sz w:val="18"/>
          <w:szCs w:val="18"/>
          <w:lang w:eastAsia="en-US"/>
        </w:rPr>
      </w:pPr>
      <w:r w:rsidRPr="003543A8">
        <w:rPr>
          <w:rFonts w:ascii="Calibri" w:eastAsia="Calibri" w:hAnsi="Calibri"/>
          <w:sz w:val="18"/>
          <w:szCs w:val="18"/>
          <w:lang w:eastAsia="en-US"/>
        </w:rPr>
        <w:t>Powierzenie społecznościom rybackim ważniejszej roli w rozwoju lokalnym oraz zarządzaniu lokalnymi zasobami rybołówstwa działalnością morską.</w:t>
      </w:r>
    </w:p>
    <w:p w14:paraId="17F3122D" w14:textId="77777777" w:rsidR="00F42E5B" w:rsidRPr="003543A8" w:rsidRDefault="00F42E5B" w:rsidP="00F42E5B">
      <w:pPr>
        <w:jc w:val="both"/>
        <w:rPr>
          <w:rFonts w:ascii="Calibri" w:eastAsia="Calibri" w:hAnsi="Calibri"/>
          <w:sz w:val="18"/>
          <w:szCs w:val="18"/>
          <w:lang w:eastAsia="en-US"/>
        </w:rPr>
      </w:pPr>
      <w:r w:rsidRPr="003543A8">
        <w:rPr>
          <w:rFonts w:ascii="Calibri" w:eastAsia="Calibri" w:hAnsi="Calibri"/>
          <w:sz w:val="18"/>
          <w:szCs w:val="18"/>
          <w:lang w:eastAsia="en-US"/>
        </w:rPr>
        <w:t>Priorytet 4: „Zwiększenie zatrudnienia i spójności terytorialnej” Programu Operacyjnego „Rybactwo i Morze 2014-2020” będzie realizowany poprzez instrument Rozwój Lokalny Kierowany przez Społeczność (RLKS). RLKS ma służyć rozwojowi społeczno-gospodarczemu obszarów rybackich i obszarów akwakultury. Priorytet 4 realizowany będzie poprzez wdrożenie następujących działań:</w:t>
      </w:r>
    </w:p>
    <w:p w14:paraId="630D0E67" w14:textId="77777777" w:rsidR="00F42E5B" w:rsidRPr="003543A8" w:rsidRDefault="00F42E5B" w:rsidP="0068794F">
      <w:pPr>
        <w:numPr>
          <w:ilvl w:val="0"/>
          <w:numId w:val="22"/>
        </w:numPr>
        <w:tabs>
          <w:tab w:val="left" w:pos="142"/>
          <w:tab w:val="left" w:pos="284"/>
        </w:tabs>
        <w:ind w:left="142" w:hanging="142"/>
        <w:contextualSpacing/>
        <w:jc w:val="both"/>
        <w:rPr>
          <w:rFonts w:ascii="Calibri" w:eastAsia="Calibri" w:hAnsi="Calibri"/>
          <w:sz w:val="18"/>
          <w:szCs w:val="18"/>
          <w:lang w:eastAsia="en-US"/>
        </w:rPr>
      </w:pPr>
      <w:r w:rsidRPr="003543A8">
        <w:rPr>
          <w:rFonts w:ascii="Calibri" w:eastAsia="Calibri" w:hAnsi="Calibri"/>
          <w:sz w:val="18"/>
          <w:szCs w:val="18"/>
          <w:lang w:eastAsia="en-US"/>
        </w:rPr>
        <w:t>Wsparcie przygotowawcze,</w:t>
      </w:r>
    </w:p>
    <w:p w14:paraId="06EE7F41" w14:textId="77777777" w:rsidR="00F42E5B" w:rsidRPr="003543A8" w:rsidRDefault="00F42E5B" w:rsidP="0068794F">
      <w:pPr>
        <w:numPr>
          <w:ilvl w:val="0"/>
          <w:numId w:val="22"/>
        </w:numPr>
        <w:tabs>
          <w:tab w:val="left" w:pos="142"/>
          <w:tab w:val="left" w:pos="284"/>
        </w:tabs>
        <w:ind w:left="142" w:hanging="142"/>
        <w:contextualSpacing/>
        <w:jc w:val="both"/>
        <w:rPr>
          <w:rFonts w:ascii="Calibri" w:eastAsia="Calibri" w:hAnsi="Calibri"/>
          <w:sz w:val="18"/>
          <w:szCs w:val="18"/>
          <w:lang w:eastAsia="en-US"/>
        </w:rPr>
      </w:pPr>
      <w:r w:rsidRPr="003543A8">
        <w:rPr>
          <w:rFonts w:ascii="Calibri" w:eastAsia="Calibri" w:hAnsi="Calibri"/>
          <w:sz w:val="18"/>
          <w:szCs w:val="18"/>
          <w:lang w:eastAsia="en-US"/>
        </w:rPr>
        <w:t>Realizacja lokalnych strategii rozwoju kierowanych przez społeczność,</w:t>
      </w:r>
    </w:p>
    <w:p w14:paraId="0694A16E" w14:textId="77777777" w:rsidR="00F42E5B" w:rsidRPr="003543A8" w:rsidRDefault="00F42E5B" w:rsidP="0068794F">
      <w:pPr>
        <w:numPr>
          <w:ilvl w:val="0"/>
          <w:numId w:val="22"/>
        </w:numPr>
        <w:tabs>
          <w:tab w:val="left" w:pos="142"/>
          <w:tab w:val="left" w:pos="284"/>
        </w:tabs>
        <w:ind w:left="142" w:hanging="142"/>
        <w:contextualSpacing/>
        <w:jc w:val="both"/>
        <w:rPr>
          <w:rFonts w:ascii="Calibri" w:eastAsia="Calibri" w:hAnsi="Calibri"/>
          <w:sz w:val="18"/>
          <w:szCs w:val="18"/>
          <w:lang w:eastAsia="en-US"/>
        </w:rPr>
      </w:pPr>
      <w:r w:rsidRPr="003543A8">
        <w:rPr>
          <w:rFonts w:ascii="Calibri" w:eastAsia="Calibri" w:hAnsi="Calibri"/>
          <w:sz w:val="18"/>
          <w:szCs w:val="18"/>
          <w:lang w:eastAsia="en-US"/>
        </w:rPr>
        <w:t>Działania z zakresu współpracy,</w:t>
      </w:r>
    </w:p>
    <w:p w14:paraId="0F01B103" w14:textId="77777777" w:rsidR="00F42E5B" w:rsidRPr="003543A8" w:rsidRDefault="00F42E5B" w:rsidP="0068794F">
      <w:pPr>
        <w:numPr>
          <w:ilvl w:val="0"/>
          <w:numId w:val="22"/>
        </w:numPr>
        <w:tabs>
          <w:tab w:val="left" w:pos="142"/>
          <w:tab w:val="left" w:pos="284"/>
        </w:tabs>
        <w:ind w:left="142" w:hanging="142"/>
        <w:contextualSpacing/>
        <w:jc w:val="both"/>
        <w:rPr>
          <w:rFonts w:ascii="Calibri" w:eastAsia="Calibri" w:hAnsi="Calibri"/>
          <w:sz w:val="18"/>
          <w:szCs w:val="18"/>
          <w:lang w:eastAsia="en-US"/>
        </w:rPr>
      </w:pPr>
      <w:r w:rsidRPr="003543A8">
        <w:rPr>
          <w:rFonts w:ascii="Calibri" w:eastAsia="Calibri" w:hAnsi="Calibri"/>
          <w:sz w:val="18"/>
          <w:szCs w:val="18"/>
          <w:lang w:eastAsia="en-US"/>
        </w:rPr>
        <w:t xml:space="preserve">Wsparcie na rzecz kosztów bieżących i aktywizacji. </w:t>
      </w:r>
    </w:p>
    <w:p w14:paraId="4EF06E78" w14:textId="77777777" w:rsidR="00F42E5B" w:rsidRPr="003543A8" w:rsidRDefault="00F42E5B" w:rsidP="00F42E5B">
      <w:pPr>
        <w:jc w:val="both"/>
        <w:rPr>
          <w:rFonts w:ascii="Calibri" w:eastAsia="Calibri" w:hAnsi="Calibri"/>
          <w:sz w:val="18"/>
          <w:szCs w:val="18"/>
          <w:lang w:eastAsia="en-US"/>
        </w:rPr>
      </w:pPr>
    </w:p>
    <w:p w14:paraId="78CADC23" w14:textId="77777777" w:rsidR="00F42E5B" w:rsidRPr="003543A8" w:rsidRDefault="00F42E5B" w:rsidP="00F42E5B">
      <w:pPr>
        <w:jc w:val="both"/>
        <w:rPr>
          <w:rFonts w:ascii="Calibri" w:eastAsia="Calibri" w:hAnsi="Calibri"/>
          <w:sz w:val="18"/>
          <w:szCs w:val="18"/>
          <w:lang w:eastAsia="en-US"/>
        </w:rPr>
      </w:pPr>
      <w:r w:rsidRPr="003543A8">
        <w:rPr>
          <w:rFonts w:ascii="Calibri" w:eastAsia="Calibri" w:hAnsi="Calibri"/>
          <w:sz w:val="18"/>
          <w:szCs w:val="18"/>
          <w:lang w:eastAsia="en-US"/>
        </w:rPr>
        <w:t>Pomoc techniczna: celem tego priorytetu jest wsparcie administracyjne instytucji zaangażowanych we wdrażanie i realizację Programu Operacyjnego RYBY 2014-2020.</w:t>
      </w:r>
    </w:p>
    <w:p w14:paraId="196C3629" w14:textId="77777777" w:rsidR="00F42E5B" w:rsidRPr="003543A8" w:rsidRDefault="00F42E5B" w:rsidP="00F42E5B">
      <w:pPr>
        <w:jc w:val="both"/>
        <w:rPr>
          <w:rFonts w:ascii="Calibri" w:eastAsia="Calibri" w:hAnsi="Calibri"/>
          <w:sz w:val="18"/>
          <w:szCs w:val="18"/>
          <w:lang w:eastAsia="en-US"/>
        </w:rPr>
      </w:pPr>
      <w:r w:rsidRPr="003543A8">
        <w:rPr>
          <w:rFonts w:ascii="Calibri" w:eastAsia="Calibri" w:hAnsi="Calibri"/>
          <w:sz w:val="18"/>
          <w:szCs w:val="18"/>
          <w:lang w:eastAsia="en-US"/>
        </w:rPr>
        <w:t>Realizacja programu prowadzona będzie przez Wydział Rybactwa Departamentu Rolnictwa, Zasobów Naturalnych, Rybactwa i Rozwoju Wsi Urzędu Marszałkowskiego Województwa Lubuskiego.</w:t>
      </w:r>
    </w:p>
    <w:p w14:paraId="676677B8" w14:textId="77777777" w:rsidR="00F42E5B" w:rsidRPr="003543A8" w:rsidRDefault="00F42E5B" w:rsidP="00F42E5B">
      <w:pPr>
        <w:jc w:val="both"/>
        <w:rPr>
          <w:rFonts w:ascii="Calibri" w:eastAsia="Calibri" w:hAnsi="Calibri"/>
          <w:bCs/>
          <w:sz w:val="18"/>
          <w:szCs w:val="18"/>
          <w:lang w:eastAsia="en-US"/>
        </w:rPr>
      </w:pPr>
    </w:p>
    <w:p w14:paraId="610BA9DB" w14:textId="77777777" w:rsidR="00F42E5B" w:rsidRPr="003543A8" w:rsidRDefault="00F42E5B" w:rsidP="00F42E5B">
      <w:pPr>
        <w:jc w:val="both"/>
        <w:rPr>
          <w:rFonts w:ascii="Calibri" w:eastAsia="Calibri" w:hAnsi="Calibri"/>
          <w:bCs/>
          <w:sz w:val="18"/>
          <w:szCs w:val="18"/>
          <w:lang w:eastAsia="en-US"/>
        </w:rPr>
      </w:pPr>
      <w:r w:rsidRPr="003543A8">
        <w:rPr>
          <w:rFonts w:ascii="Calibri" w:eastAsia="Calibri" w:hAnsi="Calibri"/>
          <w:bCs/>
          <w:sz w:val="18"/>
          <w:szCs w:val="18"/>
          <w:lang w:eastAsia="en-US"/>
        </w:rPr>
        <w:t>Zakładane efekty</w:t>
      </w:r>
      <w:r w:rsidR="006D17A1" w:rsidRPr="003543A8">
        <w:rPr>
          <w:rFonts w:ascii="Calibri" w:eastAsia="Calibri" w:hAnsi="Calibri"/>
          <w:bCs/>
          <w:sz w:val="18"/>
          <w:szCs w:val="18"/>
          <w:lang w:eastAsia="en-US"/>
        </w:rPr>
        <w:t>:</w:t>
      </w:r>
      <w:r w:rsidRPr="003543A8">
        <w:rPr>
          <w:rFonts w:ascii="Calibri" w:eastAsia="Calibri" w:hAnsi="Calibri"/>
          <w:bCs/>
          <w:sz w:val="18"/>
          <w:szCs w:val="18"/>
          <w:lang w:eastAsia="en-US"/>
        </w:rPr>
        <w:t xml:space="preserve"> </w:t>
      </w:r>
    </w:p>
    <w:p w14:paraId="17801280" w14:textId="77777777" w:rsidR="00F42E5B" w:rsidRPr="003543A8" w:rsidRDefault="000145CD" w:rsidP="00F42E5B">
      <w:pPr>
        <w:jc w:val="both"/>
        <w:rPr>
          <w:rFonts w:ascii="Calibri" w:eastAsia="Calibri" w:hAnsi="Calibri"/>
          <w:sz w:val="18"/>
          <w:szCs w:val="18"/>
          <w:lang w:eastAsia="en-US"/>
        </w:rPr>
      </w:pPr>
      <w:r w:rsidRPr="003543A8">
        <w:rPr>
          <w:rFonts w:ascii="Calibri" w:eastAsia="Calibri" w:hAnsi="Calibri"/>
          <w:sz w:val="18"/>
          <w:szCs w:val="18"/>
          <w:lang w:eastAsia="en-US"/>
        </w:rPr>
        <w:t>r</w:t>
      </w:r>
      <w:r w:rsidR="00F42E5B" w:rsidRPr="003543A8">
        <w:rPr>
          <w:rFonts w:ascii="Calibri" w:eastAsia="Calibri" w:hAnsi="Calibri"/>
          <w:sz w:val="18"/>
          <w:szCs w:val="18"/>
          <w:lang w:eastAsia="en-US"/>
        </w:rPr>
        <w:t>ealizacja lokalnych strategii rozwoju kierowanych przez społeczność umożliwi realizację przedsięwzięć w szczególności w zakresie zachęcania młodych ludzi do innowacji na wszystkich etapach łańcucha dostaw produktów w sektorze rybołówstwa i akwakultury, propagowania kapitału ludzkiego i tworzenia sieci kontaktów (w tym szkolenia zawodowe, zdobywanie nowych umiejętności zawodowych związanych z sektorem akwakultury, poprawa warunków pracy, wymiana doświadczeń), czy też dywersyfikacji i nowych form dochodów osób mających pracę związaną z sektorem rybactwa.</w:t>
      </w:r>
    </w:p>
    <w:p w14:paraId="2752671B" w14:textId="77777777" w:rsidR="00F42E5B" w:rsidRPr="002845C8" w:rsidRDefault="00F42E5B" w:rsidP="00F42E5B">
      <w:pPr>
        <w:jc w:val="both"/>
        <w:rPr>
          <w:rFonts w:ascii="Calibri" w:eastAsia="Calibri" w:hAnsi="Calibri"/>
          <w:bCs/>
          <w:sz w:val="18"/>
          <w:szCs w:val="18"/>
          <w:highlight w:val="yellow"/>
          <w:lang w:eastAsia="en-US"/>
        </w:rPr>
      </w:pPr>
    </w:p>
    <w:p w14:paraId="1F4A4FE7" w14:textId="77777777" w:rsidR="00F42E5B" w:rsidRPr="00903E27" w:rsidRDefault="00F42E5B" w:rsidP="00F42E5B">
      <w:pPr>
        <w:jc w:val="both"/>
        <w:rPr>
          <w:rFonts w:ascii="Calibri" w:eastAsia="Calibri" w:hAnsi="Calibri"/>
          <w:sz w:val="18"/>
          <w:szCs w:val="18"/>
          <w:lang w:eastAsia="en-US"/>
        </w:rPr>
      </w:pPr>
      <w:r w:rsidRPr="00903E27">
        <w:rPr>
          <w:rFonts w:ascii="Calibri" w:eastAsia="Calibri" w:hAnsi="Calibri"/>
          <w:bCs/>
          <w:sz w:val="18"/>
          <w:szCs w:val="18"/>
          <w:lang w:eastAsia="en-US"/>
        </w:rPr>
        <w:t>Finansowanie</w:t>
      </w:r>
      <w:r w:rsidR="006D17A1" w:rsidRPr="00903E27">
        <w:rPr>
          <w:rFonts w:ascii="Calibri" w:eastAsia="Calibri" w:hAnsi="Calibri"/>
          <w:bCs/>
          <w:sz w:val="18"/>
          <w:szCs w:val="18"/>
          <w:lang w:eastAsia="en-US"/>
        </w:rPr>
        <w:t>:</w:t>
      </w:r>
      <w:r w:rsidRPr="00903E27">
        <w:rPr>
          <w:rFonts w:ascii="Calibri" w:eastAsia="Calibri" w:hAnsi="Calibri"/>
          <w:sz w:val="18"/>
          <w:szCs w:val="18"/>
          <w:lang w:eastAsia="en-US"/>
        </w:rPr>
        <w:t xml:space="preserve"> </w:t>
      </w:r>
    </w:p>
    <w:p w14:paraId="00E80346" w14:textId="77777777" w:rsidR="00F42E5B" w:rsidRPr="00296F78" w:rsidRDefault="000145CD" w:rsidP="00F42E5B">
      <w:pPr>
        <w:jc w:val="both"/>
        <w:rPr>
          <w:rFonts w:ascii="Calibri" w:eastAsia="Calibri" w:hAnsi="Calibri"/>
          <w:sz w:val="18"/>
          <w:szCs w:val="18"/>
          <w:lang w:eastAsia="en-US"/>
        </w:rPr>
      </w:pPr>
      <w:r w:rsidRPr="00903E27">
        <w:rPr>
          <w:rFonts w:ascii="Calibri" w:eastAsia="Calibri" w:hAnsi="Calibri"/>
          <w:sz w:val="18"/>
          <w:szCs w:val="18"/>
          <w:lang w:eastAsia="en-US"/>
        </w:rPr>
        <w:t>w</w:t>
      </w:r>
      <w:r w:rsidR="00F42E5B" w:rsidRPr="00903E27">
        <w:rPr>
          <w:rFonts w:ascii="Calibri" w:eastAsia="Calibri" w:hAnsi="Calibri"/>
          <w:sz w:val="18"/>
          <w:szCs w:val="18"/>
          <w:lang w:eastAsia="en-US"/>
        </w:rPr>
        <w:t xml:space="preserve">ysokość dostępnych środków </w:t>
      </w:r>
      <w:r w:rsidR="00F42E5B" w:rsidRPr="00296F78">
        <w:rPr>
          <w:rFonts w:ascii="Calibri" w:eastAsia="Calibri" w:hAnsi="Calibri"/>
          <w:sz w:val="18"/>
          <w:szCs w:val="18"/>
          <w:lang w:eastAsia="en-US"/>
        </w:rPr>
        <w:t>przeznaczonych na realizację LSR w ramach Programu Operacyjnego „Rybactwo i Morze” dla Województwa Lubuskiego w latach 2016-2023 wynosi 12</w:t>
      </w:r>
      <w:r w:rsidR="006147E2" w:rsidRPr="00296F78">
        <w:rPr>
          <w:rFonts w:ascii="Calibri" w:eastAsia="Calibri" w:hAnsi="Calibri"/>
          <w:sz w:val="18"/>
          <w:szCs w:val="18"/>
          <w:lang w:eastAsia="en-US"/>
        </w:rPr>
        <w:t>.</w:t>
      </w:r>
      <w:r w:rsidR="00F42E5B" w:rsidRPr="00296F78">
        <w:rPr>
          <w:rFonts w:ascii="Calibri" w:eastAsia="Calibri" w:hAnsi="Calibri"/>
          <w:sz w:val="18"/>
          <w:szCs w:val="18"/>
          <w:lang w:eastAsia="en-US"/>
        </w:rPr>
        <w:t xml:space="preserve">000,0 </w:t>
      </w:r>
      <w:r w:rsidR="006147E2" w:rsidRPr="00296F78">
        <w:rPr>
          <w:rFonts w:ascii="Calibri" w:eastAsia="Calibri" w:hAnsi="Calibri"/>
          <w:sz w:val="18"/>
          <w:szCs w:val="18"/>
          <w:lang w:eastAsia="en-US"/>
        </w:rPr>
        <w:t xml:space="preserve">tys. </w:t>
      </w:r>
      <w:r w:rsidR="00F42E5B" w:rsidRPr="00296F78">
        <w:rPr>
          <w:rFonts w:ascii="Calibri" w:eastAsia="Calibri" w:hAnsi="Calibri"/>
          <w:sz w:val="18"/>
          <w:szCs w:val="18"/>
          <w:lang w:eastAsia="en-US"/>
        </w:rPr>
        <w:t xml:space="preserve">zł. </w:t>
      </w:r>
      <w:r w:rsidR="00903E27" w:rsidRPr="00296F78">
        <w:rPr>
          <w:rFonts w:ascii="Calibri" w:eastAsia="Calibri" w:hAnsi="Calibri"/>
          <w:sz w:val="18"/>
          <w:szCs w:val="18"/>
          <w:lang w:eastAsia="en-US"/>
        </w:rPr>
        <w:t>W 2023 roku planowane jest wypłacenie zaliczek i refundacja poniesionych kosztów na łączną kwotę 1.013,2 tys. zł.</w:t>
      </w:r>
    </w:p>
    <w:p w14:paraId="5FD24A4D" w14:textId="77777777" w:rsidR="00F42E5B" w:rsidRPr="00903E27" w:rsidRDefault="00F42E5B" w:rsidP="00F42E5B">
      <w:pPr>
        <w:jc w:val="both"/>
        <w:rPr>
          <w:rFonts w:ascii="Calibri" w:eastAsia="Calibri" w:hAnsi="Calibri"/>
          <w:bCs/>
          <w:sz w:val="18"/>
          <w:szCs w:val="18"/>
          <w:lang w:eastAsia="en-US"/>
        </w:rPr>
      </w:pPr>
    </w:p>
    <w:p w14:paraId="21795CD1" w14:textId="77777777" w:rsidR="00F42E5B" w:rsidRPr="00903E27" w:rsidRDefault="00F42E5B" w:rsidP="00F42E5B">
      <w:pPr>
        <w:jc w:val="both"/>
        <w:rPr>
          <w:rFonts w:ascii="Calibri" w:eastAsia="Calibri" w:hAnsi="Calibri"/>
          <w:sz w:val="18"/>
          <w:szCs w:val="18"/>
          <w:lang w:eastAsia="en-US"/>
        </w:rPr>
      </w:pPr>
      <w:r w:rsidRPr="00903E27">
        <w:rPr>
          <w:rFonts w:ascii="Calibri" w:eastAsia="Calibri" w:hAnsi="Calibri"/>
          <w:bCs/>
          <w:sz w:val="18"/>
          <w:szCs w:val="18"/>
          <w:lang w:eastAsia="en-US"/>
        </w:rPr>
        <w:t>Wpisywanie się zadania w SRWL2030</w:t>
      </w:r>
      <w:r w:rsidRPr="00903E27">
        <w:rPr>
          <w:rFonts w:ascii="Calibri" w:eastAsia="Calibri" w:hAnsi="Calibri"/>
          <w:sz w:val="18"/>
          <w:szCs w:val="18"/>
          <w:lang w:eastAsia="en-US"/>
        </w:rPr>
        <w:t xml:space="preserve"> - Cel strategiczny 3</w:t>
      </w:r>
      <w:r w:rsidR="00F677B9">
        <w:rPr>
          <w:rFonts w:ascii="Calibri" w:eastAsia="Calibri" w:hAnsi="Calibri"/>
          <w:sz w:val="18"/>
          <w:szCs w:val="18"/>
          <w:lang w:eastAsia="en-US"/>
        </w:rPr>
        <w:t>.</w:t>
      </w:r>
      <w:r w:rsidRPr="00903E27">
        <w:rPr>
          <w:rFonts w:ascii="Calibri" w:eastAsia="Calibri" w:hAnsi="Calibri"/>
          <w:sz w:val="18"/>
          <w:szCs w:val="18"/>
          <w:lang w:eastAsia="en-US"/>
        </w:rPr>
        <w:t xml:space="preserve"> Integracja przestrzenna regionu.</w:t>
      </w:r>
    </w:p>
    <w:p w14:paraId="47EA91FF" w14:textId="77777777" w:rsidR="00E87C6A" w:rsidRPr="00903E27" w:rsidRDefault="00E87C6A" w:rsidP="00717B1E">
      <w:pPr>
        <w:pStyle w:val="Tekstpodstawowy"/>
        <w:rPr>
          <w:rFonts w:ascii="Calibri" w:hAnsi="Calibri"/>
          <w:sz w:val="18"/>
          <w:szCs w:val="18"/>
        </w:rPr>
      </w:pPr>
    </w:p>
    <w:p w14:paraId="0CEFB5D6" w14:textId="77777777" w:rsidR="00196FBB" w:rsidRPr="00196FBB" w:rsidRDefault="00196FBB" w:rsidP="00717B1E">
      <w:pPr>
        <w:pStyle w:val="Tekstpodstawowy"/>
        <w:rPr>
          <w:rFonts w:ascii="Calibri" w:hAnsi="Calibri"/>
          <w:sz w:val="18"/>
          <w:szCs w:val="18"/>
        </w:rPr>
      </w:pPr>
      <w:r>
        <w:rPr>
          <w:rFonts w:ascii="Calibri" w:hAnsi="Calibri"/>
          <w:b/>
          <w:sz w:val="18"/>
          <w:szCs w:val="18"/>
        </w:rPr>
        <w:t>Zad</w:t>
      </w:r>
      <w:r w:rsidR="00026B3D">
        <w:rPr>
          <w:rFonts w:ascii="Calibri" w:hAnsi="Calibri"/>
          <w:b/>
          <w:sz w:val="18"/>
          <w:szCs w:val="18"/>
        </w:rPr>
        <w:t>anie 4.1.8.</w:t>
      </w:r>
      <w:r w:rsidRPr="00196FBB">
        <w:rPr>
          <w:rFonts w:ascii="Calibri" w:hAnsi="Calibri"/>
          <w:b/>
          <w:sz w:val="18"/>
          <w:szCs w:val="18"/>
        </w:rPr>
        <w:t xml:space="preserve"> </w:t>
      </w:r>
      <w:r w:rsidRPr="00196FBB">
        <w:rPr>
          <w:rFonts w:ascii="Calibri" w:hAnsi="Calibri"/>
          <w:sz w:val="18"/>
          <w:szCs w:val="18"/>
        </w:rPr>
        <w:t>Wsparcie rozwoju społeczeństwa obywatelskiego.</w:t>
      </w:r>
    </w:p>
    <w:p w14:paraId="631F902E" w14:textId="77777777" w:rsidR="00196FBB" w:rsidRDefault="00196FBB" w:rsidP="00717B1E">
      <w:pPr>
        <w:pStyle w:val="Tekstpodstawowy"/>
        <w:rPr>
          <w:rFonts w:ascii="Calibri" w:hAnsi="Calibri"/>
          <w:b/>
          <w:sz w:val="18"/>
          <w:szCs w:val="18"/>
        </w:rPr>
      </w:pPr>
    </w:p>
    <w:p w14:paraId="4CEB32D1" w14:textId="77777777" w:rsidR="00196FBB" w:rsidRPr="00760CDA" w:rsidRDefault="00196FBB" w:rsidP="00717B1E">
      <w:pPr>
        <w:pStyle w:val="Tekstpodstawowy"/>
        <w:rPr>
          <w:rFonts w:ascii="Calibri" w:hAnsi="Calibri"/>
          <w:sz w:val="18"/>
          <w:szCs w:val="18"/>
        </w:rPr>
      </w:pPr>
      <w:r w:rsidRPr="00760CDA">
        <w:rPr>
          <w:rFonts w:ascii="Calibri" w:hAnsi="Calibri"/>
          <w:sz w:val="18"/>
          <w:szCs w:val="18"/>
        </w:rPr>
        <w:t>Opis zadania:</w:t>
      </w:r>
    </w:p>
    <w:p w14:paraId="76094A4C" w14:textId="77777777" w:rsidR="00760CDA" w:rsidRPr="00760CDA" w:rsidRDefault="00760CDA" w:rsidP="00760CDA">
      <w:pPr>
        <w:pStyle w:val="Tekstpodstawowy"/>
        <w:rPr>
          <w:rFonts w:ascii="Calibri" w:hAnsi="Calibri"/>
          <w:sz w:val="18"/>
          <w:szCs w:val="18"/>
        </w:rPr>
      </w:pPr>
      <w:r w:rsidRPr="00760CDA">
        <w:rPr>
          <w:rFonts w:ascii="Calibri" w:hAnsi="Calibri"/>
          <w:sz w:val="18"/>
          <w:szCs w:val="18"/>
        </w:rPr>
        <w:t>1.Zwiększanie uczestnictwa organizacji pozarządowych w realizacji zadań</w:t>
      </w:r>
      <w:r>
        <w:rPr>
          <w:rFonts w:ascii="Calibri" w:hAnsi="Calibri"/>
          <w:sz w:val="18"/>
          <w:szCs w:val="18"/>
        </w:rPr>
        <w:t xml:space="preserve"> </w:t>
      </w:r>
      <w:r w:rsidRPr="00760CDA">
        <w:rPr>
          <w:rFonts w:ascii="Calibri" w:hAnsi="Calibri"/>
          <w:sz w:val="18"/>
          <w:szCs w:val="18"/>
        </w:rPr>
        <w:t xml:space="preserve">z zakresu: pomocy społecznej, rehabilitacji społecznej i zawodowej osób niepełnosprawnych, przeciwdziałania i narkomanii i przemocy w rodzinie. </w:t>
      </w:r>
    </w:p>
    <w:p w14:paraId="5D7445A9" w14:textId="77777777" w:rsidR="00760CDA" w:rsidRPr="00760CDA" w:rsidRDefault="00760CDA" w:rsidP="00760CDA">
      <w:pPr>
        <w:pStyle w:val="Tekstpodstawowy"/>
        <w:rPr>
          <w:rFonts w:ascii="Calibri" w:hAnsi="Calibri"/>
          <w:sz w:val="18"/>
          <w:szCs w:val="18"/>
        </w:rPr>
      </w:pPr>
      <w:r w:rsidRPr="00760CDA">
        <w:rPr>
          <w:rFonts w:ascii="Calibri" w:hAnsi="Calibri"/>
          <w:sz w:val="18"/>
          <w:szCs w:val="18"/>
        </w:rPr>
        <w:t>Spełnianie powyższych celów będzie możliwe poprzez udzielanie wsparcia finansowego przez samorząd województwa organizacjom pozarządowym oraz podmiotom wymienionym w art.3 ust.3 ustawy z dnia 24 kwietnia 2003 r. o działalności pożytku publicznego i o wolontariacie.</w:t>
      </w:r>
    </w:p>
    <w:p w14:paraId="50A14E91" w14:textId="77777777" w:rsidR="00196FBB" w:rsidRDefault="00760CDA" w:rsidP="00760CDA">
      <w:pPr>
        <w:pStyle w:val="Tekstpodstawowy"/>
        <w:rPr>
          <w:rFonts w:ascii="Calibri" w:hAnsi="Calibri"/>
          <w:sz w:val="18"/>
          <w:szCs w:val="18"/>
        </w:rPr>
      </w:pPr>
      <w:r w:rsidRPr="00760CDA">
        <w:rPr>
          <w:rFonts w:ascii="Calibri" w:hAnsi="Calibri"/>
          <w:sz w:val="18"/>
          <w:szCs w:val="18"/>
        </w:rPr>
        <w:t>Współpraca samorządu województwa w zakresie realizacji zadań publicznych w obszarze: promocji wolontariatu, promocji ekonomii społecznej, pomocy społecznej, w tym pomocy rodzinom i osobom znajdującym się w trudnej sytuacji życiowej oraz wyrównywania szans tych rodzin i osób odbywać się będzie w szczególności w formie ich zlecania w ramach otwartych konkursów ofert oraz z ich pominięciem w ramach tzw. ”małych grantów”.</w:t>
      </w:r>
    </w:p>
    <w:p w14:paraId="574FF946" w14:textId="77777777" w:rsidR="00760CDA" w:rsidRPr="00760CDA" w:rsidRDefault="00760CDA" w:rsidP="00760CDA">
      <w:pPr>
        <w:pStyle w:val="Tekstpodstawowy"/>
        <w:rPr>
          <w:rFonts w:ascii="Calibri" w:hAnsi="Calibri"/>
          <w:sz w:val="18"/>
          <w:szCs w:val="18"/>
        </w:rPr>
      </w:pPr>
      <w:r w:rsidRPr="00760CDA">
        <w:rPr>
          <w:rFonts w:ascii="Calibri" w:hAnsi="Calibri"/>
          <w:sz w:val="18"/>
          <w:szCs w:val="18"/>
        </w:rPr>
        <w:t>2. Działania mające na celu przywrócenie osób wykluczonych na rynek pracy oraz ich integrację ze społeczeństwem poprzez przywrócenie zdolności lub możliwości zatrudnienia, uzyskanie wsparcia dochodowego oraz wyeliminowanie przeszkód w procesie dostępu do praw i usług osobistych.</w:t>
      </w:r>
      <w:r w:rsidR="00164CF6">
        <w:rPr>
          <w:rFonts w:ascii="Calibri" w:hAnsi="Calibri"/>
          <w:sz w:val="18"/>
          <w:szCs w:val="18"/>
        </w:rPr>
        <w:t xml:space="preserve"> </w:t>
      </w:r>
      <w:r w:rsidRPr="00760CDA">
        <w:rPr>
          <w:rFonts w:ascii="Calibri" w:hAnsi="Calibri"/>
          <w:sz w:val="18"/>
          <w:szCs w:val="18"/>
        </w:rPr>
        <w:t>Aktywizacja edukacyjna, społeczna, przygotowanie do samodzielnego życia społecznego, wsparcie w rozwoju edukacyjnym.</w:t>
      </w:r>
    </w:p>
    <w:p w14:paraId="321AE226" w14:textId="77777777" w:rsidR="00164CF6" w:rsidRDefault="00760CDA" w:rsidP="00760CDA">
      <w:pPr>
        <w:pStyle w:val="Tekstpodstawowy"/>
        <w:rPr>
          <w:rFonts w:ascii="Calibri" w:hAnsi="Calibri"/>
          <w:sz w:val="18"/>
          <w:szCs w:val="18"/>
        </w:rPr>
      </w:pPr>
      <w:r w:rsidRPr="00760CDA">
        <w:rPr>
          <w:rFonts w:ascii="Calibri" w:hAnsi="Calibri"/>
          <w:sz w:val="18"/>
          <w:szCs w:val="18"/>
        </w:rPr>
        <w:lastRenderedPageBreak/>
        <w:t>Udzielanie wsparcia finansowego przez samorząd województwa organizacjom pozarządowym oraz podmiotom wymienionym w art.</w:t>
      </w:r>
      <w:r w:rsidR="000E19E8">
        <w:rPr>
          <w:rFonts w:ascii="Calibri" w:hAnsi="Calibri"/>
          <w:sz w:val="18"/>
          <w:szCs w:val="18"/>
        </w:rPr>
        <w:t xml:space="preserve"> </w:t>
      </w:r>
      <w:r w:rsidRPr="00760CDA">
        <w:rPr>
          <w:rFonts w:ascii="Calibri" w:hAnsi="Calibri"/>
          <w:sz w:val="18"/>
          <w:szCs w:val="18"/>
        </w:rPr>
        <w:t>3 ust.</w:t>
      </w:r>
      <w:r w:rsidR="000E19E8">
        <w:rPr>
          <w:rFonts w:ascii="Calibri" w:hAnsi="Calibri"/>
          <w:sz w:val="18"/>
          <w:szCs w:val="18"/>
        </w:rPr>
        <w:t xml:space="preserve"> </w:t>
      </w:r>
      <w:r w:rsidRPr="00760CDA">
        <w:rPr>
          <w:rFonts w:ascii="Calibri" w:hAnsi="Calibri"/>
          <w:sz w:val="18"/>
          <w:szCs w:val="18"/>
        </w:rPr>
        <w:t>3 ustawy z dnia 24 kwietnia 2003 r. o działalności pożytku publicznego i o wolontariacie.</w:t>
      </w:r>
    </w:p>
    <w:p w14:paraId="4C629EFA" w14:textId="77777777" w:rsidR="00760CDA" w:rsidRPr="00760CDA" w:rsidRDefault="00760CDA" w:rsidP="00760CDA">
      <w:pPr>
        <w:pStyle w:val="Tekstpodstawowy"/>
        <w:rPr>
          <w:rFonts w:ascii="Calibri" w:hAnsi="Calibri"/>
          <w:sz w:val="18"/>
          <w:szCs w:val="18"/>
        </w:rPr>
      </w:pPr>
      <w:r w:rsidRPr="00760CDA">
        <w:rPr>
          <w:rFonts w:ascii="Calibri" w:hAnsi="Calibri"/>
          <w:sz w:val="18"/>
          <w:szCs w:val="18"/>
        </w:rPr>
        <w:t>Współpraca samorządu województwa w zakresie realizacji zadań publicznych w obszarze:</w:t>
      </w:r>
    </w:p>
    <w:p w14:paraId="7E79A81F" w14:textId="77777777" w:rsidR="00760CDA" w:rsidRPr="00760CDA" w:rsidRDefault="00760CDA" w:rsidP="0068794F">
      <w:pPr>
        <w:pStyle w:val="Tekstpodstawowy"/>
        <w:numPr>
          <w:ilvl w:val="0"/>
          <w:numId w:val="56"/>
        </w:numPr>
        <w:ind w:left="142" w:hanging="142"/>
        <w:rPr>
          <w:rFonts w:ascii="Calibri" w:hAnsi="Calibri"/>
          <w:sz w:val="18"/>
          <w:szCs w:val="18"/>
        </w:rPr>
      </w:pPr>
      <w:r w:rsidRPr="00760CDA">
        <w:rPr>
          <w:rFonts w:ascii="Calibri" w:hAnsi="Calibri"/>
          <w:sz w:val="18"/>
          <w:szCs w:val="18"/>
        </w:rPr>
        <w:t>promocji i organizacji wolontariatu,</w:t>
      </w:r>
    </w:p>
    <w:p w14:paraId="1C339C28" w14:textId="77777777" w:rsidR="00760CDA" w:rsidRPr="00760CDA" w:rsidRDefault="00760CDA" w:rsidP="0068794F">
      <w:pPr>
        <w:pStyle w:val="Tekstpodstawowy"/>
        <w:numPr>
          <w:ilvl w:val="0"/>
          <w:numId w:val="56"/>
        </w:numPr>
        <w:ind w:left="142" w:hanging="142"/>
        <w:rPr>
          <w:rFonts w:ascii="Calibri" w:hAnsi="Calibri"/>
          <w:sz w:val="18"/>
          <w:szCs w:val="18"/>
        </w:rPr>
      </w:pPr>
      <w:r w:rsidRPr="00760CDA">
        <w:rPr>
          <w:rFonts w:ascii="Calibri" w:hAnsi="Calibri"/>
          <w:sz w:val="18"/>
          <w:szCs w:val="18"/>
        </w:rPr>
        <w:t>pomocy społecznej, w tym pomocy rodzinom i osobom znajdującym się w trudnej sytuacji życiowej oraz wyrównywania szans tych rodzin i osób.</w:t>
      </w:r>
    </w:p>
    <w:p w14:paraId="02FA7DC8" w14:textId="77777777" w:rsidR="00760CDA" w:rsidRPr="00760CDA" w:rsidRDefault="00760CDA" w:rsidP="00760CDA">
      <w:pPr>
        <w:pStyle w:val="Tekstpodstawowy"/>
        <w:rPr>
          <w:rFonts w:ascii="Calibri" w:hAnsi="Calibri"/>
          <w:sz w:val="18"/>
          <w:szCs w:val="18"/>
        </w:rPr>
      </w:pPr>
      <w:r w:rsidRPr="00760CDA">
        <w:rPr>
          <w:rFonts w:ascii="Calibri" w:hAnsi="Calibri"/>
          <w:sz w:val="18"/>
          <w:szCs w:val="18"/>
        </w:rPr>
        <w:t>Odbywać się będzie w szczególności w formie ich zlecania w ramach otwartych konkursów ofert oraz z ich pominięciem w ramach tzw. „małych grantów”.</w:t>
      </w:r>
    </w:p>
    <w:p w14:paraId="5EB80D90" w14:textId="77777777" w:rsidR="00760CDA" w:rsidRPr="00760CDA" w:rsidRDefault="00760CDA" w:rsidP="00760CDA">
      <w:pPr>
        <w:pStyle w:val="Tekstpodstawowy"/>
        <w:rPr>
          <w:rFonts w:ascii="Calibri" w:hAnsi="Calibri"/>
          <w:sz w:val="18"/>
          <w:szCs w:val="18"/>
        </w:rPr>
      </w:pPr>
    </w:p>
    <w:p w14:paraId="55ED3816" w14:textId="77777777" w:rsidR="00760CDA" w:rsidRPr="00056C54" w:rsidRDefault="00760CDA" w:rsidP="00760CDA">
      <w:pPr>
        <w:pStyle w:val="Tekstpodstawowy"/>
        <w:rPr>
          <w:rFonts w:ascii="Calibri" w:hAnsi="Calibri"/>
          <w:sz w:val="18"/>
          <w:szCs w:val="18"/>
        </w:rPr>
      </w:pPr>
      <w:r w:rsidRPr="00056C54">
        <w:rPr>
          <w:rFonts w:ascii="Calibri" w:hAnsi="Calibri"/>
          <w:sz w:val="18"/>
          <w:szCs w:val="18"/>
        </w:rPr>
        <w:t>Zakładane efekty:</w:t>
      </w:r>
    </w:p>
    <w:p w14:paraId="088D8E9E" w14:textId="77777777" w:rsidR="00760CDA" w:rsidRPr="00056C54" w:rsidRDefault="00760CDA" w:rsidP="0068794F">
      <w:pPr>
        <w:pStyle w:val="Tekstpodstawowy"/>
        <w:numPr>
          <w:ilvl w:val="3"/>
          <w:numId w:val="33"/>
        </w:numPr>
        <w:ind w:left="142" w:hanging="142"/>
        <w:rPr>
          <w:rFonts w:ascii="Calibri" w:hAnsi="Calibri"/>
          <w:sz w:val="18"/>
          <w:szCs w:val="18"/>
        </w:rPr>
      </w:pPr>
    </w:p>
    <w:p w14:paraId="39A50915" w14:textId="77777777" w:rsidR="00760CDA" w:rsidRPr="00056C54" w:rsidRDefault="00760CDA" w:rsidP="00296F78">
      <w:pPr>
        <w:pStyle w:val="Tekstpodstawowy"/>
        <w:numPr>
          <w:ilvl w:val="4"/>
          <w:numId w:val="57"/>
        </w:numPr>
        <w:ind w:left="142" w:hanging="142"/>
        <w:rPr>
          <w:rFonts w:ascii="Calibri" w:hAnsi="Calibri"/>
          <w:sz w:val="18"/>
          <w:szCs w:val="18"/>
        </w:rPr>
      </w:pPr>
      <w:r w:rsidRPr="00056C54">
        <w:rPr>
          <w:rFonts w:ascii="Calibri" w:hAnsi="Calibri"/>
          <w:sz w:val="18"/>
          <w:szCs w:val="18"/>
        </w:rPr>
        <w:t>wzbogacenie form dialogu społecznego,</w:t>
      </w:r>
    </w:p>
    <w:p w14:paraId="0B5A41A0" w14:textId="77777777" w:rsidR="00760CDA" w:rsidRPr="00056C54" w:rsidRDefault="00760CDA" w:rsidP="00296F78">
      <w:pPr>
        <w:pStyle w:val="Tekstpodstawowy"/>
        <w:numPr>
          <w:ilvl w:val="4"/>
          <w:numId w:val="57"/>
        </w:numPr>
        <w:ind w:left="142" w:hanging="142"/>
        <w:rPr>
          <w:rFonts w:ascii="Calibri" w:hAnsi="Calibri"/>
          <w:sz w:val="18"/>
          <w:szCs w:val="18"/>
        </w:rPr>
      </w:pPr>
      <w:r w:rsidRPr="00056C54">
        <w:rPr>
          <w:rFonts w:ascii="Calibri" w:hAnsi="Calibri"/>
          <w:sz w:val="18"/>
          <w:szCs w:val="18"/>
        </w:rPr>
        <w:t>rozwój partnerstwa z III sektorem służący przekazywaniu realizacji zadań publicznych obywatelom,</w:t>
      </w:r>
    </w:p>
    <w:p w14:paraId="2094462F" w14:textId="77777777" w:rsidR="00760CDA" w:rsidRPr="00056C54" w:rsidRDefault="00760CDA" w:rsidP="00296F78">
      <w:pPr>
        <w:pStyle w:val="Tekstpodstawowy"/>
        <w:numPr>
          <w:ilvl w:val="4"/>
          <w:numId w:val="57"/>
        </w:numPr>
        <w:ind w:left="142" w:hanging="142"/>
        <w:rPr>
          <w:rFonts w:ascii="Calibri" w:hAnsi="Calibri"/>
          <w:sz w:val="18"/>
          <w:szCs w:val="18"/>
        </w:rPr>
      </w:pPr>
      <w:r w:rsidRPr="00056C54">
        <w:rPr>
          <w:rFonts w:ascii="Calibri" w:hAnsi="Calibri"/>
          <w:sz w:val="18"/>
          <w:szCs w:val="18"/>
        </w:rPr>
        <w:t xml:space="preserve">wzmocnienie instytucjonalne sektora organizacji pozarządowych, </w:t>
      </w:r>
    </w:p>
    <w:p w14:paraId="73552F3F" w14:textId="77777777" w:rsidR="00196FBB" w:rsidRPr="00056C54" w:rsidRDefault="00760CDA" w:rsidP="00296F78">
      <w:pPr>
        <w:pStyle w:val="Tekstpodstawowy"/>
        <w:numPr>
          <w:ilvl w:val="4"/>
          <w:numId w:val="57"/>
        </w:numPr>
        <w:ind w:left="142" w:hanging="142"/>
        <w:rPr>
          <w:rFonts w:ascii="Calibri" w:hAnsi="Calibri"/>
          <w:sz w:val="18"/>
          <w:szCs w:val="18"/>
        </w:rPr>
      </w:pPr>
      <w:r w:rsidRPr="00056C54">
        <w:rPr>
          <w:rFonts w:ascii="Calibri" w:hAnsi="Calibri"/>
          <w:sz w:val="18"/>
          <w:szCs w:val="18"/>
        </w:rPr>
        <w:t>rozwój wolontariatu w obszarze polityki społecznej.</w:t>
      </w:r>
    </w:p>
    <w:p w14:paraId="26026A3E" w14:textId="77777777" w:rsidR="00760CDA" w:rsidRPr="00056C54" w:rsidRDefault="00164CF6" w:rsidP="00760CDA">
      <w:pPr>
        <w:pStyle w:val="Tekstpodstawowy"/>
        <w:rPr>
          <w:rFonts w:ascii="Calibri" w:hAnsi="Calibri"/>
          <w:sz w:val="18"/>
          <w:szCs w:val="18"/>
        </w:rPr>
      </w:pPr>
      <w:r w:rsidRPr="00056C54">
        <w:rPr>
          <w:rFonts w:ascii="Calibri" w:hAnsi="Calibri"/>
          <w:sz w:val="18"/>
          <w:szCs w:val="18"/>
        </w:rPr>
        <w:t>2.</w:t>
      </w:r>
    </w:p>
    <w:p w14:paraId="45B284CB" w14:textId="77777777" w:rsidR="00164CF6" w:rsidRPr="00056C54" w:rsidRDefault="00164CF6" w:rsidP="00296F78">
      <w:pPr>
        <w:pStyle w:val="Tekstpodstawowy"/>
        <w:numPr>
          <w:ilvl w:val="0"/>
          <w:numId w:val="58"/>
        </w:numPr>
        <w:ind w:left="142" w:hanging="142"/>
        <w:rPr>
          <w:rFonts w:ascii="Calibri" w:hAnsi="Calibri"/>
          <w:sz w:val="18"/>
          <w:szCs w:val="18"/>
        </w:rPr>
      </w:pPr>
      <w:r w:rsidRPr="00056C54">
        <w:rPr>
          <w:rFonts w:ascii="Calibri" w:hAnsi="Calibri"/>
          <w:sz w:val="18"/>
          <w:szCs w:val="18"/>
        </w:rPr>
        <w:t>zwiększenie aktywności zawodowej i społecznej grup marginalizowanych,</w:t>
      </w:r>
    </w:p>
    <w:p w14:paraId="6C9D4965" w14:textId="77777777" w:rsidR="00164CF6" w:rsidRPr="00056C54" w:rsidRDefault="00164CF6" w:rsidP="00296F78">
      <w:pPr>
        <w:pStyle w:val="Tekstpodstawowy"/>
        <w:numPr>
          <w:ilvl w:val="0"/>
          <w:numId w:val="58"/>
        </w:numPr>
        <w:ind w:left="142" w:hanging="142"/>
        <w:rPr>
          <w:rFonts w:ascii="Calibri" w:hAnsi="Calibri"/>
          <w:sz w:val="18"/>
          <w:szCs w:val="18"/>
        </w:rPr>
      </w:pPr>
      <w:r w:rsidRPr="00056C54">
        <w:rPr>
          <w:rFonts w:ascii="Calibri" w:hAnsi="Calibri"/>
          <w:sz w:val="18"/>
          <w:szCs w:val="18"/>
        </w:rPr>
        <w:t>zmniejszenie liczby osób zagrożonych wykluczeniem oraz wykluczonych społecznie,</w:t>
      </w:r>
    </w:p>
    <w:p w14:paraId="691585E0" w14:textId="77777777" w:rsidR="00164CF6" w:rsidRPr="00056C54" w:rsidRDefault="00164CF6" w:rsidP="00296F78">
      <w:pPr>
        <w:pStyle w:val="Tekstpodstawowy"/>
        <w:numPr>
          <w:ilvl w:val="0"/>
          <w:numId w:val="58"/>
        </w:numPr>
        <w:ind w:left="142" w:hanging="142"/>
        <w:rPr>
          <w:rFonts w:ascii="Calibri" w:hAnsi="Calibri"/>
          <w:sz w:val="18"/>
          <w:szCs w:val="18"/>
        </w:rPr>
      </w:pPr>
      <w:r w:rsidRPr="00056C54">
        <w:rPr>
          <w:rFonts w:ascii="Calibri" w:hAnsi="Calibri"/>
          <w:sz w:val="18"/>
          <w:szCs w:val="18"/>
        </w:rPr>
        <w:t>zwiększenie szans na podjęcie zatrudnienia osób i grup zagrożonych wykluczeniem oraz wykluczonych społecznie,</w:t>
      </w:r>
    </w:p>
    <w:p w14:paraId="79BDC8A6" w14:textId="77777777" w:rsidR="00164CF6" w:rsidRPr="00056C54" w:rsidRDefault="00164CF6" w:rsidP="00296F78">
      <w:pPr>
        <w:pStyle w:val="Tekstpodstawowy"/>
        <w:numPr>
          <w:ilvl w:val="0"/>
          <w:numId w:val="58"/>
        </w:numPr>
        <w:ind w:left="142" w:hanging="142"/>
        <w:rPr>
          <w:rFonts w:ascii="Calibri" w:hAnsi="Calibri"/>
          <w:sz w:val="18"/>
          <w:szCs w:val="18"/>
        </w:rPr>
      </w:pPr>
      <w:r w:rsidRPr="00056C54">
        <w:rPr>
          <w:rFonts w:ascii="Calibri" w:hAnsi="Calibri"/>
          <w:sz w:val="18"/>
          <w:szCs w:val="18"/>
        </w:rPr>
        <w:t>poprawa sytuacji materialnej grupy docelowej.</w:t>
      </w:r>
    </w:p>
    <w:p w14:paraId="00C78630" w14:textId="77777777" w:rsidR="00164CF6" w:rsidRDefault="00164CF6" w:rsidP="00164CF6">
      <w:pPr>
        <w:pStyle w:val="Tekstpodstawowy"/>
        <w:rPr>
          <w:rFonts w:ascii="Calibri" w:hAnsi="Calibri"/>
          <w:sz w:val="18"/>
          <w:szCs w:val="18"/>
        </w:rPr>
      </w:pPr>
    </w:p>
    <w:p w14:paraId="017398E9" w14:textId="77777777" w:rsidR="00760CDA" w:rsidRDefault="00164CF6" w:rsidP="00760CDA">
      <w:pPr>
        <w:pStyle w:val="Tekstpodstawowy"/>
        <w:rPr>
          <w:rFonts w:ascii="Calibri" w:hAnsi="Calibri"/>
          <w:sz w:val="18"/>
          <w:szCs w:val="18"/>
        </w:rPr>
      </w:pPr>
      <w:r w:rsidRPr="00164CF6">
        <w:rPr>
          <w:rFonts w:ascii="Calibri" w:hAnsi="Calibri"/>
          <w:sz w:val="18"/>
          <w:szCs w:val="18"/>
        </w:rPr>
        <w:t>Finansowanie:</w:t>
      </w:r>
    </w:p>
    <w:p w14:paraId="4ABDE256" w14:textId="56CE58C8" w:rsidR="00164CF6" w:rsidRDefault="00A65229" w:rsidP="0068794F">
      <w:pPr>
        <w:pStyle w:val="Tekstpodstawowy"/>
        <w:numPr>
          <w:ilvl w:val="3"/>
          <w:numId w:val="35"/>
        </w:numPr>
        <w:ind w:left="142" w:hanging="142"/>
        <w:rPr>
          <w:rFonts w:ascii="Calibri" w:hAnsi="Calibri"/>
          <w:sz w:val="18"/>
          <w:szCs w:val="18"/>
        </w:rPr>
      </w:pPr>
      <w:r>
        <w:rPr>
          <w:rFonts w:ascii="Calibri" w:hAnsi="Calibri"/>
          <w:sz w:val="18"/>
          <w:szCs w:val="18"/>
        </w:rPr>
        <w:t xml:space="preserve"> </w:t>
      </w:r>
      <w:r w:rsidR="00164CF6">
        <w:rPr>
          <w:rFonts w:ascii="Calibri" w:hAnsi="Calibri"/>
          <w:sz w:val="18"/>
          <w:szCs w:val="18"/>
        </w:rPr>
        <w:t xml:space="preserve">i 2. </w:t>
      </w:r>
      <w:r w:rsidR="00164CF6" w:rsidRPr="00164CF6">
        <w:rPr>
          <w:rFonts w:ascii="Calibri" w:hAnsi="Calibri"/>
          <w:sz w:val="18"/>
          <w:szCs w:val="18"/>
        </w:rPr>
        <w:t>Środki z budżetu samorządu województwa</w:t>
      </w:r>
      <w:r w:rsidR="00164CF6">
        <w:rPr>
          <w:rFonts w:ascii="Calibri" w:hAnsi="Calibri"/>
          <w:sz w:val="18"/>
          <w:szCs w:val="18"/>
        </w:rPr>
        <w:t>.</w:t>
      </w:r>
    </w:p>
    <w:p w14:paraId="16B91E5B" w14:textId="77777777" w:rsidR="00A65229" w:rsidRDefault="00A65229" w:rsidP="00F677B9">
      <w:pPr>
        <w:pStyle w:val="Tekstpodstawowy"/>
        <w:rPr>
          <w:rFonts w:ascii="Calibri" w:hAnsi="Calibri"/>
          <w:sz w:val="18"/>
          <w:szCs w:val="18"/>
        </w:rPr>
      </w:pPr>
    </w:p>
    <w:p w14:paraId="71A0CB5A" w14:textId="04C50E10" w:rsidR="00F677B9" w:rsidRPr="00164CF6" w:rsidRDefault="00F677B9" w:rsidP="00F677B9">
      <w:pPr>
        <w:pStyle w:val="Tekstpodstawowy"/>
        <w:rPr>
          <w:rFonts w:ascii="Calibri" w:hAnsi="Calibri"/>
          <w:sz w:val="18"/>
          <w:szCs w:val="18"/>
        </w:rPr>
      </w:pPr>
      <w:r w:rsidRPr="00F677B9">
        <w:rPr>
          <w:rFonts w:ascii="Calibri" w:hAnsi="Calibri"/>
          <w:sz w:val="18"/>
          <w:szCs w:val="18"/>
        </w:rPr>
        <w:t xml:space="preserve">Wpisywanie się zadania w SRWL2030 - Cel strategiczny: </w:t>
      </w:r>
      <w:r>
        <w:rPr>
          <w:rFonts w:ascii="Calibri" w:hAnsi="Calibri"/>
          <w:sz w:val="18"/>
          <w:szCs w:val="18"/>
        </w:rPr>
        <w:t>2</w:t>
      </w:r>
      <w:r w:rsidRPr="00F677B9">
        <w:rPr>
          <w:rFonts w:ascii="Calibri" w:hAnsi="Calibri"/>
          <w:sz w:val="18"/>
          <w:szCs w:val="18"/>
        </w:rPr>
        <w:t>. Region silny w wymiarze społecznym oraz bliski obywatelowi.</w:t>
      </w:r>
    </w:p>
    <w:p w14:paraId="40A61F93" w14:textId="77777777" w:rsidR="00760CDA" w:rsidRDefault="00760CDA" w:rsidP="00760CDA">
      <w:pPr>
        <w:pStyle w:val="Tekstpodstawowy"/>
        <w:rPr>
          <w:rFonts w:ascii="Calibri" w:hAnsi="Calibri"/>
          <w:b/>
          <w:sz w:val="18"/>
          <w:szCs w:val="18"/>
        </w:rPr>
      </w:pPr>
    </w:p>
    <w:p w14:paraId="40162930" w14:textId="77777777" w:rsidR="00717B1E" w:rsidRPr="002A186A" w:rsidRDefault="00717B1E" w:rsidP="00717B1E">
      <w:pPr>
        <w:pStyle w:val="Tekstpodstawowy"/>
        <w:rPr>
          <w:rFonts w:ascii="Calibri" w:hAnsi="Calibri"/>
          <w:b/>
          <w:bCs/>
          <w:sz w:val="18"/>
          <w:szCs w:val="18"/>
        </w:rPr>
      </w:pPr>
      <w:r w:rsidRPr="002A186A">
        <w:rPr>
          <w:rFonts w:ascii="Calibri" w:hAnsi="Calibri"/>
          <w:b/>
          <w:sz w:val="18"/>
          <w:szCs w:val="18"/>
        </w:rPr>
        <w:t xml:space="preserve">Cel operacyjny 4.2. </w:t>
      </w:r>
      <w:r w:rsidRPr="002A186A">
        <w:rPr>
          <w:rFonts w:ascii="Calibri" w:hAnsi="Calibri"/>
          <w:b/>
          <w:bCs/>
          <w:sz w:val="18"/>
          <w:szCs w:val="18"/>
        </w:rPr>
        <w:t>Doskonalenie kwalifikacji kadr jednostek zaangażowanych</w:t>
      </w:r>
      <w:r w:rsidR="00E87C6A" w:rsidRPr="002A186A">
        <w:rPr>
          <w:rFonts w:ascii="Calibri" w:hAnsi="Calibri"/>
          <w:b/>
          <w:bCs/>
          <w:sz w:val="18"/>
          <w:szCs w:val="18"/>
        </w:rPr>
        <w:t xml:space="preserve"> </w:t>
      </w:r>
      <w:r w:rsidRPr="002A186A">
        <w:rPr>
          <w:rFonts w:ascii="Calibri" w:hAnsi="Calibri"/>
          <w:b/>
          <w:bCs/>
          <w:sz w:val="18"/>
          <w:szCs w:val="18"/>
        </w:rPr>
        <w:t>w realizację Planu</w:t>
      </w:r>
    </w:p>
    <w:p w14:paraId="2D36E7A9" w14:textId="77777777" w:rsidR="00C63748" w:rsidRPr="002A186A" w:rsidRDefault="00C63748" w:rsidP="00717B1E">
      <w:pPr>
        <w:pStyle w:val="Tekstpodstawowy"/>
        <w:rPr>
          <w:rFonts w:ascii="Calibri" w:hAnsi="Calibri"/>
          <w:b/>
          <w:bCs/>
          <w:sz w:val="18"/>
          <w:szCs w:val="18"/>
        </w:rPr>
      </w:pPr>
    </w:p>
    <w:p w14:paraId="2E621457" w14:textId="77777777" w:rsidR="00C63748" w:rsidRPr="002A186A" w:rsidRDefault="00C63748" w:rsidP="00C63748">
      <w:pPr>
        <w:rPr>
          <w:rFonts w:ascii="Calibri" w:eastAsia="Calibri" w:hAnsi="Calibri" w:cs="Calibri"/>
          <w:sz w:val="18"/>
          <w:szCs w:val="18"/>
          <w:lang w:eastAsia="en-US"/>
        </w:rPr>
      </w:pPr>
      <w:r w:rsidRPr="002A186A">
        <w:rPr>
          <w:rFonts w:ascii="Calibri" w:eastAsia="Calibri" w:hAnsi="Calibri"/>
          <w:b/>
          <w:sz w:val="18"/>
          <w:szCs w:val="18"/>
          <w:lang w:eastAsia="en-US"/>
        </w:rPr>
        <w:t>Zadanie 4.2.1.</w:t>
      </w:r>
      <w:r w:rsidRPr="002A186A">
        <w:rPr>
          <w:rFonts w:ascii="Calibri" w:eastAsia="Calibri" w:hAnsi="Calibri"/>
          <w:sz w:val="18"/>
          <w:szCs w:val="18"/>
          <w:lang w:eastAsia="en-US"/>
        </w:rPr>
        <w:t xml:space="preserve"> </w:t>
      </w:r>
      <w:r w:rsidRPr="002A186A">
        <w:rPr>
          <w:rFonts w:ascii="Calibri" w:eastAsia="Calibri" w:hAnsi="Calibri" w:cs="Calibri"/>
          <w:sz w:val="18"/>
          <w:szCs w:val="18"/>
          <w:lang w:eastAsia="en-US"/>
        </w:rPr>
        <w:t>Podnoszenie jakości usług realizowanych przez PSZ.</w:t>
      </w:r>
    </w:p>
    <w:p w14:paraId="03B30E33" w14:textId="77777777" w:rsidR="00C63748" w:rsidRPr="002845C8" w:rsidRDefault="00C63748" w:rsidP="00C63748">
      <w:pPr>
        <w:rPr>
          <w:rFonts w:ascii="Calibri" w:eastAsia="Calibri" w:hAnsi="Calibri"/>
          <w:sz w:val="18"/>
          <w:szCs w:val="18"/>
          <w:highlight w:val="yellow"/>
          <w:lang w:eastAsia="en-US"/>
        </w:rPr>
      </w:pPr>
    </w:p>
    <w:p w14:paraId="07345DAC" w14:textId="77777777" w:rsidR="00C63748" w:rsidRPr="002A186A" w:rsidRDefault="00C63748" w:rsidP="00C63748">
      <w:pPr>
        <w:rPr>
          <w:rFonts w:ascii="Calibri" w:eastAsia="Calibri" w:hAnsi="Calibri"/>
          <w:sz w:val="18"/>
          <w:szCs w:val="18"/>
          <w:lang w:eastAsia="en-US"/>
        </w:rPr>
      </w:pPr>
      <w:r w:rsidRPr="002A186A">
        <w:rPr>
          <w:rFonts w:ascii="Calibri" w:eastAsia="Calibri" w:hAnsi="Calibri"/>
          <w:sz w:val="18"/>
          <w:szCs w:val="18"/>
          <w:lang w:eastAsia="en-US"/>
        </w:rPr>
        <w:t xml:space="preserve">Opis zadania: </w:t>
      </w:r>
    </w:p>
    <w:p w14:paraId="7EFA4A3A" w14:textId="7D5C2A38" w:rsidR="001B047E" w:rsidRPr="002A186A" w:rsidRDefault="00A65229" w:rsidP="001B047E">
      <w:pPr>
        <w:pStyle w:val="Tekstpodstawowywcity"/>
        <w:tabs>
          <w:tab w:val="left" w:pos="99"/>
        </w:tabs>
        <w:suppressAutoHyphens/>
        <w:ind w:right="-10"/>
        <w:jc w:val="both"/>
        <w:rPr>
          <w:rFonts w:ascii="Calibri" w:hAnsi="Calibri"/>
          <w:sz w:val="18"/>
          <w:szCs w:val="18"/>
        </w:rPr>
      </w:pPr>
      <w:r>
        <w:rPr>
          <w:rFonts w:ascii="Calibri" w:hAnsi="Calibri"/>
          <w:sz w:val="18"/>
          <w:szCs w:val="18"/>
        </w:rPr>
        <w:t>p</w:t>
      </w:r>
      <w:r w:rsidR="001B047E" w:rsidRPr="002A186A">
        <w:rPr>
          <w:rFonts w:ascii="Calibri" w:hAnsi="Calibri"/>
          <w:sz w:val="18"/>
          <w:szCs w:val="18"/>
        </w:rPr>
        <w:t>lanuje się:</w:t>
      </w:r>
    </w:p>
    <w:p w14:paraId="62FE7C7E" w14:textId="77777777" w:rsidR="00C63748" w:rsidRPr="002A186A" w:rsidRDefault="00C63748" w:rsidP="00C63748">
      <w:pPr>
        <w:jc w:val="both"/>
        <w:rPr>
          <w:rFonts w:ascii="Calibri" w:eastAsia="Calibri" w:hAnsi="Calibri" w:cs="Calibri"/>
          <w:sz w:val="18"/>
          <w:szCs w:val="18"/>
          <w:lang w:eastAsia="en-US"/>
        </w:rPr>
      </w:pPr>
      <w:r w:rsidRPr="002A186A">
        <w:rPr>
          <w:rFonts w:ascii="Calibri" w:eastAsia="Calibri" w:hAnsi="Calibri" w:cs="Calibri"/>
          <w:sz w:val="18"/>
          <w:szCs w:val="18"/>
          <w:lang w:eastAsia="en-US"/>
        </w:rPr>
        <w:t>1.Zorganizowanie co naj</w:t>
      </w:r>
      <w:r w:rsidR="00606DBF" w:rsidRPr="002A186A">
        <w:rPr>
          <w:rFonts w:ascii="Calibri" w:eastAsia="Calibri" w:hAnsi="Calibri" w:cs="Calibri"/>
          <w:sz w:val="18"/>
          <w:szCs w:val="18"/>
          <w:lang w:eastAsia="en-US"/>
        </w:rPr>
        <w:t xml:space="preserve">mniej 1 szkolenia tematycznego </w:t>
      </w:r>
      <w:r w:rsidRPr="002A186A">
        <w:rPr>
          <w:rFonts w:ascii="Calibri" w:eastAsia="Calibri" w:hAnsi="Calibri" w:cs="Calibri"/>
          <w:sz w:val="18"/>
          <w:szCs w:val="18"/>
          <w:lang w:eastAsia="en-US"/>
        </w:rPr>
        <w:t>dla pracowników PUP i WUP.</w:t>
      </w:r>
    </w:p>
    <w:p w14:paraId="57FADD7E" w14:textId="77777777" w:rsidR="00C63748" w:rsidRPr="002A186A" w:rsidRDefault="00C63748" w:rsidP="00C63748">
      <w:pPr>
        <w:jc w:val="both"/>
        <w:rPr>
          <w:rFonts w:ascii="Calibri" w:eastAsia="Calibri" w:hAnsi="Calibri" w:cs="Calibri"/>
          <w:sz w:val="18"/>
          <w:szCs w:val="18"/>
          <w:lang w:eastAsia="en-US"/>
        </w:rPr>
      </w:pPr>
      <w:r w:rsidRPr="002A186A">
        <w:rPr>
          <w:rFonts w:ascii="Calibri" w:eastAsia="Calibri" w:hAnsi="Calibri" w:cs="Calibri"/>
          <w:sz w:val="18"/>
          <w:szCs w:val="18"/>
          <w:lang w:eastAsia="en-US"/>
        </w:rPr>
        <w:t>2.Opiniowanie (na wniosek zainteresowanej instytucji) narzędzi i metod wykorzystywanych przez doradców zawodowych.</w:t>
      </w:r>
    </w:p>
    <w:p w14:paraId="4E0FFDF1" w14:textId="77777777" w:rsidR="00C63748" w:rsidRPr="002A186A" w:rsidRDefault="00C63748" w:rsidP="00C63748">
      <w:pPr>
        <w:rPr>
          <w:rFonts w:ascii="Calibri" w:eastAsia="Calibri" w:hAnsi="Calibri"/>
          <w:sz w:val="18"/>
          <w:szCs w:val="18"/>
          <w:lang w:eastAsia="en-US"/>
        </w:rPr>
      </w:pPr>
      <w:r w:rsidRPr="002A186A">
        <w:rPr>
          <w:rFonts w:ascii="Calibri" w:eastAsia="Calibri" w:hAnsi="Calibri" w:cs="Calibri"/>
          <w:sz w:val="18"/>
          <w:szCs w:val="18"/>
          <w:lang w:eastAsia="en-US"/>
        </w:rPr>
        <w:t>3.Upowszechnianie wśród doradców zawodowych nowych narzędzi i metod pracy doradczej.</w:t>
      </w:r>
    </w:p>
    <w:p w14:paraId="568DF837" w14:textId="77777777" w:rsidR="00C63748" w:rsidRPr="002A186A" w:rsidRDefault="00C63748" w:rsidP="00C63748">
      <w:pPr>
        <w:widowControl w:val="0"/>
        <w:suppressLineNumbers/>
        <w:suppressAutoHyphens/>
        <w:jc w:val="both"/>
        <w:rPr>
          <w:rFonts w:ascii="Calibri" w:eastAsia="Lucida Sans Unicode" w:hAnsi="Calibri" w:cs="Calibri"/>
          <w:sz w:val="18"/>
          <w:szCs w:val="18"/>
        </w:rPr>
      </w:pPr>
    </w:p>
    <w:p w14:paraId="1F7844E0" w14:textId="77777777" w:rsidR="00C63748" w:rsidRPr="002A186A" w:rsidRDefault="005F4830" w:rsidP="00C63748">
      <w:pPr>
        <w:widowControl w:val="0"/>
        <w:suppressLineNumbers/>
        <w:suppressAutoHyphens/>
        <w:jc w:val="both"/>
        <w:rPr>
          <w:rFonts w:ascii="Calibri" w:eastAsia="Lucida Sans Unicode" w:hAnsi="Calibri" w:cs="Calibri"/>
          <w:sz w:val="18"/>
          <w:szCs w:val="18"/>
        </w:rPr>
      </w:pPr>
      <w:r w:rsidRPr="002A186A">
        <w:rPr>
          <w:rFonts w:ascii="Calibri" w:eastAsia="Lucida Sans Unicode" w:hAnsi="Calibri" w:cs="Calibri"/>
          <w:sz w:val="18"/>
          <w:szCs w:val="18"/>
        </w:rPr>
        <w:t>Zakładane efekty</w:t>
      </w:r>
      <w:r w:rsidR="00C63748" w:rsidRPr="002A186A">
        <w:rPr>
          <w:rFonts w:ascii="Calibri" w:eastAsia="Lucida Sans Unicode" w:hAnsi="Calibri" w:cs="Calibri"/>
          <w:sz w:val="18"/>
          <w:szCs w:val="18"/>
        </w:rPr>
        <w:t xml:space="preserve">: </w:t>
      </w:r>
    </w:p>
    <w:p w14:paraId="63F7189E" w14:textId="77777777" w:rsidR="00C63748" w:rsidRPr="002A186A" w:rsidRDefault="00853CAE" w:rsidP="0068794F">
      <w:pPr>
        <w:widowControl w:val="0"/>
        <w:numPr>
          <w:ilvl w:val="0"/>
          <w:numId w:val="13"/>
        </w:numPr>
        <w:suppressLineNumbers/>
        <w:suppressAutoHyphens/>
        <w:ind w:left="142" w:hanging="142"/>
        <w:jc w:val="both"/>
        <w:rPr>
          <w:rFonts w:ascii="Calibri" w:eastAsia="Lucida Sans Unicode" w:hAnsi="Calibri" w:cs="Calibri"/>
          <w:sz w:val="18"/>
          <w:szCs w:val="18"/>
        </w:rPr>
      </w:pPr>
      <w:r w:rsidRPr="002A186A">
        <w:rPr>
          <w:rFonts w:ascii="Calibri" w:eastAsia="Lucida Sans Unicode" w:hAnsi="Calibri" w:cs="Calibri"/>
          <w:sz w:val="18"/>
          <w:szCs w:val="18"/>
        </w:rPr>
        <w:t>z</w:t>
      </w:r>
      <w:r w:rsidR="00C63748" w:rsidRPr="002A186A">
        <w:rPr>
          <w:rFonts w:ascii="Calibri" w:eastAsia="Lucida Sans Unicode" w:hAnsi="Calibri" w:cs="Calibri"/>
          <w:sz w:val="18"/>
          <w:szCs w:val="18"/>
        </w:rPr>
        <w:t>organizowanie co najmniej 1 szkolenia dla pracowników PUP i WUP.</w:t>
      </w:r>
    </w:p>
    <w:p w14:paraId="19785E09" w14:textId="77777777" w:rsidR="00C63748" w:rsidRPr="002A186A" w:rsidRDefault="00853CAE" w:rsidP="0068794F">
      <w:pPr>
        <w:widowControl w:val="0"/>
        <w:numPr>
          <w:ilvl w:val="0"/>
          <w:numId w:val="13"/>
        </w:numPr>
        <w:suppressLineNumbers/>
        <w:suppressAutoHyphens/>
        <w:ind w:left="142" w:hanging="142"/>
        <w:jc w:val="both"/>
        <w:rPr>
          <w:rFonts w:ascii="Calibri" w:eastAsia="Lucida Sans Unicode" w:hAnsi="Calibri" w:cs="Calibri"/>
          <w:sz w:val="18"/>
          <w:szCs w:val="18"/>
        </w:rPr>
      </w:pPr>
      <w:r w:rsidRPr="002A186A">
        <w:rPr>
          <w:rFonts w:ascii="Calibri" w:eastAsia="Lucida Sans Unicode" w:hAnsi="Calibri" w:cs="Calibri"/>
          <w:sz w:val="18"/>
          <w:szCs w:val="18"/>
        </w:rPr>
        <w:t>p</w:t>
      </w:r>
      <w:r w:rsidR="00C63748" w:rsidRPr="002A186A">
        <w:rPr>
          <w:rFonts w:ascii="Calibri" w:eastAsia="Lucida Sans Unicode" w:hAnsi="Calibri" w:cs="Calibri"/>
          <w:sz w:val="18"/>
          <w:szCs w:val="18"/>
        </w:rPr>
        <w:t>odniesienie poziomu kompetencji zawodowych pracowników PUP i WUP.</w:t>
      </w:r>
    </w:p>
    <w:p w14:paraId="39BC43AE" w14:textId="77777777" w:rsidR="00C63748" w:rsidRPr="002A186A" w:rsidRDefault="00853CAE" w:rsidP="0068794F">
      <w:pPr>
        <w:numPr>
          <w:ilvl w:val="0"/>
          <w:numId w:val="13"/>
        </w:numPr>
        <w:ind w:left="142" w:hanging="142"/>
        <w:rPr>
          <w:rFonts w:ascii="Calibri" w:eastAsia="Calibri" w:hAnsi="Calibri"/>
          <w:sz w:val="18"/>
          <w:szCs w:val="18"/>
          <w:lang w:eastAsia="en-US"/>
        </w:rPr>
      </w:pPr>
      <w:r w:rsidRPr="002A186A">
        <w:rPr>
          <w:rFonts w:ascii="Calibri" w:eastAsia="Calibri" w:hAnsi="Calibri" w:cs="Calibri"/>
          <w:sz w:val="18"/>
          <w:szCs w:val="18"/>
          <w:lang w:eastAsia="en-US"/>
        </w:rPr>
        <w:t>p</w:t>
      </w:r>
      <w:r w:rsidR="00C63748" w:rsidRPr="002A186A">
        <w:rPr>
          <w:rFonts w:ascii="Calibri" w:eastAsia="Calibri" w:hAnsi="Calibri" w:cs="Calibri"/>
          <w:sz w:val="18"/>
          <w:szCs w:val="18"/>
          <w:lang w:eastAsia="en-US"/>
        </w:rPr>
        <w:t>odniesienie jakości usług z zakresu poradnictwa zawodowego w regionie.</w:t>
      </w:r>
    </w:p>
    <w:p w14:paraId="067D3DD6" w14:textId="77777777" w:rsidR="00C63748" w:rsidRPr="002A186A" w:rsidRDefault="00C63748" w:rsidP="00C63748">
      <w:pPr>
        <w:rPr>
          <w:rFonts w:ascii="Calibri" w:eastAsia="Calibri" w:hAnsi="Calibri"/>
          <w:sz w:val="18"/>
          <w:szCs w:val="18"/>
          <w:lang w:eastAsia="en-US"/>
        </w:rPr>
      </w:pPr>
    </w:p>
    <w:p w14:paraId="0DB9E322" w14:textId="77777777" w:rsidR="00B45738" w:rsidRPr="002A186A" w:rsidRDefault="00B45738" w:rsidP="00C87E2A">
      <w:pPr>
        <w:rPr>
          <w:rFonts w:ascii="Calibri" w:eastAsia="Calibri" w:hAnsi="Calibri"/>
          <w:sz w:val="18"/>
          <w:szCs w:val="18"/>
          <w:lang w:eastAsia="en-US"/>
        </w:rPr>
      </w:pPr>
      <w:r w:rsidRPr="002A186A">
        <w:rPr>
          <w:rFonts w:ascii="Calibri" w:eastAsia="Calibri" w:hAnsi="Calibri"/>
          <w:sz w:val="18"/>
          <w:szCs w:val="18"/>
          <w:lang w:eastAsia="en-US"/>
        </w:rPr>
        <w:t>Finansowanie:</w:t>
      </w:r>
    </w:p>
    <w:p w14:paraId="2F4B3F28" w14:textId="77777777" w:rsidR="00C63748" w:rsidRPr="002A186A" w:rsidRDefault="00C05502" w:rsidP="00C87E2A">
      <w:pPr>
        <w:rPr>
          <w:rFonts w:ascii="Calibri" w:eastAsia="Calibri" w:hAnsi="Calibri"/>
          <w:sz w:val="18"/>
          <w:szCs w:val="18"/>
          <w:lang w:eastAsia="en-US"/>
        </w:rPr>
      </w:pPr>
      <w:r w:rsidRPr="00296F78">
        <w:rPr>
          <w:rFonts w:ascii="Calibri" w:eastAsia="Calibri" w:hAnsi="Calibri" w:cs="Calibri"/>
          <w:sz w:val="18"/>
          <w:szCs w:val="18"/>
          <w:lang w:eastAsia="en-US"/>
        </w:rPr>
        <w:t>z</w:t>
      </w:r>
      <w:r w:rsidR="00C63748" w:rsidRPr="00296F78">
        <w:rPr>
          <w:rFonts w:ascii="Calibri" w:eastAsia="Calibri" w:hAnsi="Calibri" w:cs="Calibri"/>
          <w:sz w:val="18"/>
          <w:szCs w:val="18"/>
          <w:lang w:eastAsia="en-US"/>
        </w:rPr>
        <w:t>adanie realizowane z posiadanych środków na bieżącą działalność oraz ze środków Funduszu Pracy do 5</w:t>
      </w:r>
      <w:r w:rsidR="00262570" w:rsidRPr="00296F78">
        <w:rPr>
          <w:rFonts w:ascii="Calibri" w:eastAsia="Calibri" w:hAnsi="Calibri" w:cs="Calibri"/>
          <w:sz w:val="18"/>
          <w:szCs w:val="18"/>
          <w:lang w:eastAsia="en-US"/>
        </w:rPr>
        <w:t>,0</w:t>
      </w:r>
      <w:r w:rsidR="00C63748" w:rsidRPr="00296F78">
        <w:rPr>
          <w:rFonts w:ascii="Calibri" w:eastAsia="Calibri" w:hAnsi="Calibri" w:cs="Calibri"/>
          <w:sz w:val="18"/>
          <w:szCs w:val="18"/>
          <w:lang w:eastAsia="en-US"/>
        </w:rPr>
        <w:t xml:space="preserve"> ty</w:t>
      </w:r>
      <w:r w:rsidR="00262570" w:rsidRPr="00296F78">
        <w:rPr>
          <w:rFonts w:ascii="Calibri" w:eastAsia="Calibri" w:hAnsi="Calibri" w:cs="Calibri"/>
          <w:sz w:val="18"/>
          <w:szCs w:val="18"/>
          <w:lang w:eastAsia="en-US"/>
        </w:rPr>
        <w:t>s</w:t>
      </w:r>
      <w:r w:rsidR="00C63748" w:rsidRPr="00296F78">
        <w:rPr>
          <w:rFonts w:ascii="Calibri" w:eastAsia="Calibri" w:hAnsi="Calibri" w:cs="Calibri"/>
          <w:sz w:val="18"/>
          <w:szCs w:val="18"/>
          <w:lang w:eastAsia="en-US"/>
        </w:rPr>
        <w:t>. zł.</w:t>
      </w:r>
    </w:p>
    <w:p w14:paraId="74C2B706" w14:textId="77777777" w:rsidR="00C63748" w:rsidRPr="002A186A" w:rsidRDefault="00C63748" w:rsidP="00C87E2A">
      <w:pPr>
        <w:rPr>
          <w:rFonts w:ascii="Calibri" w:eastAsia="Calibri" w:hAnsi="Calibri"/>
          <w:sz w:val="18"/>
          <w:szCs w:val="18"/>
          <w:lang w:eastAsia="en-US"/>
        </w:rPr>
      </w:pPr>
    </w:p>
    <w:p w14:paraId="6CF444AF" w14:textId="77777777" w:rsidR="00C63748" w:rsidRPr="002A186A" w:rsidRDefault="00C63748" w:rsidP="00C87E2A">
      <w:pPr>
        <w:rPr>
          <w:rFonts w:ascii="Calibri" w:eastAsia="Calibri" w:hAnsi="Calibri"/>
          <w:sz w:val="18"/>
          <w:szCs w:val="18"/>
          <w:lang w:eastAsia="en-US"/>
        </w:rPr>
      </w:pPr>
      <w:r w:rsidRPr="002A186A">
        <w:rPr>
          <w:rFonts w:ascii="Calibri" w:eastAsia="Calibri" w:hAnsi="Calibri"/>
          <w:sz w:val="18"/>
          <w:szCs w:val="18"/>
          <w:lang w:eastAsia="en-US"/>
        </w:rPr>
        <w:t>Wpisywanie się zadania w SRWL2030</w:t>
      </w:r>
      <w:r w:rsidR="004A63CB" w:rsidRPr="002A186A">
        <w:rPr>
          <w:rFonts w:ascii="Calibri" w:eastAsia="Calibri" w:hAnsi="Calibri"/>
          <w:sz w:val="18"/>
          <w:szCs w:val="18"/>
          <w:lang w:eastAsia="en-US"/>
        </w:rPr>
        <w:t xml:space="preserve"> - Cel strategiczny</w:t>
      </w:r>
      <w:r w:rsidRPr="002A186A">
        <w:rPr>
          <w:rFonts w:ascii="Calibri" w:eastAsia="Calibri" w:hAnsi="Calibri"/>
          <w:sz w:val="18"/>
          <w:szCs w:val="18"/>
          <w:lang w:eastAsia="en-US"/>
        </w:rPr>
        <w:t>: 4. Region atrakcyjny, efektywnie zarządzany i otwarty na współpracę.</w:t>
      </w:r>
    </w:p>
    <w:p w14:paraId="71FBCFCD" w14:textId="77777777" w:rsidR="001B047E" w:rsidRPr="002845C8" w:rsidRDefault="001B047E" w:rsidP="00C87E2A">
      <w:pPr>
        <w:pStyle w:val="Tekstpodstawowy"/>
        <w:rPr>
          <w:rFonts w:ascii="Calibri" w:hAnsi="Calibri"/>
          <w:sz w:val="18"/>
          <w:szCs w:val="18"/>
          <w:highlight w:val="yellow"/>
        </w:rPr>
      </w:pPr>
    </w:p>
    <w:p w14:paraId="645FF0C5" w14:textId="77777777" w:rsidR="00092E1B" w:rsidRPr="00C40843" w:rsidRDefault="00092E1B" w:rsidP="00C87E2A">
      <w:pPr>
        <w:jc w:val="both"/>
        <w:rPr>
          <w:rFonts w:ascii="Calibri" w:eastAsia="Calibri" w:hAnsi="Calibri" w:cs="Calibri"/>
          <w:sz w:val="18"/>
          <w:szCs w:val="18"/>
          <w:lang w:eastAsia="en-US"/>
        </w:rPr>
      </w:pPr>
      <w:r w:rsidRPr="00C40843">
        <w:rPr>
          <w:rFonts w:ascii="Calibri" w:eastAsia="Calibri" w:hAnsi="Calibri" w:cs="Calibri"/>
          <w:b/>
          <w:sz w:val="18"/>
          <w:szCs w:val="18"/>
          <w:lang w:eastAsia="en-US"/>
        </w:rPr>
        <w:t>Zadanie 4.2.2.</w:t>
      </w:r>
      <w:r w:rsidRPr="00C40843">
        <w:rPr>
          <w:rFonts w:ascii="Calibri" w:eastAsia="Calibri" w:hAnsi="Calibri" w:cs="Calibri"/>
          <w:sz w:val="18"/>
          <w:szCs w:val="18"/>
          <w:lang w:eastAsia="en-US"/>
        </w:rPr>
        <w:t xml:space="preserve"> Organizowanie i finasowanie szkoleń dla kadr publicznych służb zatrudnienia. </w:t>
      </w:r>
    </w:p>
    <w:p w14:paraId="4FA494CD" w14:textId="77777777" w:rsidR="00262F0D" w:rsidRPr="00C40843" w:rsidRDefault="00262F0D" w:rsidP="00C87E2A">
      <w:pPr>
        <w:jc w:val="both"/>
        <w:rPr>
          <w:rFonts w:ascii="Calibri" w:eastAsia="Calibri" w:hAnsi="Calibri" w:cs="Calibri"/>
          <w:sz w:val="18"/>
          <w:szCs w:val="18"/>
          <w:lang w:eastAsia="en-US"/>
        </w:rPr>
      </w:pPr>
    </w:p>
    <w:p w14:paraId="77ED5123" w14:textId="77777777" w:rsidR="00092E1B" w:rsidRPr="00C40843" w:rsidRDefault="00092E1B" w:rsidP="00C87E2A">
      <w:pPr>
        <w:jc w:val="both"/>
        <w:rPr>
          <w:rFonts w:ascii="Calibri" w:eastAsia="Calibri" w:hAnsi="Calibri" w:cs="Calibri"/>
          <w:sz w:val="18"/>
          <w:szCs w:val="18"/>
          <w:lang w:eastAsia="en-US"/>
        </w:rPr>
      </w:pPr>
      <w:r w:rsidRPr="00C40843">
        <w:rPr>
          <w:rFonts w:ascii="Calibri" w:eastAsia="Calibri" w:hAnsi="Calibri" w:cs="Calibri"/>
          <w:sz w:val="18"/>
          <w:szCs w:val="18"/>
          <w:lang w:eastAsia="en-US"/>
        </w:rPr>
        <w:t>Opis zadania</w:t>
      </w:r>
      <w:r w:rsidR="003A62E2" w:rsidRPr="00C40843">
        <w:rPr>
          <w:rFonts w:ascii="Calibri" w:eastAsia="Calibri" w:hAnsi="Calibri" w:cs="Calibri"/>
          <w:sz w:val="18"/>
          <w:szCs w:val="18"/>
          <w:lang w:eastAsia="en-US"/>
        </w:rPr>
        <w:t>:</w:t>
      </w:r>
      <w:r w:rsidRPr="00C40843">
        <w:rPr>
          <w:rFonts w:ascii="Calibri" w:eastAsia="Calibri" w:hAnsi="Calibri" w:cs="Calibri"/>
          <w:sz w:val="18"/>
          <w:szCs w:val="18"/>
          <w:lang w:eastAsia="en-US"/>
        </w:rPr>
        <w:t xml:space="preserve"> </w:t>
      </w:r>
    </w:p>
    <w:p w14:paraId="664EB5A8" w14:textId="77777777" w:rsidR="00092E1B" w:rsidRPr="00C40843" w:rsidRDefault="003A62E2" w:rsidP="00C87E2A">
      <w:pPr>
        <w:jc w:val="both"/>
        <w:rPr>
          <w:rFonts w:ascii="Calibri" w:eastAsia="Calibri" w:hAnsi="Calibri" w:cs="Calibri"/>
          <w:sz w:val="18"/>
          <w:szCs w:val="18"/>
          <w:lang w:eastAsia="en-US"/>
        </w:rPr>
      </w:pPr>
      <w:r w:rsidRPr="00C40843">
        <w:rPr>
          <w:rFonts w:ascii="Calibri" w:eastAsia="Calibri" w:hAnsi="Calibri" w:cs="Calibri"/>
          <w:sz w:val="18"/>
          <w:szCs w:val="18"/>
          <w:lang w:eastAsia="en-US"/>
        </w:rPr>
        <w:t>p</w:t>
      </w:r>
      <w:r w:rsidR="00092E1B" w:rsidRPr="00C40843">
        <w:rPr>
          <w:rFonts w:ascii="Calibri" w:eastAsia="Calibri" w:hAnsi="Calibri" w:cs="Calibri"/>
          <w:sz w:val="18"/>
          <w:szCs w:val="18"/>
          <w:lang w:eastAsia="en-US"/>
        </w:rPr>
        <w:t xml:space="preserve">odnoszenie kwalifikacji pracowników urzędów pracy województwa lubuskiego oraz pracowników Oddziału Rynku Pracy Wydziału Polityki Społecznej Lubuskiego Urzędu Wojewódzkiego w Gorzowie Wlkp. poprzez organizację szkoleń, których tematyka będzie dostosowana do bieżących potrzeb pracowników. </w:t>
      </w:r>
    </w:p>
    <w:p w14:paraId="749BD74D" w14:textId="77777777" w:rsidR="003A62E2" w:rsidRPr="00C40843" w:rsidRDefault="003A62E2" w:rsidP="00C87E2A">
      <w:pPr>
        <w:jc w:val="both"/>
        <w:rPr>
          <w:rFonts w:ascii="Calibri" w:eastAsia="Calibri" w:hAnsi="Calibri" w:cs="Calibri"/>
          <w:sz w:val="18"/>
          <w:szCs w:val="18"/>
          <w:lang w:eastAsia="en-US"/>
        </w:rPr>
      </w:pPr>
    </w:p>
    <w:p w14:paraId="199FAD0C" w14:textId="77777777" w:rsidR="00092E1B" w:rsidRPr="00C40843" w:rsidRDefault="00092E1B" w:rsidP="00C87E2A">
      <w:pPr>
        <w:jc w:val="both"/>
        <w:rPr>
          <w:rFonts w:ascii="Calibri" w:eastAsia="Calibri" w:hAnsi="Calibri" w:cs="Calibri"/>
          <w:sz w:val="18"/>
          <w:szCs w:val="18"/>
          <w:lang w:eastAsia="en-US"/>
        </w:rPr>
      </w:pPr>
      <w:r w:rsidRPr="00C40843">
        <w:rPr>
          <w:rFonts w:ascii="Calibri" w:eastAsia="Calibri" w:hAnsi="Calibri" w:cs="Calibri"/>
          <w:sz w:val="18"/>
          <w:szCs w:val="18"/>
          <w:lang w:eastAsia="en-US"/>
        </w:rPr>
        <w:t>Zakładane efekty</w:t>
      </w:r>
      <w:r w:rsidR="003A62E2" w:rsidRPr="00C40843">
        <w:rPr>
          <w:rFonts w:ascii="Calibri" w:eastAsia="Calibri" w:hAnsi="Calibri" w:cs="Calibri"/>
          <w:sz w:val="18"/>
          <w:szCs w:val="18"/>
          <w:lang w:eastAsia="en-US"/>
        </w:rPr>
        <w:t>:</w:t>
      </w:r>
    </w:p>
    <w:p w14:paraId="1DBE5371" w14:textId="77777777" w:rsidR="00092E1B" w:rsidRPr="00C40843" w:rsidRDefault="000676DC" w:rsidP="00C87E2A">
      <w:pPr>
        <w:jc w:val="both"/>
        <w:rPr>
          <w:rFonts w:ascii="Calibri" w:eastAsia="Calibri" w:hAnsi="Calibri" w:cs="Calibri"/>
          <w:sz w:val="18"/>
          <w:szCs w:val="18"/>
          <w:lang w:eastAsia="en-US"/>
        </w:rPr>
      </w:pPr>
      <w:r w:rsidRPr="00C40843">
        <w:rPr>
          <w:rFonts w:ascii="Calibri" w:eastAsia="Calibri" w:hAnsi="Calibri" w:cs="Calibri"/>
          <w:sz w:val="18"/>
          <w:szCs w:val="18"/>
          <w:lang w:eastAsia="en-US"/>
        </w:rPr>
        <w:t>w</w:t>
      </w:r>
      <w:r w:rsidR="00092E1B" w:rsidRPr="00C40843">
        <w:rPr>
          <w:rFonts w:ascii="Calibri" w:eastAsia="Calibri" w:hAnsi="Calibri" w:cs="Calibri"/>
          <w:sz w:val="18"/>
          <w:szCs w:val="18"/>
          <w:lang w:eastAsia="en-US"/>
        </w:rPr>
        <w:t>zrost jakości i efektywności świadczenia usług rynku pracy, oraz wykonywania zadań</w:t>
      </w:r>
      <w:r w:rsidR="003A62E2" w:rsidRPr="00C40843">
        <w:rPr>
          <w:rFonts w:ascii="Calibri" w:eastAsia="Calibri" w:hAnsi="Calibri" w:cs="Calibri"/>
          <w:sz w:val="18"/>
          <w:szCs w:val="18"/>
          <w:lang w:eastAsia="en-US"/>
        </w:rPr>
        <w:t xml:space="preserve"> </w:t>
      </w:r>
      <w:r w:rsidR="00092E1B" w:rsidRPr="00C40843">
        <w:rPr>
          <w:rFonts w:ascii="Calibri" w:eastAsia="Calibri" w:hAnsi="Calibri" w:cs="Calibri"/>
          <w:sz w:val="18"/>
          <w:szCs w:val="18"/>
          <w:lang w:eastAsia="en-US"/>
        </w:rPr>
        <w:t xml:space="preserve">z obszaru zatrudnienia. </w:t>
      </w:r>
      <w:r w:rsidR="00C40843" w:rsidRPr="00C40843">
        <w:rPr>
          <w:rFonts w:ascii="Calibri" w:eastAsia="Calibri" w:hAnsi="Calibri" w:cs="Calibri"/>
          <w:sz w:val="18"/>
          <w:szCs w:val="18"/>
          <w:lang w:eastAsia="en-US"/>
        </w:rPr>
        <w:t>Zakłada się, że w roku 2023 Wojewoda Lubuski zorganizuje 2 szkolenia w których udział weźmie około 61 osób.</w:t>
      </w:r>
      <w:r w:rsidR="00092E1B" w:rsidRPr="00C40843">
        <w:rPr>
          <w:rFonts w:ascii="Calibri" w:eastAsia="Calibri" w:hAnsi="Calibri" w:cs="Calibri"/>
          <w:sz w:val="18"/>
          <w:szCs w:val="18"/>
          <w:lang w:eastAsia="en-US"/>
        </w:rPr>
        <w:t xml:space="preserve"> </w:t>
      </w:r>
    </w:p>
    <w:p w14:paraId="2993E4BA" w14:textId="77777777" w:rsidR="003A62E2" w:rsidRPr="00C40843" w:rsidRDefault="003A62E2" w:rsidP="00C87E2A">
      <w:pPr>
        <w:jc w:val="both"/>
        <w:rPr>
          <w:rFonts w:ascii="Calibri" w:eastAsia="Calibri" w:hAnsi="Calibri" w:cs="Calibri"/>
          <w:sz w:val="18"/>
          <w:szCs w:val="18"/>
          <w:lang w:eastAsia="en-US"/>
        </w:rPr>
      </w:pPr>
    </w:p>
    <w:p w14:paraId="29BA82C5" w14:textId="77777777" w:rsidR="00092E1B" w:rsidRPr="00C40843" w:rsidRDefault="00092E1B" w:rsidP="00C87E2A">
      <w:pPr>
        <w:jc w:val="both"/>
        <w:rPr>
          <w:rFonts w:ascii="Calibri" w:eastAsia="Calibri" w:hAnsi="Calibri" w:cs="Calibri"/>
          <w:sz w:val="18"/>
          <w:szCs w:val="18"/>
          <w:lang w:eastAsia="en-US"/>
        </w:rPr>
      </w:pPr>
      <w:r w:rsidRPr="00C40843">
        <w:rPr>
          <w:rFonts w:ascii="Calibri" w:eastAsia="Calibri" w:hAnsi="Calibri" w:cs="Calibri"/>
          <w:sz w:val="18"/>
          <w:szCs w:val="18"/>
          <w:lang w:eastAsia="en-US"/>
        </w:rPr>
        <w:t>Finansowanie</w:t>
      </w:r>
      <w:r w:rsidR="003A62E2" w:rsidRPr="00C40843">
        <w:rPr>
          <w:rFonts w:ascii="Calibri" w:eastAsia="Calibri" w:hAnsi="Calibri" w:cs="Calibri"/>
          <w:sz w:val="18"/>
          <w:szCs w:val="18"/>
          <w:lang w:eastAsia="en-US"/>
        </w:rPr>
        <w:t>:</w:t>
      </w:r>
      <w:r w:rsidRPr="00C40843">
        <w:rPr>
          <w:rFonts w:ascii="Calibri" w:eastAsia="Calibri" w:hAnsi="Calibri" w:cs="Calibri"/>
          <w:sz w:val="18"/>
          <w:szCs w:val="18"/>
          <w:lang w:eastAsia="en-US"/>
        </w:rPr>
        <w:t xml:space="preserve"> </w:t>
      </w:r>
    </w:p>
    <w:p w14:paraId="7337992E" w14:textId="77777777" w:rsidR="00092E1B" w:rsidRPr="00C40843" w:rsidRDefault="000676DC" w:rsidP="00C87E2A">
      <w:pPr>
        <w:jc w:val="both"/>
        <w:rPr>
          <w:rFonts w:ascii="Calibri" w:eastAsia="Calibri" w:hAnsi="Calibri" w:cs="Calibri"/>
          <w:sz w:val="18"/>
          <w:szCs w:val="18"/>
          <w:lang w:eastAsia="en-US"/>
        </w:rPr>
      </w:pPr>
      <w:r w:rsidRPr="00C40843">
        <w:rPr>
          <w:rFonts w:ascii="Calibri" w:eastAsia="Calibri" w:hAnsi="Calibri" w:cs="Calibri"/>
          <w:sz w:val="18"/>
          <w:szCs w:val="18"/>
          <w:lang w:eastAsia="en-US"/>
        </w:rPr>
        <w:t>w</w:t>
      </w:r>
      <w:r w:rsidR="00092E1B" w:rsidRPr="00C40843">
        <w:rPr>
          <w:rFonts w:ascii="Calibri" w:eastAsia="Calibri" w:hAnsi="Calibri" w:cs="Calibri"/>
          <w:sz w:val="18"/>
          <w:szCs w:val="18"/>
          <w:lang w:eastAsia="en-US"/>
        </w:rPr>
        <w:t xml:space="preserve"> ramach środków Funduszu Pracy. Kwota na ten cel zostanie przyznana przez Ministerstwo po złożeniu stosowanego wniosku. </w:t>
      </w:r>
    </w:p>
    <w:p w14:paraId="36FC5CD8" w14:textId="77777777" w:rsidR="003A62E2" w:rsidRPr="00C40843" w:rsidRDefault="003A62E2" w:rsidP="00C87E2A">
      <w:pPr>
        <w:jc w:val="both"/>
        <w:rPr>
          <w:rFonts w:ascii="Calibri" w:eastAsia="Calibri" w:hAnsi="Calibri" w:cs="Calibri"/>
          <w:sz w:val="18"/>
          <w:szCs w:val="18"/>
          <w:lang w:eastAsia="en-US"/>
        </w:rPr>
      </w:pPr>
    </w:p>
    <w:p w14:paraId="0A8289F0" w14:textId="77777777" w:rsidR="00092E1B" w:rsidRPr="00C40843" w:rsidRDefault="00092E1B" w:rsidP="00C87E2A">
      <w:pPr>
        <w:jc w:val="both"/>
        <w:rPr>
          <w:rFonts w:ascii="Calibri" w:eastAsia="Calibri" w:hAnsi="Calibri" w:cs="Calibri"/>
          <w:sz w:val="18"/>
          <w:szCs w:val="18"/>
          <w:lang w:eastAsia="en-US"/>
        </w:rPr>
      </w:pPr>
      <w:r w:rsidRPr="00C40843">
        <w:rPr>
          <w:rFonts w:ascii="Calibri" w:eastAsia="Calibri" w:hAnsi="Calibri" w:cs="Calibri"/>
          <w:sz w:val="18"/>
          <w:szCs w:val="18"/>
          <w:lang w:eastAsia="en-US"/>
        </w:rPr>
        <w:t xml:space="preserve">Wpisywanie się zadania w SRWL2030 - Cel strategiczny 4. Region atrakcyjny, efektywnie zarządzany i otwarty na współpracę. </w:t>
      </w:r>
    </w:p>
    <w:p w14:paraId="4CF269E5" w14:textId="77777777" w:rsidR="0054219E" w:rsidRPr="00C40843" w:rsidRDefault="0054219E" w:rsidP="00C87E2A">
      <w:pPr>
        <w:pStyle w:val="Tekstpodstawowy"/>
        <w:rPr>
          <w:rFonts w:ascii="Calibri" w:hAnsi="Calibri"/>
          <w:sz w:val="18"/>
          <w:szCs w:val="18"/>
        </w:rPr>
      </w:pPr>
    </w:p>
    <w:p w14:paraId="0AD54864" w14:textId="77777777" w:rsidR="00717B1E" w:rsidRPr="00C40843" w:rsidRDefault="00717B1E" w:rsidP="00C87E2A">
      <w:pPr>
        <w:pStyle w:val="Tekstpodstawowy"/>
        <w:rPr>
          <w:rFonts w:ascii="Calibri" w:hAnsi="Calibri"/>
          <w:b/>
          <w:bCs/>
          <w:sz w:val="18"/>
          <w:szCs w:val="18"/>
        </w:rPr>
      </w:pPr>
      <w:r w:rsidRPr="00C40843">
        <w:rPr>
          <w:rFonts w:ascii="Calibri" w:hAnsi="Calibri"/>
          <w:b/>
          <w:sz w:val="18"/>
          <w:szCs w:val="18"/>
        </w:rPr>
        <w:t xml:space="preserve">Cel operacyjny 4.3. </w:t>
      </w:r>
      <w:r w:rsidRPr="00C40843">
        <w:rPr>
          <w:rFonts w:ascii="Calibri" w:hAnsi="Calibri"/>
          <w:b/>
          <w:bCs/>
          <w:sz w:val="18"/>
          <w:szCs w:val="18"/>
        </w:rPr>
        <w:t>Poszerzanie wiedzy o lubuskim rynku pracy</w:t>
      </w:r>
    </w:p>
    <w:p w14:paraId="3346E1C5" w14:textId="77777777" w:rsidR="00D216CC" w:rsidRPr="002845C8" w:rsidRDefault="00D216CC" w:rsidP="00C87E2A">
      <w:pPr>
        <w:pStyle w:val="Tekstpodstawowy"/>
        <w:rPr>
          <w:rFonts w:ascii="Calibri" w:hAnsi="Calibri"/>
          <w:b/>
          <w:bCs/>
          <w:sz w:val="18"/>
          <w:szCs w:val="18"/>
          <w:highlight w:val="yellow"/>
        </w:rPr>
      </w:pPr>
    </w:p>
    <w:p w14:paraId="41501A4F" w14:textId="77777777" w:rsidR="00D216CC" w:rsidRPr="00AF4103" w:rsidRDefault="00D216CC" w:rsidP="00C87E2A">
      <w:pPr>
        <w:pStyle w:val="Tekstpodstawowy"/>
        <w:rPr>
          <w:rFonts w:ascii="Calibri" w:hAnsi="Calibri"/>
          <w:sz w:val="18"/>
          <w:szCs w:val="18"/>
        </w:rPr>
      </w:pPr>
      <w:r w:rsidRPr="00AF4103">
        <w:rPr>
          <w:rFonts w:ascii="Calibri" w:hAnsi="Calibri"/>
          <w:b/>
          <w:sz w:val="18"/>
          <w:szCs w:val="18"/>
        </w:rPr>
        <w:t>Zadanie 4.3.1.</w:t>
      </w:r>
      <w:r w:rsidR="00995451" w:rsidRPr="00AF4103">
        <w:rPr>
          <w:rFonts w:ascii="Calibri" w:hAnsi="Calibri"/>
          <w:sz w:val="18"/>
          <w:szCs w:val="18"/>
        </w:rPr>
        <w:t xml:space="preserve"> </w:t>
      </w:r>
      <w:r w:rsidRPr="00AF4103">
        <w:rPr>
          <w:rFonts w:ascii="Calibri" w:hAnsi="Calibri"/>
          <w:sz w:val="18"/>
          <w:szCs w:val="18"/>
        </w:rPr>
        <w:t>Monitoring sytuacji na lubuskim rynku pracy</w:t>
      </w:r>
      <w:r w:rsidR="00420A16" w:rsidRPr="00AF4103">
        <w:rPr>
          <w:rFonts w:ascii="Calibri" w:hAnsi="Calibri"/>
          <w:sz w:val="18"/>
          <w:szCs w:val="18"/>
        </w:rPr>
        <w:t>.</w:t>
      </w:r>
    </w:p>
    <w:p w14:paraId="390E1713" w14:textId="77777777" w:rsidR="00D216CC" w:rsidRPr="00AF4103" w:rsidRDefault="00D216CC" w:rsidP="00C87E2A">
      <w:pPr>
        <w:pStyle w:val="Tekstpodstawowy"/>
        <w:rPr>
          <w:rFonts w:ascii="Calibri" w:hAnsi="Calibri"/>
          <w:sz w:val="18"/>
          <w:szCs w:val="18"/>
        </w:rPr>
      </w:pPr>
    </w:p>
    <w:p w14:paraId="6C980D97" w14:textId="77777777" w:rsidR="00D216CC" w:rsidRPr="00AF4103" w:rsidRDefault="00D216CC" w:rsidP="00C87E2A">
      <w:pPr>
        <w:pStyle w:val="Tekstpodstawowy"/>
        <w:rPr>
          <w:rFonts w:ascii="Calibri" w:hAnsi="Calibri"/>
          <w:sz w:val="18"/>
          <w:szCs w:val="18"/>
        </w:rPr>
      </w:pPr>
      <w:r w:rsidRPr="00AF4103">
        <w:rPr>
          <w:rFonts w:ascii="Calibri" w:hAnsi="Calibri"/>
          <w:sz w:val="18"/>
          <w:szCs w:val="18"/>
        </w:rPr>
        <w:t>Opis zadania:</w:t>
      </w:r>
    </w:p>
    <w:p w14:paraId="204E43F5" w14:textId="77777777" w:rsidR="00D216CC" w:rsidRPr="00AF4103" w:rsidRDefault="00D216CC" w:rsidP="00C87E2A">
      <w:pPr>
        <w:pStyle w:val="Tekstpodstawowy"/>
        <w:rPr>
          <w:rFonts w:ascii="Calibri" w:hAnsi="Calibri"/>
          <w:sz w:val="18"/>
          <w:szCs w:val="18"/>
        </w:rPr>
      </w:pPr>
      <w:r w:rsidRPr="00AF4103">
        <w:rPr>
          <w:rFonts w:ascii="Calibri" w:hAnsi="Calibri"/>
          <w:sz w:val="18"/>
          <w:szCs w:val="18"/>
        </w:rPr>
        <w:t>Wojewódzki Urząd Pracy będzie prowadził stały monitoring sytuacji na lubuskim rynku pracy. Realizowana będzie bieżąca sprawozdawczość, dotycząca bezrobocia rejestrowanego. Przygotowuje się zbiorcze zestawienia, opracowania i analizy, dotyczące wyszczególnionych segmentów regionalnego rynku pracy, m.in. kontynuowany będzie monitoring zawodów deficytowych i nadwyżkowych, w ramach badania „Barometr zawodów”. Przygotowywane będą opracowania tematyczne, dotyczące sytuacji na lubuskim rynku m.in.: młodzieży, kobiet, niepełnosprawnych, długotrwale bezrobotnych.</w:t>
      </w:r>
    </w:p>
    <w:p w14:paraId="7591C945" w14:textId="77777777" w:rsidR="00D216CC" w:rsidRPr="00AF4103" w:rsidRDefault="00D216CC" w:rsidP="00C87E2A">
      <w:pPr>
        <w:pStyle w:val="Tekstpodstawowy"/>
        <w:rPr>
          <w:rFonts w:ascii="Calibri" w:hAnsi="Calibri"/>
          <w:sz w:val="18"/>
          <w:szCs w:val="18"/>
        </w:rPr>
      </w:pPr>
    </w:p>
    <w:p w14:paraId="74E34FE7" w14:textId="77777777" w:rsidR="00D216CC" w:rsidRPr="00AF4103" w:rsidRDefault="00D216CC" w:rsidP="00C87E2A">
      <w:pPr>
        <w:pStyle w:val="Tekstpodstawowy"/>
        <w:rPr>
          <w:rFonts w:ascii="Calibri" w:hAnsi="Calibri"/>
          <w:sz w:val="18"/>
          <w:szCs w:val="18"/>
        </w:rPr>
      </w:pPr>
      <w:r w:rsidRPr="00AF4103">
        <w:rPr>
          <w:rFonts w:ascii="Calibri" w:hAnsi="Calibri"/>
          <w:sz w:val="18"/>
          <w:szCs w:val="18"/>
        </w:rPr>
        <w:t>Zakładane efekty:</w:t>
      </w:r>
    </w:p>
    <w:p w14:paraId="4F7D4A3A" w14:textId="77777777" w:rsidR="00D216CC" w:rsidRPr="00AF4103" w:rsidRDefault="00D216CC" w:rsidP="00C87E2A">
      <w:pPr>
        <w:pStyle w:val="Tekstpodstawowy"/>
        <w:numPr>
          <w:ilvl w:val="0"/>
          <w:numId w:val="14"/>
        </w:numPr>
        <w:tabs>
          <w:tab w:val="left" w:pos="142"/>
        </w:tabs>
        <w:ind w:left="0" w:firstLine="0"/>
        <w:rPr>
          <w:rFonts w:ascii="Calibri" w:hAnsi="Calibri"/>
          <w:sz w:val="18"/>
          <w:szCs w:val="18"/>
        </w:rPr>
      </w:pPr>
      <w:r w:rsidRPr="00AF4103">
        <w:rPr>
          <w:rFonts w:ascii="Calibri" w:hAnsi="Calibri"/>
          <w:sz w:val="18"/>
          <w:szCs w:val="18"/>
        </w:rPr>
        <w:t>zostaną przygotowane analizy odnoszące się do zapotrzebowania na pracowników i zawodów nadwyżkowych i deficytowych oraz około 10 opracowań tematycznych;</w:t>
      </w:r>
    </w:p>
    <w:p w14:paraId="14956FE9" w14:textId="77777777" w:rsidR="00D216CC" w:rsidRPr="00AF4103" w:rsidRDefault="00D216CC" w:rsidP="00C87E2A">
      <w:pPr>
        <w:pStyle w:val="Tekstpodstawowy"/>
        <w:numPr>
          <w:ilvl w:val="0"/>
          <w:numId w:val="14"/>
        </w:numPr>
        <w:tabs>
          <w:tab w:val="left" w:pos="142"/>
        </w:tabs>
        <w:ind w:left="0" w:firstLine="0"/>
        <w:rPr>
          <w:rFonts w:ascii="Calibri" w:hAnsi="Calibri"/>
          <w:sz w:val="18"/>
          <w:szCs w:val="18"/>
        </w:rPr>
      </w:pPr>
      <w:r w:rsidRPr="00AF4103">
        <w:rPr>
          <w:rFonts w:ascii="Calibri" w:hAnsi="Calibri"/>
          <w:sz w:val="18"/>
          <w:szCs w:val="18"/>
        </w:rPr>
        <w:t>zwiększana będzie wiedza na temat dysproporcji między umiejętnościami i wykształceniem poszukujących pracy, a potrzebami pracodawców, co przyczyni się do lepszej alokacji zasobów pracy w regionie.</w:t>
      </w:r>
    </w:p>
    <w:p w14:paraId="43F2F325" w14:textId="77777777" w:rsidR="00D216CC" w:rsidRPr="00AF4103" w:rsidRDefault="00D216CC" w:rsidP="00C87E2A">
      <w:pPr>
        <w:pStyle w:val="Tekstpodstawowy"/>
        <w:rPr>
          <w:rFonts w:ascii="Calibri" w:hAnsi="Calibri"/>
          <w:sz w:val="18"/>
          <w:szCs w:val="18"/>
        </w:rPr>
      </w:pPr>
    </w:p>
    <w:p w14:paraId="5A66A071" w14:textId="77777777" w:rsidR="00D216CC" w:rsidRPr="00AF4103" w:rsidRDefault="00D216CC" w:rsidP="00C87E2A">
      <w:pPr>
        <w:pStyle w:val="Tekstpodstawowy"/>
        <w:rPr>
          <w:rFonts w:ascii="Calibri" w:hAnsi="Calibri"/>
          <w:sz w:val="18"/>
          <w:szCs w:val="18"/>
        </w:rPr>
      </w:pPr>
      <w:r w:rsidRPr="00AF4103">
        <w:rPr>
          <w:rFonts w:ascii="Calibri" w:hAnsi="Calibri"/>
          <w:sz w:val="18"/>
          <w:szCs w:val="18"/>
        </w:rPr>
        <w:t>Finansowanie:</w:t>
      </w:r>
    </w:p>
    <w:p w14:paraId="2E25EC43" w14:textId="77777777" w:rsidR="00D216CC" w:rsidRPr="00AF4103" w:rsidRDefault="00D216CC" w:rsidP="00C87E2A">
      <w:pPr>
        <w:pStyle w:val="Tekstpodstawowy"/>
        <w:rPr>
          <w:rFonts w:ascii="Calibri" w:hAnsi="Calibri"/>
          <w:sz w:val="18"/>
          <w:szCs w:val="18"/>
        </w:rPr>
      </w:pPr>
      <w:r w:rsidRPr="00AF4103">
        <w:rPr>
          <w:rFonts w:ascii="Calibri" w:hAnsi="Calibri"/>
          <w:sz w:val="18"/>
          <w:szCs w:val="18"/>
        </w:rPr>
        <w:t>nakłady zostaną poniesione w ramach posiadanych środków na bieżącą działalność.</w:t>
      </w:r>
    </w:p>
    <w:p w14:paraId="7FE59EAD" w14:textId="77777777" w:rsidR="00D216CC" w:rsidRPr="00AF4103" w:rsidRDefault="00D216CC" w:rsidP="00C87E2A">
      <w:pPr>
        <w:pStyle w:val="Tekstpodstawowy"/>
        <w:rPr>
          <w:rFonts w:ascii="Calibri" w:hAnsi="Calibri"/>
          <w:sz w:val="18"/>
          <w:szCs w:val="18"/>
        </w:rPr>
      </w:pPr>
    </w:p>
    <w:p w14:paraId="270558F9" w14:textId="77777777" w:rsidR="00D216CC" w:rsidRPr="00AF4103" w:rsidRDefault="00D216CC" w:rsidP="00C87E2A">
      <w:pPr>
        <w:pStyle w:val="Tekstpodstawowy"/>
        <w:rPr>
          <w:rFonts w:ascii="Calibri" w:hAnsi="Calibri"/>
          <w:sz w:val="18"/>
          <w:szCs w:val="18"/>
        </w:rPr>
      </w:pPr>
      <w:r w:rsidRPr="00AF4103">
        <w:rPr>
          <w:rFonts w:ascii="Calibri" w:eastAsia="Calibri" w:hAnsi="Calibri" w:cs="Calibri"/>
          <w:sz w:val="18"/>
          <w:szCs w:val="18"/>
          <w:lang w:eastAsia="en-US"/>
        </w:rPr>
        <w:t xml:space="preserve">Wpisywanie się zadania w SRWL2030 - Cel strategiczny </w:t>
      </w:r>
      <w:r w:rsidRPr="00AF4103">
        <w:rPr>
          <w:rFonts w:ascii="Calibri" w:hAnsi="Calibri"/>
          <w:sz w:val="18"/>
          <w:szCs w:val="18"/>
        </w:rPr>
        <w:t>4. Region atrakcyjny, efektywnie zarządzany i otwarty na współpracę.</w:t>
      </w:r>
    </w:p>
    <w:p w14:paraId="13330155" w14:textId="77777777" w:rsidR="000E4806" w:rsidRPr="002845C8" w:rsidRDefault="000E4806" w:rsidP="00C87E2A">
      <w:pPr>
        <w:pStyle w:val="Tekstprzypisudolnego"/>
        <w:rPr>
          <w:rFonts w:ascii="Calibri" w:hAnsi="Calibri"/>
          <w:sz w:val="18"/>
          <w:szCs w:val="18"/>
          <w:highlight w:val="yellow"/>
        </w:rPr>
      </w:pPr>
    </w:p>
    <w:p w14:paraId="26C6C830" w14:textId="77777777" w:rsidR="000E4806" w:rsidRPr="00FA0039" w:rsidRDefault="000E4806" w:rsidP="00C87E2A">
      <w:pPr>
        <w:pStyle w:val="Tekstprzypisudolnego"/>
        <w:rPr>
          <w:rFonts w:ascii="Calibri" w:hAnsi="Calibri"/>
          <w:sz w:val="18"/>
          <w:szCs w:val="18"/>
        </w:rPr>
      </w:pPr>
      <w:r w:rsidRPr="00FA0039">
        <w:rPr>
          <w:rFonts w:ascii="Calibri" w:hAnsi="Calibri"/>
          <w:b/>
          <w:sz w:val="18"/>
          <w:szCs w:val="18"/>
        </w:rPr>
        <w:t>Zadanie 4.3.2.</w:t>
      </w:r>
      <w:r w:rsidR="00995451" w:rsidRPr="00FA0039">
        <w:rPr>
          <w:rFonts w:ascii="Calibri" w:hAnsi="Calibri"/>
          <w:sz w:val="18"/>
          <w:szCs w:val="18"/>
        </w:rPr>
        <w:t xml:space="preserve"> </w:t>
      </w:r>
      <w:r w:rsidRPr="00FA0039">
        <w:rPr>
          <w:rFonts w:ascii="Calibri" w:hAnsi="Calibri"/>
          <w:sz w:val="18"/>
          <w:szCs w:val="18"/>
        </w:rPr>
        <w:t>Monitorowanie rynku pracy w ramach Lubuskiego Regionalnego Obserwatorium Terytorialnego.</w:t>
      </w:r>
    </w:p>
    <w:p w14:paraId="32FA96A8" w14:textId="77777777" w:rsidR="000E4806" w:rsidRPr="00FA0039" w:rsidRDefault="000E4806" w:rsidP="00C87E2A">
      <w:pPr>
        <w:pStyle w:val="Tekstprzypisudolnego"/>
        <w:rPr>
          <w:rFonts w:ascii="Calibri" w:hAnsi="Calibri"/>
          <w:sz w:val="18"/>
          <w:szCs w:val="18"/>
        </w:rPr>
      </w:pPr>
    </w:p>
    <w:p w14:paraId="52726DDE" w14:textId="77777777" w:rsidR="000E4806" w:rsidRPr="00FA0039" w:rsidRDefault="000E4806" w:rsidP="00C87E2A">
      <w:pPr>
        <w:pStyle w:val="Tekstprzypisudolnego"/>
        <w:rPr>
          <w:rFonts w:ascii="Calibri" w:hAnsi="Calibri"/>
          <w:sz w:val="18"/>
          <w:szCs w:val="18"/>
        </w:rPr>
      </w:pPr>
      <w:r w:rsidRPr="00FA0039">
        <w:rPr>
          <w:rFonts w:ascii="Calibri" w:hAnsi="Calibri"/>
          <w:sz w:val="18"/>
          <w:szCs w:val="18"/>
        </w:rPr>
        <w:t>Opis zadania:</w:t>
      </w:r>
    </w:p>
    <w:p w14:paraId="0AEDB864" w14:textId="77777777" w:rsidR="000E4806" w:rsidRPr="00FA0039" w:rsidRDefault="000E4806" w:rsidP="00C87E2A">
      <w:pPr>
        <w:pStyle w:val="Tekstprzypisudolnego"/>
        <w:jc w:val="both"/>
        <w:rPr>
          <w:rFonts w:ascii="Calibri" w:hAnsi="Calibri"/>
          <w:sz w:val="18"/>
          <w:szCs w:val="18"/>
        </w:rPr>
      </w:pPr>
      <w:r w:rsidRPr="00FA0039">
        <w:rPr>
          <w:rFonts w:ascii="Calibri" w:hAnsi="Calibri"/>
          <w:sz w:val="18"/>
          <w:szCs w:val="18"/>
        </w:rPr>
        <w:t>monitoring oraz gromadzenie danych w zakresie rynku pracy. Upowszechnianie zgromadzonych materiałów w opracowaniach, analizach dotyczących rozwoju społeczno-gospodarczego województwa lubuskiego, w szczególności w raporcie o stanie województwa</w:t>
      </w:r>
      <w:r w:rsidR="00FA0039" w:rsidRPr="00FA0039">
        <w:t xml:space="preserve"> </w:t>
      </w:r>
      <w:r w:rsidR="00FA0039" w:rsidRPr="00FA0039">
        <w:rPr>
          <w:rFonts w:ascii="Calibri" w:hAnsi="Calibri"/>
          <w:sz w:val="18"/>
          <w:szCs w:val="18"/>
        </w:rPr>
        <w:t>oraz w diagnozie sytuacji społecznej, gospodarczej i przestrzennej województwa lubuskiego, jak również wykorzystanie ich w pracach przy aktualizacji Strategii Rozwoju Województwa Lubuskiego 2030.</w:t>
      </w:r>
    </w:p>
    <w:p w14:paraId="5CC78687" w14:textId="77777777" w:rsidR="000E4806" w:rsidRPr="002845C8" w:rsidRDefault="000E4806" w:rsidP="00C87E2A">
      <w:pPr>
        <w:pStyle w:val="Tekstprzypisudolnego"/>
        <w:rPr>
          <w:rFonts w:ascii="Calibri" w:hAnsi="Calibri"/>
          <w:sz w:val="18"/>
          <w:szCs w:val="18"/>
          <w:highlight w:val="yellow"/>
        </w:rPr>
      </w:pPr>
    </w:p>
    <w:p w14:paraId="6D80DDB4" w14:textId="77777777" w:rsidR="000E4806" w:rsidRPr="00FA0039" w:rsidRDefault="000E4806" w:rsidP="00C87E2A">
      <w:pPr>
        <w:pStyle w:val="Tekstprzypisudolnego"/>
        <w:jc w:val="both"/>
        <w:rPr>
          <w:rFonts w:ascii="Calibri" w:hAnsi="Calibri"/>
          <w:sz w:val="18"/>
          <w:szCs w:val="18"/>
        </w:rPr>
      </w:pPr>
      <w:r w:rsidRPr="00FA0039">
        <w:rPr>
          <w:rFonts w:ascii="Calibri" w:hAnsi="Calibri"/>
          <w:sz w:val="18"/>
          <w:szCs w:val="18"/>
        </w:rPr>
        <w:t>Zakładane efekty:</w:t>
      </w:r>
    </w:p>
    <w:p w14:paraId="03C63B7B" w14:textId="77777777" w:rsidR="000E4806" w:rsidRPr="002845C8" w:rsidRDefault="00FA0039" w:rsidP="00C87E2A">
      <w:pPr>
        <w:pStyle w:val="Tekstprzypisudolnego"/>
        <w:jc w:val="both"/>
        <w:rPr>
          <w:rFonts w:ascii="Calibri" w:hAnsi="Calibri"/>
          <w:sz w:val="18"/>
          <w:szCs w:val="18"/>
          <w:highlight w:val="yellow"/>
        </w:rPr>
      </w:pPr>
      <w:r>
        <w:rPr>
          <w:rFonts w:ascii="Calibri" w:hAnsi="Calibri"/>
          <w:sz w:val="18"/>
          <w:szCs w:val="18"/>
        </w:rPr>
        <w:t>m</w:t>
      </w:r>
      <w:r w:rsidRPr="00FA0039">
        <w:rPr>
          <w:rFonts w:ascii="Calibri" w:hAnsi="Calibri"/>
          <w:sz w:val="18"/>
          <w:szCs w:val="18"/>
        </w:rPr>
        <w:t>onitoring i gromadzenie danych przyczyni się do zwiększenia i pogłębienia wiedzy na temat aktualnej sytuacji na rynku pracy, rozpoznawania przyczyn badanych problemów społecznych, formułowania i tworzenia wniosków oraz rekomendacji. Monitoring umożliwi powiązanie tendencji na rynku pracy z innymi elementami sytuacji społeczno</w:t>
      </w:r>
      <w:r>
        <w:rPr>
          <w:rFonts w:ascii="Calibri" w:hAnsi="Calibri"/>
          <w:sz w:val="18"/>
          <w:szCs w:val="18"/>
        </w:rPr>
        <w:t>-</w:t>
      </w:r>
      <w:r w:rsidRPr="00FA0039">
        <w:rPr>
          <w:rFonts w:ascii="Calibri" w:hAnsi="Calibri"/>
          <w:sz w:val="18"/>
          <w:szCs w:val="18"/>
        </w:rPr>
        <w:t>gospodarczej.</w:t>
      </w:r>
    </w:p>
    <w:p w14:paraId="66E47F2D" w14:textId="77777777" w:rsidR="000E4806" w:rsidRPr="002845C8" w:rsidRDefault="000E4806" w:rsidP="00C87E2A">
      <w:pPr>
        <w:pStyle w:val="Tekstprzypisudolnego"/>
        <w:rPr>
          <w:rFonts w:ascii="Calibri" w:hAnsi="Calibri"/>
          <w:sz w:val="18"/>
          <w:szCs w:val="18"/>
          <w:highlight w:val="yellow"/>
        </w:rPr>
      </w:pPr>
    </w:p>
    <w:p w14:paraId="66EFC29A" w14:textId="77777777" w:rsidR="000E4806" w:rsidRPr="001A1B89" w:rsidRDefault="000E4806" w:rsidP="00C87E2A">
      <w:pPr>
        <w:pStyle w:val="Tekstprzypisudolnego"/>
        <w:rPr>
          <w:rFonts w:ascii="Calibri" w:hAnsi="Calibri"/>
          <w:sz w:val="18"/>
          <w:szCs w:val="18"/>
        </w:rPr>
      </w:pPr>
      <w:r w:rsidRPr="001A1B89">
        <w:rPr>
          <w:rFonts w:ascii="Calibri" w:hAnsi="Calibri"/>
          <w:sz w:val="18"/>
          <w:szCs w:val="18"/>
        </w:rPr>
        <w:t>Finansowanie:</w:t>
      </w:r>
    </w:p>
    <w:p w14:paraId="1709854F" w14:textId="77777777" w:rsidR="000E4806" w:rsidRPr="001A1B89" w:rsidRDefault="000E4806" w:rsidP="00C87E2A">
      <w:pPr>
        <w:pStyle w:val="Tekstprzypisudolnego"/>
        <w:rPr>
          <w:rFonts w:ascii="Calibri" w:hAnsi="Calibri"/>
          <w:sz w:val="18"/>
          <w:szCs w:val="18"/>
        </w:rPr>
      </w:pPr>
      <w:r w:rsidRPr="001A1B89">
        <w:rPr>
          <w:rFonts w:ascii="Calibri" w:hAnsi="Calibri"/>
          <w:sz w:val="18"/>
          <w:szCs w:val="18"/>
        </w:rPr>
        <w:t>środki budżetu samorządu województwa.</w:t>
      </w:r>
    </w:p>
    <w:p w14:paraId="634BE8BC" w14:textId="77777777" w:rsidR="00420A16" w:rsidRPr="001A1B89" w:rsidRDefault="00420A16" w:rsidP="00C87E2A">
      <w:pPr>
        <w:pStyle w:val="Tekstprzypisudolnego"/>
        <w:rPr>
          <w:rFonts w:ascii="Calibri" w:hAnsi="Calibri"/>
          <w:sz w:val="18"/>
          <w:szCs w:val="18"/>
        </w:rPr>
      </w:pPr>
    </w:p>
    <w:p w14:paraId="722C679C" w14:textId="77777777" w:rsidR="000E4806" w:rsidRPr="001A1B89" w:rsidRDefault="000E4806" w:rsidP="00C87E2A">
      <w:pPr>
        <w:pStyle w:val="Tekstprzypisudolnego"/>
        <w:rPr>
          <w:rFonts w:ascii="Calibri" w:hAnsi="Calibri"/>
          <w:sz w:val="18"/>
          <w:szCs w:val="18"/>
        </w:rPr>
      </w:pPr>
      <w:r w:rsidRPr="001A1B89">
        <w:rPr>
          <w:rFonts w:ascii="Calibri" w:hAnsi="Calibri"/>
          <w:sz w:val="18"/>
          <w:szCs w:val="18"/>
        </w:rPr>
        <w:t>Wpisywanie się zadania w SRWL2030 - Cel strategiczny 4. Region atrakcyjny, efektywnie zarządzany i otwarty na współpracę.</w:t>
      </w:r>
    </w:p>
    <w:p w14:paraId="2C8FBA6B" w14:textId="77777777" w:rsidR="00AD282F" w:rsidRPr="002845C8" w:rsidRDefault="00AD282F" w:rsidP="00AD282F">
      <w:pPr>
        <w:pStyle w:val="Tekstprzypisudolnego"/>
        <w:rPr>
          <w:rFonts w:ascii="Calibri" w:hAnsi="Calibri"/>
          <w:sz w:val="18"/>
          <w:szCs w:val="18"/>
          <w:highlight w:val="yellow"/>
        </w:rPr>
      </w:pPr>
    </w:p>
    <w:p w14:paraId="20EF6055" w14:textId="77777777" w:rsidR="00717B1E" w:rsidRPr="009B6635" w:rsidRDefault="00A13194" w:rsidP="005A79CA">
      <w:pPr>
        <w:jc w:val="right"/>
        <w:rPr>
          <w:rFonts w:ascii="Calibri" w:hAnsi="Calibri"/>
          <w:sz w:val="18"/>
          <w:szCs w:val="18"/>
        </w:rPr>
      </w:pPr>
      <w:r w:rsidRPr="002845C8">
        <w:rPr>
          <w:rFonts w:ascii="Calibri" w:hAnsi="Calibri"/>
          <w:highlight w:val="yellow"/>
        </w:rPr>
        <w:br w:type="page"/>
      </w:r>
      <w:r w:rsidR="00717B1E" w:rsidRPr="009B6635">
        <w:rPr>
          <w:rFonts w:ascii="Calibri" w:hAnsi="Calibri"/>
          <w:sz w:val="18"/>
          <w:szCs w:val="18"/>
        </w:rPr>
        <w:lastRenderedPageBreak/>
        <w:t>Załącznik 2</w:t>
      </w:r>
    </w:p>
    <w:p w14:paraId="1A4F5EF8" w14:textId="77777777" w:rsidR="00717B1E" w:rsidRPr="009B6635" w:rsidRDefault="00717B1E" w:rsidP="00E16462">
      <w:pPr>
        <w:pStyle w:val="Tekstprzypisudolnego"/>
        <w:jc w:val="right"/>
        <w:rPr>
          <w:rFonts w:ascii="Calibri" w:hAnsi="Calibri"/>
          <w:sz w:val="18"/>
          <w:szCs w:val="18"/>
        </w:rPr>
      </w:pPr>
    </w:p>
    <w:p w14:paraId="71FB0B82" w14:textId="77777777" w:rsidR="00717B1E" w:rsidRPr="009B6635" w:rsidRDefault="002E5B2C" w:rsidP="001D136B">
      <w:pPr>
        <w:pStyle w:val="Tekstprzypisudolnego"/>
        <w:jc w:val="both"/>
        <w:rPr>
          <w:rFonts w:ascii="Calibri" w:hAnsi="Calibri"/>
          <w:b/>
        </w:rPr>
      </w:pPr>
      <w:r w:rsidRPr="009B6635">
        <w:rPr>
          <w:rFonts w:ascii="Calibri" w:hAnsi="Calibri"/>
          <w:b/>
        </w:rPr>
        <w:t>Jednostki sprawozdawcze zadań</w:t>
      </w:r>
      <w:r w:rsidR="001D136B" w:rsidRPr="009B6635">
        <w:rPr>
          <w:rFonts w:ascii="Calibri" w:hAnsi="Calibri"/>
          <w:b/>
        </w:rPr>
        <w:t xml:space="preserve"> L</w:t>
      </w:r>
      <w:r w:rsidRPr="009B6635">
        <w:rPr>
          <w:rFonts w:ascii="Calibri" w:hAnsi="Calibri"/>
          <w:b/>
        </w:rPr>
        <w:t xml:space="preserve">ubuskiego </w:t>
      </w:r>
      <w:r w:rsidR="001D136B" w:rsidRPr="009B6635">
        <w:rPr>
          <w:rFonts w:ascii="Calibri" w:hAnsi="Calibri"/>
          <w:b/>
        </w:rPr>
        <w:t>Planu Działań na Rzecz Z</w:t>
      </w:r>
      <w:r w:rsidRPr="009B6635">
        <w:rPr>
          <w:rFonts w:ascii="Calibri" w:hAnsi="Calibri"/>
          <w:b/>
        </w:rPr>
        <w:t>atrudnienia na rok 20</w:t>
      </w:r>
      <w:r w:rsidR="00B76AA3" w:rsidRPr="009B6635">
        <w:rPr>
          <w:rFonts w:ascii="Calibri" w:hAnsi="Calibri"/>
          <w:b/>
        </w:rPr>
        <w:t>2</w:t>
      </w:r>
      <w:r w:rsidR="009B6635" w:rsidRPr="009B6635">
        <w:rPr>
          <w:rFonts w:ascii="Calibri" w:hAnsi="Calibri"/>
          <w:b/>
        </w:rPr>
        <w:t>3</w:t>
      </w:r>
    </w:p>
    <w:p w14:paraId="46F57C01" w14:textId="77777777" w:rsidR="00717B1E" w:rsidRPr="009B6635" w:rsidRDefault="00717B1E" w:rsidP="00717B1E">
      <w:pPr>
        <w:jc w:val="right"/>
        <w:rPr>
          <w:rFonts w:ascii="Calibri" w:hAnsi="Calibri"/>
          <w:sz w:val="21"/>
        </w:rPr>
      </w:pP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
        <w:gridCol w:w="6946"/>
        <w:gridCol w:w="1393"/>
      </w:tblGrid>
      <w:tr w:rsidR="00717B1E" w:rsidRPr="009B6635" w14:paraId="32F12F41" w14:textId="77777777" w:rsidTr="00A107DE">
        <w:trPr>
          <w:cantSplit/>
          <w:trHeight w:val="653"/>
          <w:jc w:val="center"/>
        </w:trPr>
        <w:tc>
          <w:tcPr>
            <w:tcW w:w="969" w:type="dxa"/>
            <w:vAlign w:val="center"/>
          </w:tcPr>
          <w:p w14:paraId="52A2FCEB" w14:textId="77777777" w:rsidR="00717B1E" w:rsidRPr="009B6635" w:rsidRDefault="00717B1E" w:rsidP="00717B1E">
            <w:pPr>
              <w:pStyle w:val="Tekstprzypisudolnego"/>
              <w:jc w:val="center"/>
              <w:rPr>
                <w:rFonts w:ascii="Calibri" w:hAnsi="Calibri"/>
                <w:b/>
                <w:sz w:val="18"/>
                <w:szCs w:val="18"/>
              </w:rPr>
            </w:pPr>
            <w:r w:rsidRPr="009B6635">
              <w:rPr>
                <w:rFonts w:ascii="Calibri" w:hAnsi="Calibri"/>
                <w:b/>
                <w:sz w:val="18"/>
                <w:szCs w:val="18"/>
              </w:rPr>
              <w:t>LP.</w:t>
            </w:r>
          </w:p>
        </w:tc>
        <w:tc>
          <w:tcPr>
            <w:tcW w:w="6946" w:type="dxa"/>
            <w:vAlign w:val="center"/>
          </w:tcPr>
          <w:p w14:paraId="51CD92F2" w14:textId="77777777" w:rsidR="00717B1E" w:rsidRPr="009B6635" w:rsidRDefault="00717B1E" w:rsidP="00717B1E">
            <w:pPr>
              <w:pStyle w:val="Tekstprzypisudolnego"/>
              <w:jc w:val="center"/>
              <w:rPr>
                <w:rFonts w:ascii="Calibri" w:hAnsi="Calibri"/>
                <w:b/>
                <w:sz w:val="18"/>
                <w:szCs w:val="18"/>
              </w:rPr>
            </w:pPr>
            <w:r w:rsidRPr="009B6635">
              <w:rPr>
                <w:rFonts w:ascii="Calibri" w:hAnsi="Calibri"/>
                <w:b/>
                <w:sz w:val="18"/>
                <w:szCs w:val="18"/>
              </w:rPr>
              <w:t>NAZWA ZADANIA</w:t>
            </w:r>
          </w:p>
        </w:tc>
        <w:tc>
          <w:tcPr>
            <w:tcW w:w="1393" w:type="dxa"/>
            <w:vAlign w:val="center"/>
          </w:tcPr>
          <w:p w14:paraId="568B2401" w14:textId="77777777" w:rsidR="00717B1E" w:rsidRPr="009B6635" w:rsidRDefault="00717B1E" w:rsidP="00AF35D8">
            <w:pPr>
              <w:pStyle w:val="Tekstprzypisudolnego"/>
              <w:jc w:val="center"/>
              <w:rPr>
                <w:rFonts w:ascii="Calibri" w:hAnsi="Calibri"/>
                <w:b/>
                <w:sz w:val="18"/>
                <w:szCs w:val="18"/>
              </w:rPr>
            </w:pPr>
            <w:r w:rsidRPr="009B6635">
              <w:rPr>
                <w:rFonts w:ascii="Calibri" w:hAnsi="Calibri"/>
                <w:b/>
                <w:sz w:val="18"/>
                <w:szCs w:val="18"/>
              </w:rPr>
              <w:t>Jednostki sprawo</w:t>
            </w:r>
            <w:r w:rsidR="00BF4D6D" w:rsidRPr="009B6635">
              <w:rPr>
                <w:rFonts w:ascii="Calibri" w:hAnsi="Calibri"/>
                <w:b/>
                <w:sz w:val="18"/>
                <w:szCs w:val="18"/>
              </w:rPr>
              <w:t>-</w:t>
            </w:r>
            <w:r w:rsidRPr="009B6635">
              <w:rPr>
                <w:rFonts w:ascii="Calibri" w:hAnsi="Calibri"/>
                <w:b/>
                <w:sz w:val="18"/>
                <w:szCs w:val="18"/>
              </w:rPr>
              <w:t>zdawcze</w:t>
            </w:r>
          </w:p>
        </w:tc>
      </w:tr>
      <w:tr w:rsidR="00717B1E" w:rsidRPr="002845C8" w14:paraId="691F203B" w14:textId="77777777" w:rsidTr="00A107DE">
        <w:trPr>
          <w:trHeight w:val="254"/>
          <w:jc w:val="center"/>
        </w:trPr>
        <w:tc>
          <w:tcPr>
            <w:tcW w:w="9308" w:type="dxa"/>
            <w:gridSpan w:val="3"/>
            <w:shd w:val="clear" w:color="auto" w:fill="CCFFCC"/>
            <w:vAlign w:val="center"/>
          </w:tcPr>
          <w:p w14:paraId="69AE91E0" w14:textId="77777777" w:rsidR="00717B1E" w:rsidRPr="009B6635" w:rsidRDefault="00717B1E" w:rsidP="00717B1E">
            <w:pPr>
              <w:pStyle w:val="Tekstprzypisudolnego"/>
              <w:jc w:val="both"/>
              <w:rPr>
                <w:rFonts w:ascii="Calibri" w:hAnsi="Calibri"/>
                <w:b/>
                <w:sz w:val="18"/>
                <w:szCs w:val="18"/>
              </w:rPr>
            </w:pPr>
            <w:r w:rsidRPr="009B6635">
              <w:rPr>
                <w:rFonts w:ascii="Calibri" w:hAnsi="Calibri"/>
                <w:b/>
                <w:sz w:val="18"/>
                <w:szCs w:val="18"/>
              </w:rPr>
              <w:t>Priorytet 1. Poprawa zasobu miejsc pracy i zwiększenie aktywności zawodowej ludności</w:t>
            </w:r>
          </w:p>
        </w:tc>
      </w:tr>
      <w:tr w:rsidR="00717B1E" w:rsidRPr="002845C8" w14:paraId="0F966D5D" w14:textId="77777777" w:rsidTr="00A107DE">
        <w:trPr>
          <w:trHeight w:val="182"/>
          <w:jc w:val="center"/>
        </w:trPr>
        <w:tc>
          <w:tcPr>
            <w:tcW w:w="9308" w:type="dxa"/>
            <w:gridSpan w:val="3"/>
            <w:shd w:val="clear" w:color="auto" w:fill="FFFF99"/>
            <w:vAlign w:val="center"/>
          </w:tcPr>
          <w:p w14:paraId="6A2459D0" w14:textId="77777777" w:rsidR="00717B1E" w:rsidRPr="009B6635" w:rsidRDefault="00717B1E" w:rsidP="00717B1E">
            <w:pPr>
              <w:pStyle w:val="Tekstprzypisudolnego"/>
              <w:jc w:val="both"/>
              <w:rPr>
                <w:rFonts w:ascii="Calibri" w:hAnsi="Calibri"/>
                <w:b/>
                <w:sz w:val="18"/>
                <w:szCs w:val="18"/>
              </w:rPr>
            </w:pPr>
            <w:r w:rsidRPr="009B6635">
              <w:rPr>
                <w:rFonts w:ascii="Calibri" w:hAnsi="Calibri"/>
                <w:b/>
                <w:sz w:val="18"/>
                <w:szCs w:val="18"/>
              </w:rPr>
              <w:t xml:space="preserve">Cel operacyjny 1.1. </w:t>
            </w:r>
            <w:r w:rsidRPr="009B6635">
              <w:rPr>
                <w:rFonts w:ascii="Calibri" w:hAnsi="Calibri"/>
                <w:b/>
                <w:bCs/>
                <w:sz w:val="18"/>
                <w:szCs w:val="18"/>
              </w:rPr>
              <w:t>Zwiększenie liczby miejsc pracy</w:t>
            </w:r>
          </w:p>
        </w:tc>
      </w:tr>
      <w:tr w:rsidR="009271F0" w:rsidRPr="002845C8" w14:paraId="0DC86626" w14:textId="77777777" w:rsidTr="00A107DE">
        <w:trPr>
          <w:trHeight w:val="146"/>
          <w:jc w:val="center"/>
        </w:trPr>
        <w:tc>
          <w:tcPr>
            <w:tcW w:w="969" w:type="dxa"/>
          </w:tcPr>
          <w:p w14:paraId="18EE3260" w14:textId="77777777" w:rsidR="009271F0" w:rsidRPr="00DF4578" w:rsidRDefault="009271F0" w:rsidP="00E4018E">
            <w:pPr>
              <w:pStyle w:val="Tekstprzypisudolnego"/>
              <w:jc w:val="both"/>
              <w:rPr>
                <w:rFonts w:ascii="Calibri" w:hAnsi="Calibri"/>
                <w:sz w:val="18"/>
                <w:szCs w:val="18"/>
              </w:rPr>
            </w:pPr>
            <w:r w:rsidRPr="00DF4578">
              <w:rPr>
                <w:rFonts w:ascii="Calibri" w:hAnsi="Calibri"/>
                <w:sz w:val="18"/>
                <w:szCs w:val="18"/>
              </w:rPr>
              <w:t>1.1.1.</w:t>
            </w:r>
          </w:p>
        </w:tc>
        <w:tc>
          <w:tcPr>
            <w:tcW w:w="6946" w:type="dxa"/>
          </w:tcPr>
          <w:p w14:paraId="050F3916" w14:textId="77777777" w:rsidR="009271F0" w:rsidRPr="00A65308" w:rsidRDefault="009D683F" w:rsidP="00C26303">
            <w:pPr>
              <w:pStyle w:val="Tekstprzypisudolnego"/>
              <w:jc w:val="both"/>
              <w:rPr>
                <w:rFonts w:ascii="Calibri" w:hAnsi="Calibri"/>
                <w:sz w:val="18"/>
                <w:szCs w:val="18"/>
              </w:rPr>
            </w:pPr>
            <w:r w:rsidRPr="00A65308">
              <w:rPr>
                <w:rFonts w:ascii="Calibri" w:hAnsi="Calibri"/>
                <w:sz w:val="18"/>
                <w:szCs w:val="18"/>
              </w:rPr>
              <w:t xml:space="preserve">Inicjowanie i rozwój działalności gospodarczej w regionie </w:t>
            </w:r>
            <w:r w:rsidR="00C26303" w:rsidRPr="00A65308">
              <w:rPr>
                <w:rFonts w:ascii="Calibri" w:hAnsi="Calibri"/>
                <w:sz w:val="18"/>
                <w:szCs w:val="18"/>
              </w:rPr>
              <w:t xml:space="preserve">oraz budowanie sieci współpracy w regionie </w:t>
            </w:r>
          </w:p>
        </w:tc>
        <w:tc>
          <w:tcPr>
            <w:tcW w:w="1393" w:type="dxa"/>
          </w:tcPr>
          <w:p w14:paraId="340DBAEA" w14:textId="77777777" w:rsidR="009271F0" w:rsidRPr="002845C8" w:rsidRDefault="00646F6A" w:rsidP="003744E5">
            <w:pPr>
              <w:pStyle w:val="Tekstprzypisudolnego"/>
              <w:rPr>
                <w:rFonts w:ascii="Calibri" w:hAnsi="Calibri"/>
                <w:sz w:val="18"/>
                <w:szCs w:val="18"/>
                <w:highlight w:val="yellow"/>
                <w:lang w:val="de-DE"/>
              </w:rPr>
            </w:pPr>
            <w:r w:rsidRPr="00A65308">
              <w:rPr>
                <w:rFonts w:ascii="Calibri" w:hAnsi="Calibri"/>
                <w:sz w:val="18"/>
                <w:szCs w:val="18"/>
                <w:lang w:val="de-DE"/>
              </w:rPr>
              <w:t>ARR</w:t>
            </w:r>
            <w:r w:rsidRPr="00AD0FAA">
              <w:rPr>
                <w:rFonts w:ascii="Calibri" w:hAnsi="Calibri"/>
                <w:sz w:val="18"/>
                <w:szCs w:val="18"/>
                <w:lang w:val="de-DE"/>
              </w:rPr>
              <w:t xml:space="preserve">, </w:t>
            </w:r>
            <w:r w:rsidR="009B2CDA" w:rsidRPr="00AD0FAA">
              <w:rPr>
                <w:rFonts w:ascii="Calibri" w:hAnsi="Calibri"/>
                <w:sz w:val="18"/>
                <w:szCs w:val="18"/>
                <w:lang w:val="de-DE"/>
              </w:rPr>
              <w:t>D</w:t>
            </w:r>
            <w:r w:rsidR="008F755D" w:rsidRPr="00AD0FAA">
              <w:rPr>
                <w:rFonts w:ascii="Calibri" w:hAnsi="Calibri"/>
                <w:sz w:val="18"/>
                <w:szCs w:val="18"/>
                <w:lang w:val="de-DE"/>
              </w:rPr>
              <w:t>R</w:t>
            </w:r>
            <w:r w:rsidR="009B2CDA" w:rsidRPr="00AD0FAA">
              <w:rPr>
                <w:rFonts w:ascii="Calibri" w:hAnsi="Calibri"/>
                <w:sz w:val="18"/>
                <w:szCs w:val="18"/>
                <w:lang w:val="de-DE"/>
              </w:rPr>
              <w:t>I</w:t>
            </w:r>
            <w:r w:rsidR="003744E5">
              <w:rPr>
                <w:rFonts w:ascii="Calibri" w:hAnsi="Calibri"/>
                <w:sz w:val="18"/>
                <w:szCs w:val="18"/>
                <w:lang w:val="de-DE"/>
              </w:rPr>
              <w:t xml:space="preserve"> i</w:t>
            </w:r>
            <w:r w:rsidR="00B17A14" w:rsidRPr="00AD0FAA">
              <w:rPr>
                <w:rFonts w:ascii="Calibri" w:hAnsi="Calibri"/>
                <w:sz w:val="18"/>
                <w:szCs w:val="18"/>
                <w:lang w:val="de-DE"/>
              </w:rPr>
              <w:t xml:space="preserve"> </w:t>
            </w:r>
            <w:r w:rsidR="00B17A14" w:rsidRPr="003744E5">
              <w:rPr>
                <w:rFonts w:ascii="Calibri" w:hAnsi="Calibri"/>
                <w:sz w:val="18"/>
                <w:szCs w:val="18"/>
              </w:rPr>
              <w:t xml:space="preserve">DIZ </w:t>
            </w:r>
            <w:r w:rsidR="00B65BBB" w:rsidRPr="003744E5">
              <w:rPr>
                <w:rFonts w:ascii="Calibri" w:hAnsi="Calibri"/>
                <w:sz w:val="18"/>
                <w:szCs w:val="18"/>
                <w:lang w:val="de-DE"/>
              </w:rPr>
              <w:t>UMWL</w:t>
            </w:r>
          </w:p>
        </w:tc>
      </w:tr>
      <w:tr w:rsidR="00DF4578" w:rsidRPr="002845C8" w14:paraId="127EA20E" w14:textId="77777777" w:rsidTr="00174BD5">
        <w:trPr>
          <w:trHeight w:val="146"/>
          <w:jc w:val="center"/>
        </w:trPr>
        <w:tc>
          <w:tcPr>
            <w:tcW w:w="969" w:type="dxa"/>
          </w:tcPr>
          <w:p w14:paraId="5C0369B0" w14:textId="77777777" w:rsidR="00DF4578" w:rsidRPr="00DF4578" w:rsidRDefault="00DF4578" w:rsidP="00DF4578">
            <w:pPr>
              <w:rPr>
                <w:rFonts w:ascii="Calibri" w:hAnsi="Calibri"/>
                <w:sz w:val="18"/>
                <w:szCs w:val="18"/>
              </w:rPr>
            </w:pPr>
            <w:r w:rsidRPr="00DF4578">
              <w:rPr>
                <w:rFonts w:ascii="Calibri" w:hAnsi="Calibri"/>
                <w:sz w:val="18"/>
                <w:szCs w:val="18"/>
              </w:rPr>
              <w:t>1.1.2.</w:t>
            </w:r>
          </w:p>
        </w:tc>
        <w:tc>
          <w:tcPr>
            <w:tcW w:w="6946" w:type="dxa"/>
          </w:tcPr>
          <w:p w14:paraId="09FA7363" w14:textId="77777777" w:rsidR="00DF4578" w:rsidRPr="00F36068" w:rsidRDefault="00DF4578" w:rsidP="00DF4578">
            <w:pPr>
              <w:pStyle w:val="Tekstprzypisudolnego"/>
              <w:jc w:val="both"/>
              <w:rPr>
                <w:rFonts w:ascii="Calibri" w:hAnsi="Calibri"/>
                <w:sz w:val="18"/>
                <w:szCs w:val="18"/>
              </w:rPr>
            </w:pPr>
            <w:r w:rsidRPr="00F36068">
              <w:rPr>
                <w:rFonts w:ascii="Calibri" w:hAnsi="Calibri"/>
                <w:sz w:val="18"/>
                <w:szCs w:val="18"/>
              </w:rPr>
              <w:t>Wsparcie tworzenia nowych miejsc pracy</w:t>
            </w:r>
          </w:p>
        </w:tc>
        <w:tc>
          <w:tcPr>
            <w:tcW w:w="1393" w:type="dxa"/>
          </w:tcPr>
          <w:p w14:paraId="68294666" w14:textId="77777777" w:rsidR="00DF4578" w:rsidRPr="00F36068" w:rsidRDefault="00DF4578" w:rsidP="00DF4578">
            <w:pPr>
              <w:pStyle w:val="Tekstprzypisudolnego"/>
              <w:rPr>
                <w:rFonts w:ascii="Calibri" w:hAnsi="Calibri"/>
                <w:sz w:val="18"/>
                <w:szCs w:val="18"/>
              </w:rPr>
            </w:pPr>
            <w:r w:rsidRPr="00F36068">
              <w:rPr>
                <w:rFonts w:ascii="Calibri" w:hAnsi="Calibri"/>
                <w:sz w:val="18"/>
                <w:szCs w:val="18"/>
              </w:rPr>
              <w:t>PUP, WUP (RP)</w:t>
            </w:r>
          </w:p>
        </w:tc>
      </w:tr>
      <w:tr w:rsidR="00DF4578" w:rsidRPr="002845C8" w14:paraId="1AF56428" w14:textId="77777777" w:rsidTr="00174BD5">
        <w:trPr>
          <w:trHeight w:val="146"/>
          <w:jc w:val="center"/>
        </w:trPr>
        <w:tc>
          <w:tcPr>
            <w:tcW w:w="969" w:type="dxa"/>
          </w:tcPr>
          <w:p w14:paraId="1F1BB540" w14:textId="77777777" w:rsidR="00DF4578" w:rsidRPr="00DF4578" w:rsidRDefault="00DF4578" w:rsidP="00DF4578">
            <w:pPr>
              <w:rPr>
                <w:rFonts w:ascii="Calibri" w:hAnsi="Calibri"/>
                <w:sz w:val="18"/>
                <w:szCs w:val="18"/>
              </w:rPr>
            </w:pPr>
            <w:r w:rsidRPr="00DF4578">
              <w:rPr>
                <w:rFonts w:ascii="Calibri" w:hAnsi="Calibri"/>
                <w:sz w:val="18"/>
                <w:szCs w:val="18"/>
              </w:rPr>
              <w:t>1.1.3.</w:t>
            </w:r>
          </w:p>
        </w:tc>
        <w:tc>
          <w:tcPr>
            <w:tcW w:w="6946" w:type="dxa"/>
          </w:tcPr>
          <w:p w14:paraId="05051AA4" w14:textId="77777777" w:rsidR="00DF4578" w:rsidRPr="00021683" w:rsidRDefault="00DF4578" w:rsidP="00DF4578">
            <w:pPr>
              <w:pStyle w:val="Tekstprzypisudolnego"/>
              <w:jc w:val="both"/>
              <w:rPr>
                <w:rFonts w:ascii="Calibri" w:hAnsi="Calibri"/>
                <w:sz w:val="18"/>
                <w:szCs w:val="18"/>
              </w:rPr>
            </w:pPr>
            <w:r w:rsidRPr="00021683">
              <w:rPr>
                <w:rFonts w:ascii="Calibri" w:hAnsi="Calibri"/>
                <w:sz w:val="18"/>
                <w:szCs w:val="18"/>
              </w:rPr>
              <w:t>Stymulowanie inwestycji infrastrukturalnych</w:t>
            </w:r>
          </w:p>
        </w:tc>
        <w:tc>
          <w:tcPr>
            <w:tcW w:w="1393" w:type="dxa"/>
          </w:tcPr>
          <w:p w14:paraId="2FDBB682" w14:textId="77777777" w:rsidR="00DF4578" w:rsidRPr="00021683" w:rsidRDefault="00DF4578" w:rsidP="00DF4578">
            <w:pPr>
              <w:pStyle w:val="Tekstprzypisudolnego"/>
              <w:rPr>
                <w:rFonts w:ascii="Calibri" w:hAnsi="Calibri"/>
                <w:sz w:val="18"/>
                <w:szCs w:val="18"/>
              </w:rPr>
            </w:pPr>
            <w:r w:rsidRPr="00021683">
              <w:rPr>
                <w:rFonts w:ascii="Calibri" w:hAnsi="Calibri"/>
                <w:sz w:val="18"/>
                <w:szCs w:val="18"/>
              </w:rPr>
              <w:t>DFW UMWL</w:t>
            </w:r>
          </w:p>
        </w:tc>
      </w:tr>
      <w:tr w:rsidR="00DF4578" w:rsidRPr="002845C8" w14:paraId="3F9BAC26" w14:textId="77777777" w:rsidTr="00A107DE">
        <w:trPr>
          <w:trHeight w:val="146"/>
          <w:jc w:val="center"/>
        </w:trPr>
        <w:tc>
          <w:tcPr>
            <w:tcW w:w="969" w:type="dxa"/>
          </w:tcPr>
          <w:p w14:paraId="53101E95" w14:textId="77777777" w:rsidR="00DF4578" w:rsidRPr="00DF4578" w:rsidRDefault="00DF4578" w:rsidP="00DF4578">
            <w:pPr>
              <w:rPr>
                <w:rFonts w:ascii="Calibri" w:hAnsi="Calibri"/>
                <w:sz w:val="18"/>
                <w:szCs w:val="18"/>
              </w:rPr>
            </w:pPr>
            <w:r w:rsidRPr="00DF4578">
              <w:rPr>
                <w:rFonts w:ascii="Calibri" w:hAnsi="Calibri"/>
                <w:sz w:val="18"/>
                <w:szCs w:val="18"/>
              </w:rPr>
              <w:t>1.1.4.</w:t>
            </w:r>
          </w:p>
        </w:tc>
        <w:tc>
          <w:tcPr>
            <w:tcW w:w="6946" w:type="dxa"/>
          </w:tcPr>
          <w:p w14:paraId="2C7221FB" w14:textId="77777777" w:rsidR="00DF4578" w:rsidRPr="002B4B6C" w:rsidRDefault="00DF4578" w:rsidP="00DF4578">
            <w:pPr>
              <w:pStyle w:val="Tekstprzypisudolnego"/>
              <w:jc w:val="both"/>
              <w:rPr>
                <w:rFonts w:ascii="Calibri" w:hAnsi="Calibri"/>
                <w:sz w:val="18"/>
                <w:szCs w:val="18"/>
              </w:rPr>
            </w:pPr>
            <w:r w:rsidRPr="002B4B6C">
              <w:rPr>
                <w:rFonts w:ascii="Calibri" w:hAnsi="Calibri"/>
                <w:sz w:val="18"/>
                <w:szCs w:val="18"/>
              </w:rPr>
              <w:t>Udzielanie przez Sieci PIFE w województwie lubuskim informacji o Funduszach Europejskich</w:t>
            </w:r>
          </w:p>
        </w:tc>
        <w:tc>
          <w:tcPr>
            <w:tcW w:w="1393" w:type="dxa"/>
          </w:tcPr>
          <w:p w14:paraId="318E6A95" w14:textId="77777777" w:rsidR="00DF4578" w:rsidRPr="002B4B6C" w:rsidRDefault="00DF4578" w:rsidP="00DF4578">
            <w:pPr>
              <w:pStyle w:val="Tekstprzypisudolnego"/>
              <w:rPr>
                <w:rFonts w:ascii="Calibri" w:hAnsi="Calibri"/>
                <w:sz w:val="18"/>
                <w:szCs w:val="18"/>
              </w:rPr>
            </w:pPr>
            <w:r w:rsidRPr="002B4B6C">
              <w:rPr>
                <w:rFonts w:ascii="Calibri" w:hAnsi="Calibri"/>
                <w:sz w:val="18"/>
                <w:szCs w:val="18"/>
                <w:lang w:val="de-DE"/>
              </w:rPr>
              <w:t>DRI UMWL</w:t>
            </w:r>
          </w:p>
        </w:tc>
      </w:tr>
      <w:tr w:rsidR="00DF4578" w:rsidRPr="002845C8" w14:paraId="61FCB62B" w14:textId="77777777" w:rsidTr="008E61D4">
        <w:trPr>
          <w:trHeight w:val="75"/>
          <w:jc w:val="center"/>
        </w:trPr>
        <w:tc>
          <w:tcPr>
            <w:tcW w:w="9308" w:type="dxa"/>
            <w:gridSpan w:val="3"/>
            <w:shd w:val="clear" w:color="auto" w:fill="FFFF99"/>
            <w:vAlign w:val="center"/>
          </w:tcPr>
          <w:p w14:paraId="5227F55C" w14:textId="77777777" w:rsidR="00DF4578" w:rsidRPr="009D6EB5" w:rsidRDefault="00DF4578" w:rsidP="00DF4578">
            <w:pPr>
              <w:pStyle w:val="Tekstprzypisudolnego"/>
              <w:jc w:val="both"/>
              <w:rPr>
                <w:rFonts w:ascii="Calibri" w:hAnsi="Calibri"/>
                <w:sz w:val="18"/>
                <w:szCs w:val="18"/>
              </w:rPr>
            </w:pPr>
            <w:r w:rsidRPr="009D6EB5">
              <w:rPr>
                <w:rFonts w:ascii="Calibri" w:hAnsi="Calibri"/>
                <w:b/>
                <w:sz w:val="18"/>
                <w:szCs w:val="18"/>
              </w:rPr>
              <w:t xml:space="preserve">Cel operacyjny 1.2. </w:t>
            </w:r>
            <w:r w:rsidRPr="009D6EB5">
              <w:rPr>
                <w:rFonts w:ascii="Calibri" w:hAnsi="Calibri"/>
                <w:b/>
                <w:bCs/>
                <w:sz w:val="18"/>
                <w:szCs w:val="18"/>
              </w:rPr>
              <w:t>Zmniejszenie skali szarej strefy</w:t>
            </w:r>
          </w:p>
        </w:tc>
      </w:tr>
      <w:tr w:rsidR="00DF4578" w:rsidRPr="002845C8" w14:paraId="67B66F96" w14:textId="77777777" w:rsidTr="00A107DE">
        <w:trPr>
          <w:jc w:val="center"/>
        </w:trPr>
        <w:tc>
          <w:tcPr>
            <w:tcW w:w="969" w:type="dxa"/>
          </w:tcPr>
          <w:p w14:paraId="36E5711B" w14:textId="77777777" w:rsidR="00DF4578" w:rsidRPr="002845C8" w:rsidRDefault="00DF4578" w:rsidP="00DF4578">
            <w:pPr>
              <w:pStyle w:val="Tekstprzypisudolnego"/>
              <w:jc w:val="both"/>
              <w:rPr>
                <w:rFonts w:ascii="Calibri" w:hAnsi="Calibri"/>
                <w:sz w:val="18"/>
                <w:szCs w:val="18"/>
                <w:highlight w:val="yellow"/>
              </w:rPr>
            </w:pPr>
            <w:r w:rsidRPr="009D6EB5">
              <w:rPr>
                <w:rFonts w:ascii="Calibri" w:hAnsi="Calibri"/>
                <w:sz w:val="18"/>
                <w:szCs w:val="18"/>
              </w:rPr>
              <w:t>1.2.1.</w:t>
            </w:r>
          </w:p>
        </w:tc>
        <w:tc>
          <w:tcPr>
            <w:tcW w:w="6946" w:type="dxa"/>
            <w:shd w:val="clear" w:color="auto" w:fill="auto"/>
          </w:tcPr>
          <w:p w14:paraId="1B30D85A" w14:textId="77777777" w:rsidR="00DF4578" w:rsidRPr="009D6EB5" w:rsidRDefault="00DF4578" w:rsidP="00DF4578">
            <w:pPr>
              <w:pStyle w:val="Tekstprzypisudolnego"/>
              <w:jc w:val="both"/>
              <w:rPr>
                <w:rFonts w:ascii="Calibri" w:hAnsi="Calibri"/>
                <w:sz w:val="18"/>
                <w:szCs w:val="18"/>
              </w:rPr>
            </w:pPr>
            <w:r w:rsidRPr="009D6EB5">
              <w:rPr>
                <w:rFonts w:ascii="Calibri" w:hAnsi="Calibri"/>
                <w:sz w:val="18"/>
                <w:szCs w:val="18"/>
              </w:rPr>
              <w:t>Kontrola legalności zatrudnienia i obowiązku opłacania składek na Fundusz Pracy</w:t>
            </w:r>
          </w:p>
        </w:tc>
        <w:tc>
          <w:tcPr>
            <w:tcW w:w="1393" w:type="dxa"/>
            <w:shd w:val="clear" w:color="auto" w:fill="auto"/>
          </w:tcPr>
          <w:p w14:paraId="3BE8A95F" w14:textId="77777777" w:rsidR="00DF4578" w:rsidRPr="009D6EB5" w:rsidRDefault="00DF4578" w:rsidP="00DF4578">
            <w:pPr>
              <w:pStyle w:val="Tekstprzypisudolnego"/>
              <w:rPr>
                <w:rFonts w:ascii="Calibri" w:hAnsi="Calibri"/>
                <w:sz w:val="18"/>
                <w:szCs w:val="18"/>
              </w:rPr>
            </w:pPr>
            <w:r w:rsidRPr="009D6EB5">
              <w:rPr>
                <w:rFonts w:ascii="Calibri" w:hAnsi="Calibri"/>
                <w:sz w:val="18"/>
                <w:szCs w:val="18"/>
              </w:rPr>
              <w:t>PIP OIP</w:t>
            </w:r>
          </w:p>
        </w:tc>
      </w:tr>
      <w:tr w:rsidR="00DF4578" w:rsidRPr="002845C8" w14:paraId="2F8C243E" w14:textId="77777777" w:rsidTr="00A107DE">
        <w:trPr>
          <w:jc w:val="center"/>
        </w:trPr>
        <w:tc>
          <w:tcPr>
            <w:tcW w:w="969" w:type="dxa"/>
          </w:tcPr>
          <w:p w14:paraId="5CE3B1AB" w14:textId="77777777" w:rsidR="00DF4578" w:rsidRPr="005A63F3" w:rsidRDefault="00DF4578" w:rsidP="00DF4578">
            <w:pPr>
              <w:pStyle w:val="Tekstprzypisudolnego"/>
              <w:jc w:val="both"/>
              <w:rPr>
                <w:rFonts w:ascii="Calibri" w:hAnsi="Calibri"/>
                <w:sz w:val="18"/>
                <w:szCs w:val="18"/>
              </w:rPr>
            </w:pPr>
            <w:r w:rsidRPr="005A63F3">
              <w:rPr>
                <w:rFonts w:ascii="Calibri" w:hAnsi="Calibri"/>
                <w:sz w:val="18"/>
                <w:szCs w:val="18"/>
              </w:rPr>
              <w:t>1.2.2.</w:t>
            </w:r>
          </w:p>
        </w:tc>
        <w:tc>
          <w:tcPr>
            <w:tcW w:w="6946" w:type="dxa"/>
          </w:tcPr>
          <w:p w14:paraId="2623E7B5" w14:textId="77777777" w:rsidR="00DF4578" w:rsidRPr="005A63F3" w:rsidRDefault="00DF4578" w:rsidP="00DF4578">
            <w:pPr>
              <w:pStyle w:val="Tekstprzypisudolnego"/>
              <w:jc w:val="both"/>
              <w:rPr>
                <w:rFonts w:ascii="Calibri" w:hAnsi="Calibri"/>
                <w:sz w:val="18"/>
                <w:szCs w:val="18"/>
              </w:rPr>
            </w:pPr>
            <w:r w:rsidRPr="005A63F3">
              <w:rPr>
                <w:rFonts w:ascii="Calibri" w:hAnsi="Calibri"/>
                <w:sz w:val="18"/>
                <w:szCs w:val="18"/>
              </w:rPr>
              <w:t>Zapewnienie legalności zatrudnienia poprzez wydawanie zezwoleń na pracę cudzoziemców na terenie województwa lubuskiego</w:t>
            </w:r>
          </w:p>
        </w:tc>
        <w:tc>
          <w:tcPr>
            <w:tcW w:w="1393" w:type="dxa"/>
          </w:tcPr>
          <w:p w14:paraId="4A7CC486" w14:textId="77777777" w:rsidR="00DF4578" w:rsidRPr="002845C8" w:rsidRDefault="00DF4578" w:rsidP="00DF4578">
            <w:pPr>
              <w:pStyle w:val="Tekstprzypisudolnego"/>
              <w:rPr>
                <w:rFonts w:ascii="Calibri" w:hAnsi="Calibri"/>
                <w:sz w:val="18"/>
                <w:szCs w:val="18"/>
                <w:highlight w:val="yellow"/>
              </w:rPr>
            </w:pPr>
            <w:r w:rsidRPr="005A63F3">
              <w:rPr>
                <w:rFonts w:ascii="Calibri" w:hAnsi="Calibri"/>
                <w:sz w:val="18"/>
                <w:szCs w:val="18"/>
              </w:rPr>
              <w:t>LUW</w:t>
            </w:r>
            <w:r w:rsidRPr="0061037D">
              <w:rPr>
                <w:rFonts w:ascii="Calibri" w:hAnsi="Calibri"/>
                <w:sz w:val="18"/>
                <w:szCs w:val="18"/>
              </w:rPr>
              <w:t>, PUP, WUP (RP)</w:t>
            </w:r>
          </w:p>
        </w:tc>
      </w:tr>
      <w:tr w:rsidR="00DF4578" w:rsidRPr="002845C8" w14:paraId="62E65BC8" w14:textId="77777777" w:rsidTr="00A107DE">
        <w:trPr>
          <w:jc w:val="center"/>
        </w:trPr>
        <w:tc>
          <w:tcPr>
            <w:tcW w:w="9308" w:type="dxa"/>
            <w:gridSpan w:val="3"/>
            <w:shd w:val="clear" w:color="auto" w:fill="FFFF99"/>
          </w:tcPr>
          <w:p w14:paraId="2E573704" w14:textId="77777777" w:rsidR="00DF4578" w:rsidRPr="002845C8" w:rsidRDefault="00DF4578" w:rsidP="00DF4578">
            <w:pPr>
              <w:pStyle w:val="Tekstpodstawowy"/>
              <w:rPr>
                <w:rFonts w:ascii="Calibri" w:hAnsi="Calibri"/>
                <w:b/>
                <w:sz w:val="18"/>
                <w:szCs w:val="18"/>
                <w:highlight w:val="yellow"/>
              </w:rPr>
            </w:pPr>
            <w:r w:rsidRPr="0061037D">
              <w:rPr>
                <w:rFonts w:ascii="Calibri" w:hAnsi="Calibri"/>
                <w:b/>
                <w:sz w:val="18"/>
                <w:szCs w:val="18"/>
              </w:rPr>
              <w:t xml:space="preserve">Cel operacyjny 1.3. Zwiększenie </w:t>
            </w:r>
            <w:r w:rsidRPr="0061037D">
              <w:rPr>
                <w:rFonts w:ascii="Calibri" w:hAnsi="Calibri"/>
                <w:b/>
                <w:bCs/>
                <w:sz w:val="18"/>
                <w:szCs w:val="18"/>
              </w:rPr>
              <w:t>aktywności zawodowej ludności</w:t>
            </w:r>
          </w:p>
        </w:tc>
      </w:tr>
      <w:tr w:rsidR="00DF4578" w:rsidRPr="002845C8" w14:paraId="2684BADD" w14:textId="77777777" w:rsidTr="00A107DE">
        <w:trPr>
          <w:jc w:val="center"/>
        </w:trPr>
        <w:tc>
          <w:tcPr>
            <w:tcW w:w="969" w:type="dxa"/>
          </w:tcPr>
          <w:p w14:paraId="3A5C04DD" w14:textId="77777777" w:rsidR="00DF4578" w:rsidRPr="008B192A" w:rsidRDefault="00DF4578" w:rsidP="00DF4578">
            <w:pPr>
              <w:pStyle w:val="Tekstprzypisudolnego"/>
              <w:rPr>
                <w:rFonts w:ascii="Calibri" w:hAnsi="Calibri"/>
                <w:sz w:val="18"/>
                <w:szCs w:val="18"/>
              </w:rPr>
            </w:pPr>
            <w:r w:rsidRPr="008B192A">
              <w:rPr>
                <w:rFonts w:ascii="Calibri" w:hAnsi="Calibri"/>
                <w:sz w:val="18"/>
                <w:szCs w:val="18"/>
              </w:rPr>
              <w:t>1.3.</w:t>
            </w:r>
            <w:r>
              <w:rPr>
                <w:rFonts w:ascii="Calibri" w:hAnsi="Calibri"/>
                <w:sz w:val="18"/>
                <w:szCs w:val="18"/>
              </w:rPr>
              <w:t>1</w:t>
            </w:r>
            <w:r w:rsidRPr="008B192A">
              <w:rPr>
                <w:rFonts w:ascii="Calibri" w:hAnsi="Calibri"/>
                <w:sz w:val="18"/>
                <w:szCs w:val="18"/>
              </w:rPr>
              <w:t>.</w:t>
            </w:r>
          </w:p>
        </w:tc>
        <w:tc>
          <w:tcPr>
            <w:tcW w:w="6946" w:type="dxa"/>
          </w:tcPr>
          <w:p w14:paraId="773359C4" w14:textId="77777777" w:rsidR="00DF4578" w:rsidRPr="008B192A" w:rsidRDefault="00DF4578" w:rsidP="00DF4578">
            <w:pPr>
              <w:pStyle w:val="Tekstprzypisudolnego"/>
              <w:jc w:val="both"/>
              <w:rPr>
                <w:rFonts w:ascii="Calibri" w:hAnsi="Calibri"/>
                <w:sz w:val="18"/>
                <w:szCs w:val="18"/>
              </w:rPr>
            </w:pPr>
            <w:r w:rsidRPr="008B192A">
              <w:rPr>
                <w:rFonts w:ascii="Calibri" w:hAnsi="Calibri"/>
                <w:sz w:val="18"/>
                <w:szCs w:val="18"/>
              </w:rPr>
              <w:t>Równość szans kobiet i mężczyzn na rynku pracy</w:t>
            </w:r>
          </w:p>
        </w:tc>
        <w:tc>
          <w:tcPr>
            <w:tcW w:w="1393" w:type="dxa"/>
          </w:tcPr>
          <w:p w14:paraId="080798FC" w14:textId="77777777" w:rsidR="00DF4578" w:rsidRPr="008B192A" w:rsidRDefault="00DF4578" w:rsidP="00DF4578">
            <w:pPr>
              <w:pStyle w:val="Tekstprzypisudolnego"/>
              <w:rPr>
                <w:rFonts w:ascii="Calibri" w:hAnsi="Calibri"/>
                <w:sz w:val="18"/>
                <w:szCs w:val="18"/>
              </w:rPr>
            </w:pPr>
            <w:r w:rsidRPr="008B192A">
              <w:rPr>
                <w:rFonts w:ascii="Calibri" w:hAnsi="Calibri"/>
                <w:sz w:val="18"/>
                <w:szCs w:val="18"/>
              </w:rPr>
              <w:t xml:space="preserve">DFS UMWL </w:t>
            </w:r>
          </w:p>
        </w:tc>
      </w:tr>
      <w:tr w:rsidR="00DF4578" w:rsidRPr="002845C8" w14:paraId="001788E7" w14:textId="77777777" w:rsidTr="00A107DE">
        <w:trPr>
          <w:jc w:val="center"/>
        </w:trPr>
        <w:tc>
          <w:tcPr>
            <w:tcW w:w="969" w:type="dxa"/>
          </w:tcPr>
          <w:p w14:paraId="4D01766B" w14:textId="77777777" w:rsidR="00DF4578" w:rsidRPr="00EE4609" w:rsidRDefault="00DF4578" w:rsidP="00DF4578">
            <w:pPr>
              <w:pStyle w:val="Tekstprzypisudolnego"/>
              <w:rPr>
                <w:rFonts w:ascii="Calibri" w:hAnsi="Calibri"/>
                <w:sz w:val="18"/>
                <w:szCs w:val="18"/>
              </w:rPr>
            </w:pPr>
            <w:r w:rsidRPr="00EE4609">
              <w:rPr>
                <w:rFonts w:ascii="Calibri" w:hAnsi="Calibri"/>
                <w:sz w:val="18"/>
                <w:szCs w:val="18"/>
              </w:rPr>
              <w:t>1.3.</w:t>
            </w:r>
            <w:r>
              <w:rPr>
                <w:rFonts w:ascii="Calibri" w:hAnsi="Calibri"/>
                <w:sz w:val="18"/>
                <w:szCs w:val="18"/>
              </w:rPr>
              <w:t>2</w:t>
            </w:r>
            <w:r w:rsidRPr="00EE4609">
              <w:rPr>
                <w:rFonts w:ascii="Calibri" w:hAnsi="Calibri"/>
                <w:sz w:val="18"/>
                <w:szCs w:val="18"/>
              </w:rPr>
              <w:t>.</w:t>
            </w:r>
          </w:p>
        </w:tc>
        <w:tc>
          <w:tcPr>
            <w:tcW w:w="6946" w:type="dxa"/>
          </w:tcPr>
          <w:p w14:paraId="4C28C14F" w14:textId="77777777" w:rsidR="00DF4578" w:rsidRPr="00EE4609" w:rsidRDefault="00DF4578" w:rsidP="00DF4578">
            <w:pPr>
              <w:pStyle w:val="Tekstprzypisudolnego"/>
              <w:jc w:val="both"/>
              <w:rPr>
                <w:rFonts w:ascii="Calibri" w:hAnsi="Calibri"/>
                <w:sz w:val="18"/>
                <w:szCs w:val="18"/>
              </w:rPr>
            </w:pPr>
            <w:r w:rsidRPr="00EE4609">
              <w:rPr>
                <w:rFonts w:ascii="Calibri" w:hAnsi="Calibri"/>
                <w:sz w:val="18"/>
                <w:szCs w:val="18"/>
              </w:rPr>
              <w:t>Profilaktyka i rehabilitacja zdrowotna osób pracujących i powracających do pracy oraz wspieranie zdrowych i bezpiecznych miejsc pracy</w:t>
            </w:r>
          </w:p>
        </w:tc>
        <w:tc>
          <w:tcPr>
            <w:tcW w:w="1393" w:type="dxa"/>
          </w:tcPr>
          <w:p w14:paraId="528CD6C1" w14:textId="77777777" w:rsidR="00DF4578" w:rsidRPr="00EE4609" w:rsidRDefault="00DF4578" w:rsidP="00DF4578">
            <w:pPr>
              <w:pStyle w:val="Tekstprzypisudolnego"/>
              <w:rPr>
                <w:rFonts w:ascii="Calibri" w:hAnsi="Calibri"/>
                <w:sz w:val="18"/>
                <w:szCs w:val="18"/>
              </w:rPr>
            </w:pPr>
            <w:r w:rsidRPr="00EE4609">
              <w:rPr>
                <w:rFonts w:ascii="Calibri" w:hAnsi="Calibri"/>
                <w:sz w:val="18"/>
                <w:szCs w:val="18"/>
              </w:rPr>
              <w:t>DFS UMWL</w:t>
            </w:r>
          </w:p>
        </w:tc>
      </w:tr>
      <w:tr w:rsidR="00DF4578" w:rsidRPr="002845C8" w14:paraId="39A0E3B8" w14:textId="77777777" w:rsidTr="00A107DE">
        <w:trPr>
          <w:jc w:val="center"/>
        </w:trPr>
        <w:tc>
          <w:tcPr>
            <w:tcW w:w="969" w:type="dxa"/>
          </w:tcPr>
          <w:p w14:paraId="21EBB0C7" w14:textId="77777777" w:rsidR="00DF4578" w:rsidRPr="00892543" w:rsidRDefault="00DF4578" w:rsidP="00DF4578">
            <w:pPr>
              <w:pStyle w:val="Tekstprzypisudolnego"/>
              <w:rPr>
                <w:rFonts w:ascii="Calibri" w:hAnsi="Calibri"/>
                <w:sz w:val="18"/>
                <w:szCs w:val="18"/>
              </w:rPr>
            </w:pPr>
            <w:r w:rsidRPr="00892543">
              <w:rPr>
                <w:rFonts w:ascii="Calibri" w:hAnsi="Calibri"/>
                <w:sz w:val="18"/>
                <w:szCs w:val="18"/>
              </w:rPr>
              <w:t>1.3.</w:t>
            </w:r>
            <w:r>
              <w:rPr>
                <w:rFonts w:ascii="Calibri" w:hAnsi="Calibri"/>
                <w:sz w:val="18"/>
                <w:szCs w:val="18"/>
              </w:rPr>
              <w:t>3</w:t>
            </w:r>
            <w:r w:rsidRPr="00892543">
              <w:rPr>
                <w:rFonts w:ascii="Calibri" w:hAnsi="Calibri"/>
                <w:sz w:val="18"/>
                <w:szCs w:val="18"/>
              </w:rPr>
              <w:t>.</w:t>
            </w:r>
          </w:p>
        </w:tc>
        <w:tc>
          <w:tcPr>
            <w:tcW w:w="6946" w:type="dxa"/>
          </w:tcPr>
          <w:p w14:paraId="69E9983C" w14:textId="77777777" w:rsidR="00DF4578" w:rsidRPr="00892543" w:rsidRDefault="00DF4578" w:rsidP="00DF4578">
            <w:pPr>
              <w:pStyle w:val="Tekstprzypisudolnego"/>
              <w:jc w:val="both"/>
              <w:rPr>
                <w:rFonts w:ascii="Calibri" w:hAnsi="Calibri"/>
                <w:sz w:val="18"/>
                <w:szCs w:val="18"/>
              </w:rPr>
            </w:pPr>
            <w:r w:rsidRPr="00892543">
              <w:rPr>
                <w:rFonts w:ascii="Calibri" w:hAnsi="Calibri"/>
                <w:sz w:val="18"/>
                <w:szCs w:val="18"/>
              </w:rPr>
              <w:t>Rozwój sieci i usług EURES</w:t>
            </w:r>
          </w:p>
        </w:tc>
        <w:tc>
          <w:tcPr>
            <w:tcW w:w="1393" w:type="dxa"/>
          </w:tcPr>
          <w:p w14:paraId="41822A63" w14:textId="77777777" w:rsidR="00DF4578" w:rsidRPr="002845C8" w:rsidRDefault="00DF4578" w:rsidP="00DF4578">
            <w:pPr>
              <w:pStyle w:val="Tekstprzypisudolnego"/>
              <w:rPr>
                <w:rFonts w:ascii="Calibri" w:hAnsi="Calibri"/>
                <w:sz w:val="18"/>
                <w:szCs w:val="18"/>
                <w:highlight w:val="yellow"/>
              </w:rPr>
            </w:pPr>
            <w:r w:rsidRPr="00892543">
              <w:rPr>
                <w:rFonts w:ascii="Calibri" w:hAnsi="Calibri"/>
                <w:sz w:val="18"/>
                <w:szCs w:val="18"/>
              </w:rPr>
              <w:t>WUP (</w:t>
            </w:r>
            <w:r w:rsidRPr="0061037D">
              <w:rPr>
                <w:rFonts w:ascii="Calibri" w:hAnsi="Calibri"/>
                <w:sz w:val="18"/>
                <w:szCs w:val="18"/>
                <w:lang w:val="de-DE"/>
              </w:rPr>
              <w:t>RW</w:t>
            </w:r>
            <w:r w:rsidRPr="0061037D">
              <w:rPr>
                <w:rFonts w:ascii="Calibri" w:hAnsi="Calibri"/>
                <w:sz w:val="18"/>
                <w:szCs w:val="18"/>
              </w:rPr>
              <w:t>), PUP</w:t>
            </w:r>
          </w:p>
        </w:tc>
      </w:tr>
      <w:tr w:rsidR="00DF4578" w:rsidRPr="002845C8" w14:paraId="00A85062" w14:textId="77777777" w:rsidTr="00A107DE">
        <w:trPr>
          <w:trHeight w:val="306"/>
          <w:jc w:val="center"/>
        </w:trPr>
        <w:tc>
          <w:tcPr>
            <w:tcW w:w="969" w:type="dxa"/>
          </w:tcPr>
          <w:p w14:paraId="6C4CD5D2" w14:textId="77777777" w:rsidR="00DF4578" w:rsidRPr="00A65308" w:rsidRDefault="00DF4578" w:rsidP="00DF4578">
            <w:pPr>
              <w:pStyle w:val="Tekstprzypisudolnego"/>
              <w:rPr>
                <w:rFonts w:ascii="Calibri" w:hAnsi="Calibri"/>
                <w:sz w:val="18"/>
                <w:szCs w:val="18"/>
              </w:rPr>
            </w:pPr>
            <w:r w:rsidRPr="00A65308">
              <w:rPr>
                <w:rFonts w:ascii="Calibri" w:hAnsi="Calibri"/>
                <w:sz w:val="18"/>
                <w:szCs w:val="18"/>
              </w:rPr>
              <w:t>1.3.</w:t>
            </w:r>
            <w:r>
              <w:rPr>
                <w:rFonts w:ascii="Calibri" w:hAnsi="Calibri"/>
                <w:sz w:val="18"/>
                <w:szCs w:val="18"/>
              </w:rPr>
              <w:t>4</w:t>
            </w:r>
            <w:r w:rsidRPr="00A65308">
              <w:rPr>
                <w:rFonts w:ascii="Calibri" w:hAnsi="Calibri"/>
                <w:sz w:val="18"/>
                <w:szCs w:val="18"/>
              </w:rPr>
              <w:t>.</w:t>
            </w:r>
          </w:p>
        </w:tc>
        <w:tc>
          <w:tcPr>
            <w:tcW w:w="6946" w:type="dxa"/>
          </w:tcPr>
          <w:p w14:paraId="5AB3BA2C" w14:textId="77777777" w:rsidR="00DF4578" w:rsidRPr="00A65308" w:rsidRDefault="00DF4578" w:rsidP="00DF4578">
            <w:pPr>
              <w:pStyle w:val="Tekstprzypisudolnego"/>
              <w:jc w:val="both"/>
              <w:rPr>
                <w:rFonts w:ascii="Calibri" w:hAnsi="Calibri"/>
                <w:sz w:val="18"/>
                <w:szCs w:val="18"/>
              </w:rPr>
            </w:pPr>
            <w:r w:rsidRPr="00A65308">
              <w:rPr>
                <w:rFonts w:ascii="Calibri" w:hAnsi="Calibri"/>
                <w:sz w:val="18"/>
                <w:szCs w:val="18"/>
              </w:rPr>
              <w:t>Regionalna koordynacja systemu zabezpieczeń społecznych z tytułu bezrobocia</w:t>
            </w:r>
          </w:p>
        </w:tc>
        <w:tc>
          <w:tcPr>
            <w:tcW w:w="1393" w:type="dxa"/>
          </w:tcPr>
          <w:p w14:paraId="3BF9FE94" w14:textId="77777777" w:rsidR="00DF4578" w:rsidRPr="00A65308" w:rsidRDefault="00DF4578" w:rsidP="00DF4578">
            <w:pPr>
              <w:pStyle w:val="Tekstprzypisudolnego"/>
              <w:rPr>
                <w:rFonts w:ascii="Calibri" w:hAnsi="Calibri"/>
                <w:sz w:val="18"/>
                <w:szCs w:val="18"/>
              </w:rPr>
            </w:pPr>
            <w:r w:rsidRPr="00A65308">
              <w:rPr>
                <w:rFonts w:ascii="Calibri" w:hAnsi="Calibri"/>
                <w:sz w:val="18"/>
                <w:szCs w:val="18"/>
              </w:rPr>
              <w:t>WUP (RW)</w:t>
            </w:r>
          </w:p>
        </w:tc>
      </w:tr>
      <w:tr w:rsidR="00484054" w:rsidRPr="002845C8" w14:paraId="60CBF441" w14:textId="77777777" w:rsidTr="00A107DE">
        <w:trPr>
          <w:trHeight w:val="306"/>
          <w:jc w:val="center"/>
        </w:trPr>
        <w:tc>
          <w:tcPr>
            <w:tcW w:w="969" w:type="dxa"/>
          </w:tcPr>
          <w:p w14:paraId="54206032" w14:textId="77777777" w:rsidR="00484054" w:rsidRPr="00A65308" w:rsidRDefault="00484054" w:rsidP="00DF4578">
            <w:pPr>
              <w:pStyle w:val="Tekstprzypisudolnego"/>
              <w:rPr>
                <w:rFonts w:ascii="Calibri" w:hAnsi="Calibri"/>
                <w:sz w:val="18"/>
                <w:szCs w:val="18"/>
              </w:rPr>
            </w:pPr>
            <w:r>
              <w:rPr>
                <w:rFonts w:ascii="Calibri" w:hAnsi="Calibri"/>
                <w:sz w:val="18"/>
                <w:szCs w:val="18"/>
              </w:rPr>
              <w:t>1.3.5.</w:t>
            </w:r>
          </w:p>
        </w:tc>
        <w:tc>
          <w:tcPr>
            <w:tcW w:w="6946" w:type="dxa"/>
          </w:tcPr>
          <w:p w14:paraId="79173887" w14:textId="77777777" w:rsidR="00484054" w:rsidRPr="00A65308" w:rsidRDefault="00484054" w:rsidP="00DF4578">
            <w:pPr>
              <w:pStyle w:val="Tekstprzypisudolnego"/>
              <w:jc w:val="both"/>
              <w:rPr>
                <w:rFonts w:ascii="Calibri" w:hAnsi="Calibri"/>
                <w:sz w:val="18"/>
                <w:szCs w:val="18"/>
              </w:rPr>
            </w:pPr>
            <w:r w:rsidRPr="00484054">
              <w:rPr>
                <w:rFonts w:ascii="Calibri" w:hAnsi="Calibri"/>
                <w:sz w:val="18"/>
                <w:szCs w:val="18"/>
              </w:rPr>
              <w:t>Wsparcie cudzoziemców w procesie aktywizacji zawodowej i integracji społecznej</w:t>
            </w:r>
          </w:p>
        </w:tc>
        <w:tc>
          <w:tcPr>
            <w:tcW w:w="1393" w:type="dxa"/>
          </w:tcPr>
          <w:p w14:paraId="0AE07A99" w14:textId="77777777" w:rsidR="00484054" w:rsidRPr="00A65308" w:rsidRDefault="00484054" w:rsidP="00DF4578">
            <w:pPr>
              <w:pStyle w:val="Tekstprzypisudolnego"/>
              <w:rPr>
                <w:rFonts w:ascii="Calibri" w:hAnsi="Calibri"/>
                <w:sz w:val="18"/>
                <w:szCs w:val="18"/>
              </w:rPr>
            </w:pPr>
            <w:r>
              <w:rPr>
                <w:rFonts w:ascii="Calibri" w:hAnsi="Calibri"/>
                <w:sz w:val="18"/>
                <w:szCs w:val="18"/>
              </w:rPr>
              <w:t xml:space="preserve">WUP (EW, </w:t>
            </w:r>
            <w:r w:rsidR="006E3473">
              <w:rPr>
                <w:rFonts w:ascii="Calibri" w:hAnsi="Calibri"/>
                <w:sz w:val="18"/>
                <w:szCs w:val="18"/>
              </w:rPr>
              <w:t>ER</w:t>
            </w:r>
            <w:r>
              <w:rPr>
                <w:rFonts w:ascii="Calibri" w:hAnsi="Calibri"/>
                <w:sz w:val="18"/>
                <w:szCs w:val="18"/>
              </w:rPr>
              <w:t>)</w:t>
            </w:r>
          </w:p>
        </w:tc>
      </w:tr>
      <w:tr w:rsidR="00DF4578" w:rsidRPr="002845C8" w14:paraId="700014E6" w14:textId="77777777" w:rsidTr="008E61D4">
        <w:trPr>
          <w:trHeight w:val="47"/>
          <w:jc w:val="center"/>
        </w:trPr>
        <w:tc>
          <w:tcPr>
            <w:tcW w:w="9308" w:type="dxa"/>
            <w:gridSpan w:val="3"/>
            <w:shd w:val="clear" w:color="auto" w:fill="FFFF99"/>
            <w:vAlign w:val="center"/>
          </w:tcPr>
          <w:p w14:paraId="0B66560E" w14:textId="77777777" w:rsidR="00DF4578" w:rsidRPr="002845C8" w:rsidRDefault="00DF4578" w:rsidP="00DF4578">
            <w:pPr>
              <w:pStyle w:val="Tekstprzypisudolnego"/>
              <w:jc w:val="both"/>
              <w:rPr>
                <w:rFonts w:ascii="Calibri" w:hAnsi="Calibri"/>
                <w:sz w:val="18"/>
                <w:szCs w:val="18"/>
                <w:highlight w:val="yellow"/>
              </w:rPr>
            </w:pPr>
            <w:r w:rsidRPr="00AD264D">
              <w:rPr>
                <w:rFonts w:ascii="Calibri" w:hAnsi="Calibri"/>
                <w:b/>
                <w:sz w:val="18"/>
                <w:szCs w:val="18"/>
              </w:rPr>
              <w:t xml:space="preserve">Cel operacyjny 1.4. </w:t>
            </w:r>
            <w:r w:rsidRPr="00AD264D">
              <w:rPr>
                <w:rFonts w:ascii="Calibri" w:hAnsi="Calibri"/>
                <w:b/>
                <w:bCs/>
                <w:sz w:val="18"/>
                <w:szCs w:val="18"/>
              </w:rPr>
              <w:t>Rozwój mechanizmów stabilizujących rynek pracy</w:t>
            </w:r>
          </w:p>
        </w:tc>
      </w:tr>
      <w:tr w:rsidR="00DF4578" w:rsidRPr="002845C8" w14:paraId="4150F755" w14:textId="77777777" w:rsidTr="00A107DE">
        <w:trPr>
          <w:trHeight w:val="270"/>
          <w:jc w:val="center"/>
        </w:trPr>
        <w:tc>
          <w:tcPr>
            <w:tcW w:w="969" w:type="dxa"/>
          </w:tcPr>
          <w:p w14:paraId="4E2EB623" w14:textId="77777777" w:rsidR="00DF4578" w:rsidRPr="00AD264D" w:rsidRDefault="00DF4578" w:rsidP="00DF4578">
            <w:pPr>
              <w:pStyle w:val="Tekstprzypisudolnego"/>
              <w:rPr>
                <w:rFonts w:ascii="Calibri" w:hAnsi="Calibri"/>
                <w:sz w:val="18"/>
                <w:szCs w:val="18"/>
              </w:rPr>
            </w:pPr>
            <w:r w:rsidRPr="00AD264D">
              <w:rPr>
                <w:rFonts w:ascii="Calibri" w:hAnsi="Calibri"/>
                <w:sz w:val="18"/>
                <w:szCs w:val="18"/>
              </w:rPr>
              <w:t>1.4.1.</w:t>
            </w:r>
          </w:p>
        </w:tc>
        <w:tc>
          <w:tcPr>
            <w:tcW w:w="6946" w:type="dxa"/>
          </w:tcPr>
          <w:p w14:paraId="710E3CD8" w14:textId="77777777" w:rsidR="00DF4578" w:rsidRPr="00AD264D" w:rsidRDefault="00DF4578" w:rsidP="00DF4578">
            <w:pPr>
              <w:pStyle w:val="Tekstprzypisudolnego"/>
              <w:jc w:val="both"/>
              <w:rPr>
                <w:rFonts w:ascii="Calibri" w:hAnsi="Calibri"/>
                <w:sz w:val="18"/>
                <w:szCs w:val="18"/>
              </w:rPr>
            </w:pPr>
            <w:r w:rsidRPr="00AD264D">
              <w:rPr>
                <w:rFonts w:ascii="Calibri" w:hAnsi="Calibri"/>
                <w:sz w:val="18"/>
                <w:szCs w:val="18"/>
              </w:rPr>
              <w:t>Wsparcie pracowników w razie nie wypłacalności pracodawcy</w:t>
            </w:r>
          </w:p>
        </w:tc>
        <w:tc>
          <w:tcPr>
            <w:tcW w:w="1393" w:type="dxa"/>
          </w:tcPr>
          <w:p w14:paraId="4A412C65" w14:textId="77777777" w:rsidR="00DF4578" w:rsidRPr="00AD264D" w:rsidRDefault="00DF4578" w:rsidP="00DF4578">
            <w:pPr>
              <w:pStyle w:val="Tekstprzypisudolnego"/>
              <w:rPr>
                <w:rFonts w:ascii="Calibri" w:hAnsi="Calibri"/>
                <w:sz w:val="18"/>
                <w:szCs w:val="18"/>
              </w:rPr>
            </w:pPr>
            <w:r w:rsidRPr="00AD264D">
              <w:rPr>
                <w:rFonts w:ascii="Calibri" w:hAnsi="Calibri"/>
                <w:sz w:val="18"/>
                <w:szCs w:val="18"/>
              </w:rPr>
              <w:t>WUP (RF)</w:t>
            </w:r>
          </w:p>
        </w:tc>
      </w:tr>
      <w:tr w:rsidR="00DF4578" w:rsidRPr="002845C8" w14:paraId="326077D4" w14:textId="77777777" w:rsidTr="00A107DE">
        <w:trPr>
          <w:trHeight w:val="270"/>
          <w:jc w:val="center"/>
        </w:trPr>
        <w:tc>
          <w:tcPr>
            <w:tcW w:w="969" w:type="dxa"/>
          </w:tcPr>
          <w:p w14:paraId="5A2D4D25" w14:textId="77777777" w:rsidR="00DF4578" w:rsidRPr="0061037D" w:rsidRDefault="00DF4578" w:rsidP="00C87E2A">
            <w:pPr>
              <w:pStyle w:val="Tekstprzypisudolnego"/>
              <w:rPr>
                <w:rFonts w:ascii="Calibri" w:hAnsi="Calibri"/>
                <w:sz w:val="18"/>
                <w:szCs w:val="18"/>
              </w:rPr>
            </w:pPr>
            <w:r w:rsidRPr="0061037D">
              <w:rPr>
                <w:rFonts w:ascii="Calibri" w:hAnsi="Calibri"/>
                <w:sz w:val="18"/>
                <w:szCs w:val="18"/>
              </w:rPr>
              <w:t>1.4.</w:t>
            </w:r>
            <w:r w:rsidR="00C87E2A">
              <w:rPr>
                <w:rFonts w:ascii="Calibri" w:hAnsi="Calibri"/>
                <w:sz w:val="18"/>
                <w:szCs w:val="18"/>
              </w:rPr>
              <w:t>2</w:t>
            </w:r>
            <w:r w:rsidRPr="0061037D">
              <w:rPr>
                <w:rFonts w:ascii="Calibri" w:hAnsi="Calibri"/>
                <w:sz w:val="18"/>
                <w:szCs w:val="18"/>
              </w:rPr>
              <w:t xml:space="preserve">. </w:t>
            </w:r>
          </w:p>
        </w:tc>
        <w:tc>
          <w:tcPr>
            <w:tcW w:w="6946" w:type="dxa"/>
          </w:tcPr>
          <w:p w14:paraId="16F57968" w14:textId="77777777" w:rsidR="00DF4578" w:rsidRPr="0061037D" w:rsidRDefault="00DF4578" w:rsidP="00DF4578">
            <w:pPr>
              <w:pStyle w:val="Tekstprzypisudolnego"/>
              <w:jc w:val="both"/>
              <w:rPr>
                <w:rFonts w:ascii="Calibri" w:hAnsi="Calibri"/>
                <w:sz w:val="18"/>
                <w:szCs w:val="18"/>
              </w:rPr>
            </w:pPr>
            <w:r w:rsidRPr="0061037D">
              <w:rPr>
                <w:rFonts w:ascii="Calibri" w:hAnsi="Calibri"/>
                <w:sz w:val="18"/>
                <w:szCs w:val="18"/>
              </w:rPr>
              <w:t>Przeciwdziałanie skutkom zwolnień grupowych o znaczeniu ponadlokalnym</w:t>
            </w:r>
          </w:p>
        </w:tc>
        <w:tc>
          <w:tcPr>
            <w:tcW w:w="1393" w:type="dxa"/>
          </w:tcPr>
          <w:p w14:paraId="623F5303" w14:textId="77777777" w:rsidR="00DF4578" w:rsidRPr="0061037D" w:rsidRDefault="00DF4578" w:rsidP="00DF4578">
            <w:pPr>
              <w:pStyle w:val="Tekstprzypisudolnego"/>
              <w:rPr>
                <w:rFonts w:ascii="Calibri" w:hAnsi="Calibri"/>
                <w:sz w:val="18"/>
                <w:szCs w:val="18"/>
                <w:lang w:val="de-DE"/>
              </w:rPr>
            </w:pPr>
            <w:r w:rsidRPr="0061037D">
              <w:rPr>
                <w:rFonts w:ascii="Calibri" w:hAnsi="Calibri"/>
                <w:sz w:val="18"/>
                <w:szCs w:val="18"/>
                <w:lang w:val="de-DE"/>
              </w:rPr>
              <w:t>PUP, WUP (RP)</w:t>
            </w:r>
            <w:r w:rsidRPr="0061037D">
              <w:rPr>
                <w:rFonts w:ascii="Calibri" w:hAnsi="Calibri"/>
                <w:color w:val="FF0000"/>
                <w:sz w:val="18"/>
                <w:szCs w:val="18"/>
                <w:lang w:val="de-DE"/>
              </w:rPr>
              <w:t xml:space="preserve"> </w:t>
            </w:r>
          </w:p>
        </w:tc>
      </w:tr>
      <w:tr w:rsidR="00DF4578" w:rsidRPr="002845C8" w14:paraId="2405CB0F" w14:textId="77777777" w:rsidTr="00A107DE">
        <w:trPr>
          <w:trHeight w:val="268"/>
          <w:jc w:val="center"/>
        </w:trPr>
        <w:tc>
          <w:tcPr>
            <w:tcW w:w="9308" w:type="dxa"/>
            <w:gridSpan w:val="3"/>
            <w:shd w:val="clear" w:color="auto" w:fill="CCFFCC"/>
            <w:vAlign w:val="center"/>
          </w:tcPr>
          <w:p w14:paraId="39E1BC69" w14:textId="77777777" w:rsidR="00DF4578" w:rsidRPr="007734BB" w:rsidRDefault="00DF4578" w:rsidP="00DF4578">
            <w:pPr>
              <w:pStyle w:val="Tekstprzypisudolnego"/>
              <w:jc w:val="both"/>
              <w:rPr>
                <w:rFonts w:ascii="Calibri" w:hAnsi="Calibri"/>
                <w:sz w:val="18"/>
                <w:szCs w:val="18"/>
              </w:rPr>
            </w:pPr>
            <w:r w:rsidRPr="007734BB">
              <w:rPr>
                <w:rFonts w:ascii="Calibri" w:hAnsi="Calibri"/>
                <w:b/>
                <w:sz w:val="18"/>
                <w:szCs w:val="18"/>
              </w:rPr>
              <w:t>Priorytet 2. Dostosowywanie kwalifikacji kadr do zmieniających się potrzeb rynku pracy</w:t>
            </w:r>
          </w:p>
        </w:tc>
      </w:tr>
      <w:tr w:rsidR="00DF4578" w:rsidRPr="002845C8" w14:paraId="2D237531" w14:textId="77777777" w:rsidTr="00A107DE">
        <w:trPr>
          <w:jc w:val="center"/>
        </w:trPr>
        <w:tc>
          <w:tcPr>
            <w:tcW w:w="9308" w:type="dxa"/>
            <w:gridSpan w:val="3"/>
            <w:shd w:val="clear" w:color="auto" w:fill="FFFF99"/>
          </w:tcPr>
          <w:p w14:paraId="0D4BB9CC" w14:textId="77777777" w:rsidR="00DF4578" w:rsidRPr="007734BB" w:rsidRDefault="00DF4578" w:rsidP="00DF4578">
            <w:pPr>
              <w:pStyle w:val="Tekstprzypisudolnego"/>
              <w:jc w:val="both"/>
              <w:rPr>
                <w:rFonts w:ascii="Calibri" w:hAnsi="Calibri"/>
                <w:sz w:val="18"/>
                <w:szCs w:val="18"/>
              </w:rPr>
            </w:pPr>
            <w:r w:rsidRPr="007734BB">
              <w:rPr>
                <w:rFonts w:ascii="Calibri" w:hAnsi="Calibri"/>
                <w:b/>
                <w:sz w:val="18"/>
                <w:szCs w:val="18"/>
              </w:rPr>
              <w:t xml:space="preserve">Cel operacyjny 2.1. </w:t>
            </w:r>
            <w:r w:rsidRPr="007734BB">
              <w:rPr>
                <w:rFonts w:ascii="Calibri" w:hAnsi="Calibri"/>
                <w:b/>
                <w:bCs/>
                <w:sz w:val="18"/>
                <w:szCs w:val="18"/>
              </w:rPr>
              <w:t>Upowszechnianie informacji o możliwościach kształcenia zawodowego</w:t>
            </w:r>
          </w:p>
        </w:tc>
      </w:tr>
      <w:tr w:rsidR="00DF4578" w:rsidRPr="002845C8" w14:paraId="11212A98" w14:textId="77777777" w:rsidTr="00A107DE">
        <w:trPr>
          <w:jc w:val="center"/>
        </w:trPr>
        <w:tc>
          <w:tcPr>
            <w:tcW w:w="969" w:type="dxa"/>
          </w:tcPr>
          <w:p w14:paraId="4453A77A" w14:textId="77777777" w:rsidR="00DF4578" w:rsidRPr="002C5FCA" w:rsidRDefault="00DF4578" w:rsidP="00DF4578">
            <w:pPr>
              <w:pStyle w:val="Tekstprzypisudolnego"/>
              <w:rPr>
                <w:rFonts w:ascii="Calibri" w:hAnsi="Calibri"/>
                <w:sz w:val="18"/>
                <w:szCs w:val="18"/>
              </w:rPr>
            </w:pPr>
            <w:r w:rsidRPr="002C5FCA">
              <w:rPr>
                <w:rFonts w:ascii="Calibri" w:hAnsi="Calibri"/>
                <w:sz w:val="18"/>
                <w:szCs w:val="18"/>
              </w:rPr>
              <w:t>2.1.1.</w:t>
            </w:r>
          </w:p>
        </w:tc>
        <w:tc>
          <w:tcPr>
            <w:tcW w:w="6946" w:type="dxa"/>
          </w:tcPr>
          <w:p w14:paraId="584CC285" w14:textId="77777777" w:rsidR="00DF4578" w:rsidRPr="002C5FCA" w:rsidRDefault="00DF4578" w:rsidP="00C8426D">
            <w:pPr>
              <w:pStyle w:val="Tekstprzypisudolnego"/>
              <w:jc w:val="both"/>
              <w:rPr>
                <w:rFonts w:ascii="Calibri" w:hAnsi="Calibri"/>
                <w:sz w:val="18"/>
                <w:szCs w:val="18"/>
              </w:rPr>
            </w:pPr>
            <w:r w:rsidRPr="002C5FCA">
              <w:rPr>
                <w:rFonts w:ascii="Calibri" w:hAnsi="Calibri"/>
                <w:sz w:val="18"/>
                <w:szCs w:val="18"/>
              </w:rPr>
              <w:t xml:space="preserve">Upowszechnianie informacji na temat dostępu </w:t>
            </w:r>
            <w:r w:rsidR="00C8426D">
              <w:rPr>
                <w:rFonts w:ascii="Calibri" w:hAnsi="Calibri"/>
                <w:sz w:val="18"/>
                <w:szCs w:val="18"/>
              </w:rPr>
              <w:t>do usług poradnictwa zawodowego</w:t>
            </w:r>
          </w:p>
        </w:tc>
        <w:tc>
          <w:tcPr>
            <w:tcW w:w="1393" w:type="dxa"/>
          </w:tcPr>
          <w:p w14:paraId="13CF41EF" w14:textId="77777777" w:rsidR="00DF4578" w:rsidRPr="002C5FCA" w:rsidRDefault="00DF4578" w:rsidP="00DF4578">
            <w:pPr>
              <w:pStyle w:val="Tekstprzypisudolnego"/>
              <w:rPr>
                <w:rFonts w:ascii="Calibri" w:hAnsi="Calibri"/>
                <w:sz w:val="18"/>
                <w:szCs w:val="18"/>
              </w:rPr>
            </w:pPr>
            <w:r w:rsidRPr="002C5FCA">
              <w:rPr>
                <w:rFonts w:ascii="Calibri" w:hAnsi="Calibri"/>
                <w:sz w:val="18"/>
                <w:szCs w:val="18"/>
              </w:rPr>
              <w:t>WUP (RZ)</w:t>
            </w:r>
          </w:p>
        </w:tc>
      </w:tr>
      <w:tr w:rsidR="00DF4578" w:rsidRPr="002845C8" w14:paraId="2ECECB52" w14:textId="77777777" w:rsidTr="00A107DE">
        <w:trPr>
          <w:jc w:val="center"/>
        </w:trPr>
        <w:tc>
          <w:tcPr>
            <w:tcW w:w="969" w:type="dxa"/>
          </w:tcPr>
          <w:p w14:paraId="406BC89C" w14:textId="77777777" w:rsidR="00DF4578" w:rsidRPr="0061037D" w:rsidRDefault="00DF4578" w:rsidP="00DF4578">
            <w:pPr>
              <w:pStyle w:val="Tekstprzypisudolnego"/>
              <w:rPr>
                <w:rFonts w:ascii="Calibri" w:hAnsi="Calibri"/>
                <w:sz w:val="18"/>
                <w:szCs w:val="18"/>
              </w:rPr>
            </w:pPr>
            <w:r w:rsidRPr="0061037D">
              <w:rPr>
                <w:rFonts w:ascii="Calibri" w:hAnsi="Calibri"/>
                <w:sz w:val="18"/>
                <w:szCs w:val="18"/>
              </w:rPr>
              <w:t>2.1.2.</w:t>
            </w:r>
          </w:p>
        </w:tc>
        <w:tc>
          <w:tcPr>
            <w:tcW w:w="6946" w:type="dxa"/>
          </w:tcPr>
          <w:p w14:paraId="01FBD5C7" w14:textId="77777777" w:rsidR="00DF4578" w:rsidRPr="0061037D" w:rsidRDefault="00DF4578" w:rsidP="00DF4578">
            <w:pPr>
              <w:pStyle w:val="Tekstprzypisudolnego"/>
              <w:jc w:val="both"/>
              <w:rPr>
                <w:rFonts w:ascii="Calibri" w:hAnsi="Calibri"/>
                <w:sz w:val="18"/>
                <w:szCs w:val="18"/>
              </w:rPr>
            </w:pPr>
            <w:r w:rsidRPr="0061037D">
              <w:rPr>
                <w:rFonts w:ascii="Calibri" w:hAnsi="Calibri"/>
                <w:sz w:val="18"/>
                <w:szCs w:val="18"/>
              </w:rPr>
              <w:t>Informacja i poradnictwo zawodowe dla osób poszukujących pracy</w:t>
            </w:r>
          </w:p>
        </w:tc>
        <w:tc>
          <w:tcPr>
            <w:tcW w:w="1393" w:type="dxa"/>
          </w:tcPr>
          <w:p w14:paraId="3544E340" w14:textId="77777777" w:rsidR="00DF4578" w:rsidRPr="0061037D" w:rsidRDefault="00DF4578" w:rsidP="00DF4578">
            <w:pPr>
              <w:pStyle w:val="Tekstprzypisudolnego"/>
              <w:rPr>
                <w:rFonts w:ascii="Calibri" w:hAnsi="Calibri"/>
                <w:sz w:val="18"/>
                <w:szCs w:val="18"/>
              </w:rPr>
            </w:pPr>
            <w:r w:rsidRPr="0061037D">
              <w:rPr>
                <w:rFonts w:ascii="Calibri" w:hAnsi="Calibri"/>
                <w:sz w:val="18"/>
                <w:szCs w:val="18"/>
              </w:rPr>
              <w:t>PUP, WUP (RP)</w:t>
            </w:r>
          </w:p>
        </w:tc>
      </w:tr>
      <w:tr w:rsidR="00DF4578" w:rsidRPr="002845C8" w14:paraId="50422B08" w14:textId="77777777" w:rsidTr="00A107DE">
        <w:trPr>
          <w:jc w:val="center"/>
        </w:trPr>
        <w:tc>
          <w:tcPr>
            <w:tcW w:w="969" w:type="dxa"/>
          </w:tcPr>
          <w:p w14:paraId="4E5AD4B1" w14:textId="77777777" w:rsidR="00DF4578" w:rsidRPr="00CC44CB" w:rsidRDefault="00DF4578" w:rsidP="00DF4578">
            <w:pPr>
              <w:pStyle w:val="Tekstprzypisudolnego"/>
              <w:rPr>
                <w:rFonts w:ascii="Calibri" w:hAnsi="Calibri"/>
                <w:sz w:val="18"/>
                <w:szCs w:val="18"/>
              </w:rPr>
            </w:pPr>
            <w:r w:rsidRPr="00CC44CB">
              <w:rPr>
                <w:rFonts w:ascii="Calibri" w:hAnsi="Calibri"/>
                <w:sz w:val="18"/>
                <w:szCs w:val="18"/>
              </w:rPr>
              <w:t>2.1.3.</w:t>
            </w:r>
          </w:p>
        </w:tc>
        <w:tc>
          <w:tcPr>
            <w:tcW w:w="6946" w:type="dxa"/>
          </w:tcPr>
          <w:p w14:paraId="0D9E6438" w14:textId="77777777" w:rsidR="00DF4578" w:rsidRPr="00CC44CB" w:rsidRDefault="00DF4578" w:rsidP="00DF4578">
            <w:pPr>
              <w:pStyle w:val="Tekstpodstawowy"/>
              <w:rPr>
                <w:rFonts w:ascii="Calibri" w:hAnsi="Calibri"/>
                <w:sz w:val="18"/>
                <w:szCs w:val="18"/>
              </w:rPr>
            </w:pPr>
            <w:r w:rsidRPr="00CC44CB">
              <w:rPr>
                <w:rFonts w:ascii="Calibri" w:hAnsi="Calibri"/>
                <w:sz w:val="18"/>
                <w:szCs w:val="18"/>
              </w:rPr>
              <w:t>Publikowanie informacji na stronie internetowej LKO</w:t>
            </w:r>
          </w:p>
        </w:tc>
        <w:tc>
          <w:tcPr>
            <w:tcW w:w="1393" w:type="dxa"/>
          </w:tcPr>
          <w:p w14:paraId="10776AA0" w14:textId="77777777" w:rsidR="00DF4578" w:rsidRPr="00CC44CB" w:rsidRDefault="00DF4578" w:rsidP="00DF4578">
            <w:pPr>
              <w:pStyle w:val="Tekstprzypisudolnego"/>
              <w:rPr>
                <w:rFonts w:ascii="Calibri" w:hAnsi="Calibri"/>
                <w:sz w:val="18"/>
                <w:szCs w:val="18"/>
              </w:rPr>
            </w:pPr>
            <w:r w:rsidRPr="00CC44CB">
              <w:rPr>
                <w:rFonts w:ascii="Calibri" w:hAnsi="Calibri"/>
                <w:sz w:val="18"/>
                <w:szCs w:val="18"/>
              </w:rPr>
              <w:t>LKO</w:t>
            </w:r>
          </w:p>
        </w:tc>
      </w:tr>
      <w:tr w:rsidR="00DF4578" w:rsidRPr="002845C8" w14:paraId="6370CFFD" w14:textId="77777777" w:rsidTr="00F968D7">
        <w:trPr>
          <w:jc w:val="center"/>
        </w:trPr>
        <w:tc>
          <w:tcPr>
            <w:tcW w:w="969" w:type="dxa"/>
            <w:shd w:val="clear" w:color="auto" w:fill="auto"/>
          </w:tcPr>
          <w:p w14:paraId="1579A082" w14:textId="77777777" w:rsidR="00DF4578" w:rsidRPr="00112CB8" w:rsidRDefault="00DF4578" w:rsidP="00F20E64">
            <w:pPr>
              <w:pStyle w:val="Tekstprzypisudolnego"/>
              <w:rPr>
                <w:rFonts w:ascii="Calibri" w:hAnsi="Calibri"/>
                <w:sz w:val="18"/>
                <w:szCs w:val="18"/>
              </w:rPr>
            </w:pPr>
            <w:r w:rsidRPr="00112CB8">
              <w:rPr>
                <w:rFonts w:ascii="Calibri" w:hAnsi="Calibri"/>
                <w:sz w:val="18"/>
                <w:szCs w:val="18"/>
              </w:rPr>
              <w:t>2.1.</w:t>
            </w:r>
            <w:r w:rsidR="00F20E64">
              <w:rPr>
                <w:rFonts w:ascii="Calibri" w:hAnsi="Calibri"/>
                <w:sz w:val="18"/>
                <w:szCs w:val="18"/>
              </w:rPr>
              <w:t>4</w:t>
            </w:r>
            <w:r w:rsidRPr="00112CB8">
              <w:rPr>
                <w:rFonts w:ascii="Calibri" w:hAnsi="Calibri"/>
                <w:sz w:val="18"/>
                <w:szCs w:val="18"/>
              </w:rPr>
              <w:t>.</w:t>
            </w:r>
          </w:p>
        </w:tc>
        <w:tc>
          <w:tcPr>
            <w:tcW w:w="6946" w:type="dxa"/>
            <w:shd w:val="clear" w:color="auto" w:fill="auto"/>
          </w:tcPr>
          <w:p w14:paraId="760F6374" w14:textId="77777777" w:rsidR="00DF4578" w:rsidRPr="00112CB8" w:rsidRDefault="00DF4578" w:rsidP="00DF4578">
            <w:pPr>
              <w:pStyle w:val="Tekstpodstawowy"/>
              <w:rPr>
                <w:rFonts w:ascii="Calibri" w:hAnsi="Calibri"/>
                <w:sz w:val="18"/>
                <w:szCs w:val="18"/>
              </w:rPr>
            </w:pPr>
            <w:r w:rsidRPr="00112CB8">
              <w:rPr>
                <w:rFonts w:ascii="Calibri" w:hAnsi="Calibri" w:cs="Calibri"/>
                <w:sz w:val="18"/>
                <w:szCs w:val="18"/>
              </w:rPr>
              <w:t>Zapewnienie dostępu do informacji o aktualnych potrzebach na rynku pracy</w:t>
            </w:r>
            <w:r w:rsidRPr="00112CB8">
              <w:rPr>
                <w:rFonts w:ascii="Calibri" w:hAnsi="Calibri" w:cs="Calibri"/>
                <w:sz w:val="18"/>
                <w:szCs w:val="18"/>
              </w:rPr>
              <w:br/>
              <w:t>w województwie oraz możliwościach zdobywania nowych kwalifikacji zawodowych</w:t>
            </w:r>
          </w:p>
        </w:tc>
        <w:tc>
          <w:tcPr>
            <w:tcW w:w="1393" w:type="dxa"/>
            <w:shd w:val="clear" w:color="auto" w:fill="auto"/>
          </w:tcPr>
          <w:p w14:paraId="47675D3D" w14:textId="77777777" w:rsidR="00DF4578" w:rsidRPr="00112CB8" w:rsidRDefault="00DF4578" w:rsidP="00DF4578">
            <w:pPr>
              <w:pStyle w:val="Tekstprzypisudolnego"/>
              <w:rPr>
                <w:rFonts w:ascii="Calibri" w:hAnsi="Calibri"/>
                <w:sz w:val="18"/>
                <w:szCs w:val="18"/>
              </w:rPr>
            </w:pPr>
            <w:r w:rsidRPr="00112CB8">
              <w:rPr>
                <w:rFonts w:ascii="Calibri" w:hAnsi="Calibri"/>
                <w:sz w:val="18"/>
                <w:szCs w:val="18"/>
              </w:rPr>
              <w:t>DS UM</w:t>
            </w:r>
            <w:r w:rsidRPr="00112CB8">
              <w:rPr>
                <w:rFonts w:ascii="Calibri" w:hAnsi="Calibri"/>
                <w:sz w:val="18"/>
                <w:szCs w:val="18"/>
                <w:lang w:val="de-DE"/>
              </w:rPr>
              <w:t>WL</w:t>
            </w:r>
          </w:p>
        </w:tc>
      </w:tr>
      <w:tr w:rsidR="00DF4578" w:rsidRPr="002845C8" w14:paraId="564D6EC1" w14:textId="77777777" w:rsidTr="00A107DE">
        <w:trPr>
          <w:trHeight w:val="246"/>
          <w:jc w:val="center"/>
        </w:trPr>
        <w:tc>
          <w:tcPr>
            <w:tcW w:w="9308" w:type="dxa"/>
            <w:gridSpan w:val="3"/>
            <w:shd w:val="clear" w:color="auto" w:fill="FFFF99"/>
            <w:vAlign w:val="center"/>
          </w:tcPr>
          <w:p w14:paraId="79E80D26" w14:textId="77777777" w:rsidR="00DF4578" w:rsidRPr="002845C8" w:rsidRDefault="00DF4578" w:rsidP="00DF4578">
            <w:pPr>
              <w:pStyle w:val="Tekstprzypisudolnego"/>
              <w:jc w:val="both"/>
              <w:rPr>
                <w:rFonts w:ascii="Calibri" w:hAnsi="Calibri"/>
                <w:sz w:val="18"/>
                <w:szCs w:val="18"/>
                <w:highlight w:val="yellow"/>
              </w:rPr>
            </w:pPr>
            <w:r w:rsidRPr="00DA6F46">
              <w:rPr>
                <w:rFonts w:ascii="Calibri" w:hAnsi="Calibri"/>
                <w:b/>
                <w:sz w:val="18"/>
                <w:szCs w:val="18"/>
              </w:rPr>
              <w:t xml:space="preserve">Cel operacyjny 2.2. </w:t>
            </w:r>
            <w:r w:rsidRPr="00DA6F46">
              <w:rPr>
                <w:rFonts w:ascii="Calibri" w:hAnsi="Calibri"/>
                <w:b/>
                <w:bCs/>
                <w:sz w:val="18"/>
                <w:szCs w:val="18"/>
              </w:rPr>
              <w:t xml:space="preserve">Poprawa dostosowywania kierunków kształcenia do potrzeb pracodawców, </w:t>
            </w:r>
            <w:r w:rsidRPr="00C8426D">
              <w:rPr>
                <w:rFonts w:ascii="Calibri" w:hAnsi="Calibri"/>
                <w:b/>
                <w:bCs/>
                <w:sz w:val="18"/>
                <w:szCs w:val="18"/>
              </w:rPr>
              <w:t>ze szczególnym uwzględnieniem potrzeb wynikających z wdrażania innowacji w gospodarce</w:t>
            </w:r>
          </w:p>
        </w:tc>
      </w:tr>
      <w:tr w:rsidR="00DF4578" w:rsidRPr="002845C8" w14:paraId="1B8CD9FC" w14:textId="77777777" w:rsidTr="00A107DE">
        <w:trPr>
          <w:jc w:val="center"/>
        </w:trPr>
        <w:tc>
          <w:tcPr>
            <w:tcW w:w="969" w:type="dxa"/>
          </w:tcPr>
          <w:p w14:paraId="739EB701" w14:textId="77777777" w:rsidR="00DF4578" w:rsidRPr="00AB509E" w:rsidRDefault="00DF4578" w:rsidP="00DF4578">
            <w:pPr>
              <w:pStyle w:val="Tekstprzypisudolnego"/>
              <w:jc w:val="both"/>
              <w:rPr>
                <w:rFonts w:ascii="Calibri" w:hAnsi="Calibri"/>
                <w:sz w:val="18"/>
                <w:szCs w:val="18"/>
              </w:rPr>
            </w:pPr>
            <w:r w:rsidRPr="00AB509E">
              <w:rPr>
                <w:rFonts w:ascii="Calibri" w:hAnsi="Calibri"/>
                <w:sz w:val="18"/>
                <w:szCs w:val="18"/>
              </w:rPr>
              <w:t>2.2.1.</w:t>
            </w:r>
          </w:p>
        </w:tc>
        <w:tc>
          <w:tcPr>
            <w:tcW w:w="6946" w:type="dxa"/>
          </w:tcPr>
          <w:p w14:paraId="2ADF99D9" w14:textId="77777777" w:rsidR="00DF4578" w:rsidRPr="00AB509E" w:rsidRDefault="00C87E2A" w:rsidP="00C87E2A">
            <w:pPr>
              <w:pStyle w:val="Tekstprzypisudolnego"/>
              <w:jc w:val="both"/>
              <w:rPr>
                <w:rFonts w:ascii="Calibri" w:hAnsi="Calibri"/>
                <w:sz w:val="18"/>
                <w:szCs w:val="18"/>
              </w:rPr>
            </w:pPr>
            <w:r>
              <w:rPr>
                <w:rFonts w:ascii="Calibri" w:hAnsi="Calibri"/>
                <w:sz w:val="18"/>
                <w:szCs w:val="18"/>
              </w:rPr>
              <w:t>R</w:t>
            </w:r>
            <w:r w:rsidR="00DF4578" w:rsidRPr="00AB509E">
              <w:rPr>
                <w:rFonts w:ascii="Calibri" w:hAnsi="Calibri"/>
                <w:sz w:val="18"/>
                <w:szCs w:val="18"/>
              </w:rPr>
              <w:t>ealizacj</w:t>
            </w:r>
            <w:r>
              <w:rPr>
                <w:rFonts w:ascii="Calibri" w:hAnsi="Calibri"/>
                <w:sz w:val="18"/>
                <w:szCs w:val="18"/>
              </w:rPr>
              <w:t>a</w:t>
            </w:r>
            <w:r w:rsidR="00DF4578" w:rsidRPr="00AB509E">
              <w:rPr>
                <w:rFonts w:ascii="Calibri" w:hAnsi="Calibri"/>
                <w:sz w:val="18"/>
                <w:szCs w:val="18"/>
              </w:rPr>
              <w:t xml:space="preserve"> Planu działań w zakresie kształcenia i szkolenia zawodowego na lata 2022-2025</w:t>
            </w:r>
          </w:p>
        </w:tc>
        <w:tc>
          <w:tcPr>
            <w:tcW w:w="1393" w:type="dxa"/>
          </w:tcPr>
          <w:p w14:paraId="5F1DF6AB" w14:textId="77777777" w:rsidR="00DF4578" w:rsidRPr="00AB509E" w:rsidRDefault="00DF4578" w:rsidP="00DF4578">
            <w:pPr>
              <w:pStyle w:val="Tekstprzypisudolnego"/>
              <w:rPr>
                <w:rFonts w:ascii="Calibri" w:hAnsi="Calibri"/>
                <w:sz w:val="18"/>
                <w:szCs w:val="18"/>
                <w:lang w:val="de-DE"/>
              </w:rPr>
            </w:pPr>
            <w:r w:rsidRPr="00AB509E">
              <w:rPr>
                <w:rFonts w:ascii="Calibri" w:hAnsi="Calibri"/>
                <w:sz w:val="18"/>
                <w:szCs w:val="18"/>
              </w:rPr>
              <w:t>LKO</w:t>
            </w:r>
          </w:p>
        </w:tc>
      </w:tr>
      <w:tr w:rsidR="00DF4578" w:rsidRPr="002845C8" w14:paraId="02D1E613" w14:textId="77777777" w:rsidTr="00A107DE">
        <w:trPr>
          <w:jc w:val="center"/>
        </w:trPr>
        <w:tc>
          <w:tcPr>
            <w:tcW w:w="9308" w:type="dxa"/>
            <w:gridSpan w:val="3"/>
            <w:shd w:val="clear" w:color="auto" w:fill="FFFF99"/>
          </w:tcPr>
          <w:p w14:paraId="0593668D" w14:textId="77777777" w:rsidR="00DF4578" w:rsidRPr="00DA6F46" w:rsidRDefault="00DF4578" w:rsidP="00DF4578">
            <w:pPr>
              <w:pStyle w:val="Tekstprzypisudolnego"/>
              <w:jc w:val="both"/>
              <w:rPr>
                <w:rFonts w:ascii="Calibri" w:hAnsi="Calibri"/>
                <w:sz w:val="18"/>
                <w:szCs w:val="18"/>
              </w:rPr>
            </w:pPr>
            <w:r w:rsidRPr="00DA6F46">
              <w:rPr>
                <w:rFonts w:ascii="Calibri" w:hAnsi="Calibri"/>
                <w:b/>
                <w:sz w:val="18"/>
                <w:szCs w:val="18"/>
              </w:rPr>
              <w:t xml:space="preserve">Cel operacyjny 2.3. </w:t>
            </w:r>
            <w:r w:rsidRPr="00DA6F46">
              <w:rPr>
                <w:rFonts w:ascii="Calibri" w:hAnsi="Calibri"/>
                <w:b/>
                <w:bCs/>
                <w:sz w:val="18"/>
                <w:szCs w:val="18"/>
              </w:rPr>
              <w:t>Podniesienie poziomu kształcenia w szkołach zawodowych</w:t>
            </w:r>
          </w:p>
        </w:tc>
      </w:tr>
      <w:tr w:rsidR="00DF4578" w:rsidRPr="002845C8" w14:paraId="057CBBBD" w14:textId="77777777" w:rsidTr="00A107DE">
        <w:trPr>
          <w:jc w:val="center"/>
        </w:trPr>
        <w:tc>
          <w:tcPr>
            <w:tcW w:w="969" w:type="dxa"/>
          </w:tcPr>
          <w:p w14:paraId="497418E1" w14:textId="77777777" w:rsidR="00DF4578" w:rsidRPr="00345E76" w:rsidRDefault="00DF4578" w:rsidP="00DF4578">
            <w:pPr>
              <w:pStyle w:val="Tekstprzypisudolnego"/>
              <w:jc w:val="both"/>
              <w:rPr>
                <w:rFonts w:ascii="Calibri" w:hAnsi="Calibri"/>
                <w:sz w:val="18"/>
                <w:szCs w:val="18"/>
              </w:rPr>
            </w:pPr>
            <w:r w:rsidRPr="00345E76">
              <w:rPr>
                <w:rFonts w:ascii="Calibri" w:hAnsi="Calibri"/>
                <w:sz w:val="18"/>
                <w:szCs w:val="18"/>
              </w:rPr>
              <w:t>2.3.1.</w:t>
            </w:r>
          </w:p>
        </w:tc>
        <w:tc>
          <w:tcPr>
            <w:tcW w:w="6946" w:type="dxa"/>
          </w:tcPr>
          <w:p w14:paraId="05EB4F81" w14:textId="77777777" w:rsidR="00DF4578" w:rsidRPr="00345E76" w:rsidRDefault="00DF4578" w:rsidP="00DF4578">
            <w:pPr>
              <w:pStyle w:val="Tekstprzypisudolnego"/>
              <w:jc w:val="both"/>
              <w:rPr>
                <w:rFonts w:ascii="Calibri" w:hAnsi="Calibri"/>
                <w:sz w:val="18"/>
                <w:szCs w:val="18"/>
              </w:rPr>
            </w:pPr>
            <w:r w:rsidRPr="00345E76">
              <w:rPr>
                <w:rFonts w:ascii="Calibri" w:hAnsi="Calibri"/>
                <w:sz w:val="18"/>
                <w:szCs w:val="18"/>
              </w:rPr>
              <w:t>Podniesienie atrakcyjno</w:t>
            </w:r>
            <w:r w:rsidRPr="00345E76">
              <w:rPr>
                <w:rFonts w:ascii="Calibri" w:eastAsia="TimesNewRoman" w:hAnsi="Calibri" w:cs="TimesNewRoman"/>
                <w:sz w:val="18"/>
                <w:szCs w:val="18"/>
              </w:rPr>
              <w:t>ś</w:t>
            </w:r>
            <w:r w:rsidRPr="00345E76">
              <w:rPr>
                <w:rFonts w:ascii="Calibri" w:hAnsi="Calibri"/>
                <w:sz w:val="18"/>
                <w:szCs w:val="18"/>
              </w:rPr>
              <w:t>ci i jako</w:t>
            </w:r>
            <w:r w:rsidRPr="00345E76">
              <w:rPr>
                <w:rFonts w:ascii="Calibri" w:eastAsia="TimesNewRoman" w:hAnsi="Calibri" w:cs="TimesNewRoman"/>
                <w:sz w:val="18"/>
                <w:szCs w:val="18"/>
              </w:rPr>
              <w:t>ś</w:t>
            </w:r>
            <w:r w:rsidRPr="00345E76">
              <w:rPr>
                <w:rFonts w:ascii="Calibri" w:hAnsi="Calibri"/>
                <w:sz w:val="18"/>
                <w:szCs w:val="18"/>
              </w:rPr>
              <w:t>ci szkolnictwa zawodowego</w:t>
            </w:r>
          </w:p>
        </w:tc>
        <w:tc>
          <w:tcPr>
            <w:tcW w:w="1393" w:type="dxa"/>
          </w:tcPr>
          <w:p w14:paraId="2F55B13A" w14:textId="77777777" w:rsidR="00DF4578" w:rsidRPr="00345E76" w:rsidRDefault="00DF4578" w:rsidP="00DF4578">
            <w:pPr>
              <w:pStyle w:val="Tekstprzypisudolnego"/>
              <w:rPr>
                <w:rFonts w:ascii="Calibri" w:hAnsi="Calibri"/>
                <w:sz w:val="18"/>
                <w:szCs w:val="18"/>
                <w:lang w:val="en-US"/>
              </w:rPr>
            </w:pPr>
            <w:r w:rsidRPr="00345E76">
              <w:rPr>
                <w:rFonts w:ascii="Calibri" w:hAnsi="Calibri"/>
                <w:sz w:val="18"/>
                <w:szCs w:val="18"/>
                <w:lang w:val="en-US"/>
              </w:rPr>
              <w:t>DS UM</w:t>
            </w:r>
            <w:r w:rsidRPr="00345E76">
              <w:rPr>
                <w:rFonts w:ascii="Calibri" w:hAnsi="Calibri"/>
                <w:sz w:val="18"/>
                <w:szCs w:val="18"/>
                <w:lang w:val="de-DE"/>
              </w:rPr>
              <w:t>WL</w:t>
            </w:r>
          </w:p>
        </w:tc>
      </w:tr>
      <w:tr w:rsidR="00DF4578" w:rsidRPr="002845C8" w14:paraId="6383002D" w14:textId="77777777" w:rsidTr="00A107DE">
        <w:trPr>
          <w:jc w:val="center"/>
        </w:trPr>
        <w:tc>
          <w:tcPr>
            <w:tcW w:w="969" w:type="dxa"/>
          </w:tcPr>
          <w:p w14:paraId="1D3B07F2" w14:textId="77777777" w:rsidR="00DF4578" w:rsidRPr="000517D6" w:rsidRDefault="00DF4578" w:rsidP="00DF4578">
            <w:pPr>
              <w:pStyle w:val="Tekstprzypisudolnego"/>
              <w:rPr>
                <w:rFonts w:ascii="Calibri" w:hAnsi="Calibri"/>
                <w:sz w:val="18"/>
                <w:szCs w:val="18"/>
              </w:rPr>
            </w:pPr>
            <w:r w:rsidRPr="000517D6">
              <w:rPr>
                <w:rFonts w:ascii="Calibri" w:hAnsi="Calibri"/>
                <w:sz w:val="18"/>
                <w:szCs w:val="18"/>
              </w:rPr>
              <w:t>2.3.2.</w:t>
            </w:r>
          </w:p>
        </w:tc>
        <w:tc>
          <w:tcPr>
            <w:tcW w:w="6946" w:type="dxa"/>
          </w:tcPr>
          <w:p w14:paraId="7CAC90EC" w14:textId="77777777" w:rsidR="00DF4578" w:rsidRPr="000517D6" w:rsidRDefault="00DF4578" w:rsidP="00DF4578">
            <w:pPr>
              <w:jc w:val="both"/>
              <w:rPr>
                <w:rFonts w:ascii="Calibri" w:hAnsi="Calibri"/>
                <w:sz w:val="18"/>
                <w:szCs w:val="18"/>
              </w:rPr>
            </w:pPr>
            <w:r w:rsidRPr="000517D6">
              <w:rPr>
                <w:rFonts w:ascii="Calibri" w:hAnsi="Calibri"/>
                <w:bCs/>
                <w:sz w:val="18"/>
                <w:szCs w:val="18"/>
              </w:rPr>
              <w:t xml:space="preserve">Wspomaganie dyrektorów, nauczycieli szkół i placówek prowadzących kształcenie zawodowe oraz </w:t>
            </w:r>
            <w:r w:rsidRPr="000517D6">
              <w:rPr>
                <w:rFonts w:ascii="Calibri" w:hAnsi="Calibri"/>
                <w:sz w:val="18"/>
                <w:szCs w:val="18"/>
              </w:rPr>
              <w:t>finansowanie szkoleń dla nauczycieli</w:t>
            </w:r>
          </w:p>
        </w:tc>
        <w:tc>
          <w:tcPr>
            <w:tcW w:w="1393" w:type="dxa"/>
          </w:tcPr>
          <w:p w14:paraId="0340AEEA" w14:textId="77777777" w:rsidR="00DF4578" w:rsidRPr="000517D6" w:rsidRDefault="00DF4578" w:rsidP="00C87E2A">
            <w:pPr>
              <w:pStyle w:val="Tekstprzypisudolnego"/>
              <w:rPr>
                <w:rFonts w:ascii="Calibri" w:hAnsi="Calibri"/>
                <w:sz w:val="18"/>
                <w:szCs w:val="18"/>
                <w:lang w:val="de-DE"/>
              </w:rPr>
            </w:pPr>
            <w:r w:rsidRPr="000517D6">
              <w:rPr>
                <w:rFonts w:ascii="Calibri" w:hAnsi="Calibri"/>
                <w:sz w:val="18"/>
                <w:szCs w:val="18"/>
              </w:rPr>
              <w:t>DS UM</w:t>
            </w:r>
            <w:r w:rsidRPr="000517D6">
              <w:rPr>
                <w:rFonts w:ascii="Calibri" w:hAnsi="Calibri"/>
                <w:sz w:val="18"/>
                <w:szCs w:val="18"/>
                <w:lang w:val="de-DE"/>
              </w:rPr>
              <w:t>WL</w:t>
            </w:r>
          </w:p>
        </w:tc>
      </w:tr>
      <w:tr w:rsidR="00F20E64" w:rsidRPr="002845C8" w14:paraId="74BB9E68" w14:textId="77777777" w:rsidTr="00A107DE">
        <w:trPr>
          <w:jc w:val="center"/>
        </w:trPr>
        <w:tc>
          <w:tcPr>
            <w:tcW w:w="969" w:type="dxa"/>
          </w:tcPr>
          <w:p w14:paraId="33AAAEE5" w14:textId="77777777" w:rsidR="00F20E64" w:rsidRPr="009F00DD" w:rsidRDefault="00F20E64" w:rsidP="00F20E64">
            <w:pPr>
              <w:pStyle w:val="Tekstprzypisudolnego"/>
              <w:rPr>
                <w:rFonts w:ascii="Calibri" w:hAnsi="Calibri"/>
                <w:sz w:val="18"/>
                <w:szCs w:val="18"/>
              </w:rPr>
            </w:pPr>
            <w:r>
              <w:rPr>
                <w:rFonts w:ascii="Calibri" w:hAnsi="Calibri"/>
                <w:sz w:val="18"/>
                <w:szCs w:val="18"/>
              </w:rPr>
              <w:t>2.3</w:t>
            </w:r>
            <w:r w:rsidR="00776C13">
              <w:rPr>
                <w:rFonts w:ascii="Calibri" w:hAnsi="Calibri"/>
                <w:sz w:val="18"/>
                <w:szCs w:val="18"/>
              </w:rPr>
              <w:t>.3</w:t>
            </w:r>
            <w:r w:rsidRPr="009F00DD">
              <w:rPr>
                <w:rFonts w:ascii="Calibri" w:hAnsi="Calibri"/>
                <w:sz w:val="18"/>
                <w:szCs w:val="18"/>
              </w:rPr>
              <w:t>.</w:t>
            </w:r>
          </w:p>
        </w:tc>
        <w:tc>
          <w:tcPr>
            <w:tcW w:w="6946" w:type="dxa"/>
          </w:tcPr>
          <w:p w14:paraId="36044AED" w14:textId="77777777" w:rsidR="00F20E64" w:rsidRPr="009F00DD" w:rsidRDefault="00F20E64" w:rsidP="00F20E64">
            <w:pPr>
              <w:pStyle w:val="Tekstpodstawowy"/>
              <w:rPr>
                <w:rFonts w:ascii="Calibri" w:hAnsi="Calibri" w:cs="Calibri"/>
                <w:sz w:val="18"/>
                <w:szCs w:val="18"/>
              </w:rPr>
            </w:pPr>
            <w:r w:rsidRPr="009F00DD">
              <w:rPr>
                <w:rFonts w:ascii="Calibri" w:hAnsi="Calibri" w:cs="Calibri"/>
                <w:sz w:val="18"/>
                <w:szCs w:val="18"/>
              </w:rPr>
              <w:t>Sprawowanie nadzoru pedagogicznego</w:t>
            </w:r>
          </w:p>
        </w:tc>
        <w:tc>
          <w:tcPr>
            <w:tcW w:w="1393" w:type="dxa"/>
          </w:tcPr>
          <w:p w14:paraId="5DBB47BA" w14:textId="77777777" w:rsidR="00F20E64" w:rsidRPr="009F00DD" w:rsidRDefault="00F20E64" w:rsidP="00F20E64">
            <w:pPr>
              <w:pStyle w:val="Tekstprzypisudolnego"/>
              <w:rPr>
                <w:rFonts w:ascii="Calibri" w:hAnsi="Calibri"/>
                <w:sz w:val="18"/>
                <w:szCs w:val="18"/>
              </w:rPr>
            </w:pPr>
            <w:r w:rsidRPr="009F00DD">
              <w:rPr>
                <w:rFonts w:ascii="Calibri" w:hAnsi="Calibri"/>
                <w:sz w:val="18"/>
                <w:szCs w:val="18"/>
              </w:rPr>
              <w:t>LKO</w:t>
            </w:r>
          </w:p>
        </w:tc>
      </w:tr>
      <w:tr w:rsidR="00F20E64" w:rsidRPr="002845C8" w14:paraId="639BFE5A" w14:textId="77777777" w:rsidTr="00A107DE">
        <w:trPr>
          <w:jc w:val="center"/>
        </w:trPr>
        <w:tc>
          <w:tcPr>
            <w:tcW w:w="969" w:type="dxa"/>
          </w:tcPr>
          <w:p w14:paraId="5CB8F4F0" w14:textId="77777777" w:rsidR="00F20E64" w:rsidRPr="00405145" w:rsidRDefault="00F20E64" w:rsidP="00776C13">
            <w:pPr>
              <w:pStyle w:val="Tekstprzypisudolnego"/>
              <w:rPr>
                <w:rFonts w:ascii="Calibri" w:hAnsi="Calibri"/>
                <w:sz w:val="18"/>
                <w:szCs w:val="18"/>
              </w:rPr>
            </w:pPr>
            <w:r w:rsidRPr="00405145">
              <w:rPr>
                <w:rFonts w:ascii="Calibri" w:hAnsi="Calibri"/>
                <w:sz w:val="18"/>
                <w:szCs w:val="18"/>
              </w:rPr>
              <w:t>2.3.</w:t>
            </w:r>
            <w:r w:rsidR="00776C13" w:rsidRPr="00405145">
              <w:rPr>
                <w:rFonts w:ascii="Calibri" w:hAnsi="Calibri"/>
                <w:sz w:val="18"/>
                <w:szCs w:val="18"/>
              </w:rPr>
              <w:t>4</w:t>
            </w:r>
            <w:r w:rsidRPr="00405145">
              <w:rPr>
                <w:rFonts w:ascii="Calibri" w:hAnsi="Calibri"/>
                <w:sz w:val="18"/>
                <w:szCs w:val="18"/>
              </w:rPr>
              <w:t>.</w:t>
            </w:r>
          </w:p>
        </w:tc>
        <w:tc>
          <w:tcPr>
            <w:tcW w:w="6946" w:type="dxa"/>
          </w:tcPr>
          <w:p w14:paraId="3E999073" w14:textId="77777777" w:rsidR="00F20E64" w:rsidRPr="00405145" w:rsidRDefault="00F20E64" w:rsidP="00C87E2A">
            <w:pPr>
              <w:jc w:val="both"/>
              <w:rPr>
                <w:rFonts w:ascii="Calibri" w:hAnsi="Calibri"/>
                <w:bCs/>
                <w:sz w:val="18"/>
                <w:szCs w:val="18"/>
              </w:rPr>
            </w:pPr>
            <w:r w:rsidRPr="00405145">
              <w:rPr>
                <w:rFonts w:ascii="Calibri" w:hAnsi="Calibri"/>
                <w:bCs/>
                <w:sz w:val="18"/>
                <w:szCs w:val="18"/>
              </w:rPr>
              <w:t>Wdrażanie podstawowych kierunków realizacji polityki oświatowej państwa</w:t>
            </w:r>
          </w:p>
        </w:tc>
        <w:tc>
          <w:tcPr>
            <w:tcW w:w="1393" w:type="dxa"/>
          </w:tcPr>
          <w:p w14:paraId="24476FE2" w14:textId="77777777" w:rsidR="00F20E64" w:rsidRPr="00405145" w:rsidRDefault="00F20E64" w:rsidP="00F20E64">
            <w:pPr>
              <w:pStyle w:val="Tekstprzypisudolnego"/>
              <w:rPr>
                <w:rFonts w:ascii="Calibri" w:hAnsi="Calibri"/>
                <w:sz w:val="18"/>
                <w:szCs w:val="18"/>
              </w:rPr>
            </w:pPr>
            <w:r w:rsidRPr="00405145">
              <w:rPr>
                <w:rFonts w:ascii="Calibri" w:hAnsi="Calibri"/>
                <w:sz w:val="18"/>
                <w:szCs w:val="18"/>
              </w:rPr>
              <w:t>LKO</w:t>
            </w:r>
          </w:p>
        </w:tc>
      </w:tr>
      <w:tr w:rsidR="00776C13" w:rsidRPr="002845C8" w14:paraId="5035BE55" w14:textId="77777777" w:rsidTr="00A107DE">
        <w:trPr>
          <w:jc w:val="center"/>
        </w:trPr>
        <w:tc>
          <w:tcPr>
            <w:tcW w:w="969" w:type="dxa"/>
          </w:tcPr>
          <w:p w14:paraId="7279A6F2" w14:textId="74803C04" w:rsidR="00776C13" w:rsidRPr="00405145" w:rsidRDefault="00776C13" w:rsidP="00776C13">
            <w:pPr>
              <w:pStyle w:val="Tekstprzypisudolnego"/>
              <w:rPr>
                <w:rFonts w:ascii="Calibri" w:hAnsi="Calibri"/>
                <w:sz w:val="18"/>
                <w:szCs w:val="18"/>
              </w:rPr>
            </w:pPr>
            <w:r w:rsidRPr="00405145">
              <w:rPr>
                <w:rFonts w:ascii="Calibri" w:hAnsi="Calibri"/>
                <w:sz w:val="18"/>
                <w:szCs w:val="18"/>
              </w:rPr>
              <w:t>2.3.5</w:t>
            </w:r>
            <w:r w:rsidR="005B14A6">
              <w:rPr>
                <w:rFonts w:ascii="Calibri" w:hAnsi="Calibri"/>
                <w:sz w:val="18"/>
                <w:szCs w:val="18"/>
              </w:rPr>
              <w:t>.</w:t>
            </w:r>
          </w:p>
        </w:tc>
        <w:tc>
          <w:tcPr>
            <w:tcW w:w="6946" w:type="dxa"/>
          </w:tcPr>
          <w:p w14:paraId="40069377" w14:textId="77777777" w:rsidR="00776C13" w:rsidRPr="00405145" w:rsidRDefault="00776C13" w:rsidP="00F20E64">
            <w:pPr>
              <w:jc w:val="both"/>
              <w:rPr>
                <w:rFonts w:ascii="Calibri" w:hAnsi="Calibri"/>
                <w:bCs/>
                <w:sz w:val="18"/>
                <w:szCs w:val="18"/>
              </w:rPr>
            </w:pPr>
            <w:r w:rsidRPr="00405145">
              <w:rPr>
                <w:rFonts w:ascii="Calibri" w:hAnsi="Calibri"/>
                <w:bCs/>
                <w:sz w:val="18"/>
                <w:szCs w:val="18"/>
              </w:rPr>
              <w:t>Modernizacja infrastruktury na rzecz edukacji zawodowej oraz rozwój oferty edukacyjnej</w:t>
            </w:r>
          </w:p>
        </w:tc>
        <w:tc>
          <w:tcPr>
            <w:tcW w:w="1393" w:type="dxa"/>
          </w:tcPr>
          <w:p w14:paraId="57541851" w14:textId="77777777" w:rsidR="00776C13" w:rsidRPr="00405145" w:rsidRDefault="00776C13" w:rsidP="00F20E64">
            <w:pPr>
              <w:pStyle w:val="Tekstprzypisudolnego"/>
              <w:rPr>
                <w:rFonts w:ascii="Calibri" w:hAnsi="Calibri"/>
                <w:sz w:val="18"/>
                <w:szCs w:val="18"/>
              </w:rPr>
            </w:pPr>
            <w:r w:rsidRPr="00405145">
              <w:rPr>
                <w:rFonts w:ascii="Calibri" w:hAnsi="Calibri"/>
                <w:sz w:val="18"/>
                <w:szCs w:val="18"/>
              </w:rPr>
              <w:t>DIZ UMWL</w:t>
            </w:r>
          </w:p>
        </w:tc>
      </w:tr>
      <w:tr w:rsidR="00F20E64" w:rsidRPr="002845C8" w14:paraId="27D72009" w14:textId="77777777" w:rsidTr="00A107DE">
        <w:trPr>
          <w:jc w:val="center"/>
        </w:trPr>
        <w:tc>
          <w:tcPr>
            <w:tcW w:w="9308" w:type="dxa"/>
            <w:gridSpan w:val="3"/>
            <w:shd w:val="clear" w:color="auto" w:fill="FFFF99"/>
          </w:tcPr>
          <w:p w14:paraId="38D393BA" w14:textId="77777777" w:rsidR="00F20E64" w:rsidRPr="00405145" w:rsidRDefault="00F20E64" w:rsidP="00F20E64">
            <w:pPr>
              <w:pStyle w:val="Tekstprzypisudolnego"/>
              <w:jc w:val="both"/>
              <w:rPr>
                <w:rFonts w:ascii="Calibri" w:hAnsi="Calibri"/>
                <w:sz w:val="18"/>
                <w:szCs w:val="18"/>
                <w:highlight w:val="yellow"/>
              </w:rPr>
            </w:pPr>
            <w:r w:rsidRPr="00405145">
              <w:rPr>
                <w:rFonts w:ascii="Calibri" w:hAnsi="Calibri"/>
                <w:b/>
                <w:sz w:val="18"/>
                <w:szCs w:val="18"/>
              </w:rPr>
              <w:t xml:space="preserve">Cel operacyjny 2.4. </w:t>
            </w:r>
            <w:r w:rsidRPr="00405145">
              <w:rPr>
                <w:rFonts w:ascii="Calibri" w:hAnsi="Calibri"/>
                <w:b/>
                <w:bCs/>
                <w:sz w:val="18"/>
                <w:szCs w:val="18"/>
              </w:rPr>
              <w:t>Umożliwienie nabywania doświadczenia zawodowego przez młode osoby</w:t>
            </w:r>
          </w:p>
        </w:tc>
      </w:tr>
      <w:tr w:rsidR="00F20E64" w:rsidRPr="002845C8" w14:paraId="2D7BE592" w14:textId="77777777" w:rsidTr="00A107DE">
        <w:trPr>
          <w:jc w:val="center"/>
        </w:trPr>
        <w:tc>
          <w:tcPr>
            <w:tcW w:w="969" w:type="dxa"/>
          </w:tcPr>
          <w:p w14:paraId="02F4CE78" w14:textId="77777777" w:rsidR="00F20E64" w:rsidRPr="00405145" w:rsidRDefault="00F20E64" w:rsidP="00F20E64">
            <w:pPr>
              <w:pStyle w:val="Tekstprzypisudolnego"/>
              <w:rPr>
                <w:rFonts w:ascii="Calibri" w:hAnsi="Calibri"/>
                <w:sz w:val="18"/>
                <w:szCs w:val="18"/>
              </w:rPr>
            </w:pPr>
            <w:r w:rsidRPr="00405145">
              <w:rPr>
                <w:rFonts w:ascii="Calibri" w:hAnsi="Calibri"/>
                <w:sz w:val="18"/>
                <w:szCs w:val="18"/>
              </w:rPr>
              <w:t>2.4.1.</w:t>
            </w:r>
          </w:p>
        </w:tc>
        <w:tc>
          <w:tcPr>
            <w:tcW w:w="6946" w:type="dxa"/>
          </w:tcPr>
          <w:p w14:paraId="04A172DE" w14:textId="77777777" w:rsidR="00F20E64" w:rsidRPr="00405145" w:rsidRDefault="00F20E64" w:rsidP="00C8426D">
            <w:pPr>
              <w:jc w:val="both"/>
              <w:rPr>
                <w:rFonts w:ascii="Calibri" w:hAnsi="Calibri"/>
                <w:sz w:val="18"/>
                <w:szCs w:val="18"/>
              </w:rPr>
            </w:pPr>
            <w:r w:rsidRPr="00405145">
              <w:rPr>
                <w:rFonts w:ascii="Calibri" w:hAnsi="Calibri"/>
                <w:sz w:val="18"/>
                <w:szCs w:val="18"/>
              </w:rPr>
              <w:t>Inicjowanie i kierowanie przez publiczne służby zatr</w:t>
            </w:r>
            <w:r w:rsidR="00C8426D">
              <w:rPr>
                <w:rFonts w:ascii="Calibri" w:hAnsi="Calibri"/>
                <w:sz w:val="18"/>
                <w:szCs w:val="18"/>
              </w:rPr>
              <w:t>udnienia młodych osób na staż</w:t>
            </w:r>
          </w:p>
        </w:tc>
        <w:tc>
          <w:tcPr>
            <w:tcW w:w="1393" w:type="dxa"/>
          </w:tcPr>
          <w:p w14:paraId="40C054A4" w14:textId="77777777" w:rsidR="00F20E64" w:rsidRPr="00405145" w:rsidRDefault="00F20E64" w:rsidP="00C87E2A">
            <w:pPr>
              <w:pStyle w:val="Tekstprzypisudolnego"/>
              <w:rPr>
                <w:rFonts w:ascii="Calibri" w:hAnsi="Calibri"/>
                <w:sz w:val="18"/>
                <w:szCs w:val="18"/>
                <w:lang w:val="de-DE"/>
              </w:rPr>
            </w:pPr>
            <w:r w:rsidRPr="00405145">
              <w:rPr>
                <w:rFonts w:ascii="Calibri" w:hAnsi="Calibri"/>
                <w:sz w:val="18"/>
                <w:szCs w:val="18"/>
                <w:lang w:val="de-DE"/>
              </w:rPr>
              <w:t xml:space="preserve">PUP, WUP (RP) </w:t>
            </w:r>
          </w:p>
        </w:tc>
      </w:tr>
      <w:tr w:rsidR="00F20E64" w:rsidRPr="002845C8" w14:paraId="2230CEC2" w14:textId="77777777" w:rsidTr="00A107DE">
        <w:trPr>
          <w:jc w:val="center"/>
        </w:trPr>
        <w:tc>
          <w:tcPr>
            <w:tcW w:w="969" w:type="dxa"/>
          </w:tcPr>
          <w:p w14:paraId="0522DFF8" w14:textId="77777777" w:rsidR="00F20E64" w:rsidRPr="00405145" w:rsidRDefault="00F20E64" w:rsidP="00F20E64">
            <w:pPr>
              <w:pStyle w:val="Tekstprzypisudolnego"/>
              <w:rPr>
                <w:rFonts w:ascii="Calibri" w:hAnsi="Calibri"/>
                <w:sz w:val="18"/>
                <w:szCs w:val="18"/>
              </w:rPr>
            </w:pPr>
            <w:r w:rsidRPr="00405145">
              <w:rPr>
                <w:rFonts w:ascii="Calibri" w:hAnsi="Calibri"/>
                <w:sz w:val="18"/>
                <w:szCs w:val="18"/>
              </w:rPr>
              <w:t>2.4.2.</w:t>
            </w:r>
          </w:p>
        </w:tc>
        <w:tc>
          <w:tcPr>
            <w:tcW w:w="6946" w:type="dxa"/>
          </w:tcPr>
          <w:p w14:paraId="25F6DCFA" w14:textId="77777777" w:rsidR="00F20E64" w:rsidRPr="00405145" w:rsidRDefault="00F20E64" w:rsidP="00F20E64">
            <w:pPr>
              <w:jc w:val="both"/>
              <w:rPr>
                <w:rFonts w:ascii="Calibri" w:hAnsi="Calibri"/>
                <w:sz w:val="18"/>
                <w:szCs w:val="18"/>
              </w:rPr>
            </w:pPr>
            <w:r w:rsidRPr="00405145">
              <w:rPr>
                <w:rFonts w:ascii="Calibri" w:hAnsi="Calibri"/>
                <w:sz w:val="18"/>
                <w:szCs w:val="18"/>
              </w:rPr>
              <w:t>Poprawa dostępu do zatrudnienia i wspieranie aktywnego włączenia społecznego osób młodych</w:t>
            </w:r>
          </w:p>
        </w:tc>
        <w:tc>
          <w:tcPr>
            <w:tcW w:w="1393" w:type="dxa"/>
          </w:tcPr>
          <w:p w14:paraId="0A8818EC" w14:textId="77777777" w:rsidR="00F20E64" w:rsidRPr="00405145" w:rsidRDefault="00F20E64" w:rsidP="00F20E64">
            <w:pPr>
              <w:pStyle w:val="Tekstprzypisudolnego"/>
              <w:rPr>
                <w:rFonts w:ascii="Calibri" w:hAnsi="Calibri"/>
                <w:sz w:val="18"/>
                <w:szCs w:val="18"/>
                <w:lang w:val="de-DE"/>
              </w:rPr>
            </w:pPr>
            <w:r w:rsidRPr="00405145">
              <w:rPr>
                <w:rFonts w:ascii="Calibri" w:hAnsi="Calibri"/>
                <w:sz w:val="18"/>
                <w:szCs w:val="18"/>
                <w:lang w:val="de-DE"/>
              </w:rPr>
              <w:t>DIZ UMWL</w:t>
            </w:r>
          </w:p>
        </w:tc>
      </w:tr>
      <w:tr w:rsidR="00F20E64" w:rsidRPr="002845C8" w14:paraId="675B8F16" w14:textId="77777777" w:rsidTr="00A107DE">
        <w:trPr>
          <w:jc w:val="center"/>
        </w:trPr>
        <w:tc>
          <w:tcPr>
            <w:tcW w:w="969" w:type="dxa"/>
          </w:tcPr>
          <w:p w14:paraId="4578A4B8" w14:textId="77777777" w:rsidR="00F20E64" w:rsidRPr="00405145" w:rsidRDefault="00F20E64" w:rsidP="00F20E64">
            <w:pPr>
              <w:pStyle w:val="Tekstprzypisudolnego"/>
              <w:rPr>
                <w:rFonts w:ascii="Calibri" w:hAnsi="Calibri"/>
                <w:sz w:val="18"/>
                <w:szCs w:val="18"/>
              </w:rPr>
            </w:pPr>
            <w:r w:rsidRPr="00405145">
              <w:rPr>
                <w:rFonts w:ascii="Calibri" w:hAnsi="Calibri"/>
                <w:sz w:val="18"/>
                <w:szCs w:val="18"/>
              </w:rPr>
              <w:t>2.4.3.</w:t>
            </w:r>
          </w:p>
        </w:tc>
        <w:tc>
          <w:tcPr>
            <w:tcW w:w="6946" w:type="dxa"/>
          </w:tcPr>
          <w:p w14:paraId="4054022F" w14:textId="77777777" w:rsidR="00F20E64" w:rsidRPr="00405145" w:rsidRDefault="00F20E64" w:rsidP="00F20E64">
            <w:pPr>
              <w:jc w:val="both"/>
              <w:rPr>
                <w:rFonts w:ascii="Calibri" w:hAnsi="Calibri"/>
                <w:sz w:val="18"/>
                <w:szCs w:val="18"/>
              </w:rPr>
            </w:pPr>
            <w:r w:rsidRPr="00405145">
              <w:rPr>
                <w:rFonts w:ascii="Calibri" w:hAnsi="Calibri"/>
                <w:sz w:val="18"/>
                <w:szCs w:val="18"/>
              </w:rPr>
              <w:t>Przygotowanie zawodowe i kształcenie młodzieży realizowane przez OHP</w:t>
            </w:r>
          </w:p>
        </w:tc>
        <w:tc>
          <w:tcPr>
            <w:tcW w:w="1393" w:type="dxa"/>
          </w:tcPr>
          <w:p w14:paraId="71E488A8" w14:textId="77777777" w:rsidR="00F20E64" w:rsidRPr="00405145" w:rsidRDefault="00F20E64" w:rsidP="00F20E64">
            <w:pPr>
              <w:pStyle w:val="Tekstprzypisudolnego"/>
              <w:rPr>
                <w:rFonts w:ascii="Calibri" w:hAnsi="Calibri"/>
                <w:sz w:val="18"/>
                <w:szCs w:val="18"/>
                <w:lang w:val="de-DE"/>
              </w:rPr>
            </w:pPr>
            <w:r w:rsidRPr="00405145">
              <w:rPr>
                <w:rFonts w:ascii="Calibri" w:hAnsi="Calibri"/>
                <w:sz w:val="18"/>
                <w:szCs w:val="18"/>
                <w:lang w:val="de-DE"/>
              </w:rPr>
              <w:t>LWK OHP</w:t>
            </w:r>
          </w:p>
        </w:tc>
      </w:tr>
      <w:tr w:rsidR="00F20E64" w:rsidRPr="002845C8" w14:paraId="4B22F9D2" w14:textId="77777777" w:rsidTr="00A107DE">
        <w:trPr>
          <w:jc w:val="center"/>
        </w:trPr>
        <w:tc>
          <w:tcPr>
            <w:tcW w:w="9308" w:type="dxa"/>
            <w:gridSpan w:val="3"/>
            <w:shd w:val="clear" w:color="auto" w:fill="FFFF99"/>
          </w:tcPr>
          <w:p w14:paraId="3E8D3B26" w14:textId="77777777" w:rsidR="00F20E64" w:rsidRPr="002845C8" w:rsidRDefault="00F20E64" w:rsidP="00F20E64">
            <w:pPr>
              <w:pStyle w:val="Tekstprzypisudolnego"/>
              <w:jc w:val="both"/>
              <w:rPr>
                <w:rFonts w:ascii="Calibri" w:hAnsi="Calibri"/>
                <w:sz w:val="18"/>
                <w:szCs w:val="18"/>
                <w:highlight w:val="yellow"/>
              </w:rPr>
            </w:pPr>
            <w:r w:rsidRPr="004D72E1">
              <w:rPr>
                <w:rFonts w:ascii="Calibri" w:hAnsi="Calibri"/>
                <w:b/>
                <w:sz w:val="18"/>
                <w:szCs w:val="18"/>
              </w:rPr>
              <w:t xml:space="preserve">Cel operacyjny 2.5. </w:t>
            </w:r>
            <w:r w:rsidRPr="004D72E1">
              <w:rPr>
                <w:rFonts w:ascii="Calibri" w:hAnsi="Calibri"/>
                <w:b/>
                <w:bCs/>
                <w:sz w:val="18"/>
                <w:szCs w:val="18"/>
              </w:rPr>
              <w:t>Wsparcie rozwoju kształcenia ustawicznego w formach pozaszkolnych</w:t>
            </w:r>
          </w:p>
        </w:tc>
      </w:tr>
      <w:tr w:rsidR="00F20E64" w:rsidRPr="002845C8" w14:paraId="60F21158" w14:textId="77777777" w:rsidTr="00A107DE">
        <w:trPr>
          <w:jc w:val="center"/>
        </w:trPr>
        <w:tc>
          <w:tcPr>
            <w:tcW w:w="969" w:type="dxa"/>
          </w:tcPr>
          <w:p w14:paraId="17D6BF0A" w14:textId="77777777" w:rsidR="00F20E64" w:rsidRPr="004D72E1" w:rsidRDefault="00F20E64" w:rsidP="00F20E64">
            <w:pPr>
              <w:pStyle w:val="Tekstprzypisudolnego"/>
              <w:rPr>
                <w:rFonts w:ascii="Calibri" w:hAnsi="Calibri"/>
                <w:sz w:val="18"/>
                <w:szCs w:val="18"/>
              </w:rPr>
            </w:pPr>
            <w:r w:rsidRPr="004D72E1">
              <w:rPr>
                <w:rFonts w:ascii="Calibri" w:hAnsi="Calibri"/>
                <w:sz w:val="18"/>
                <w:szCs w:val="18"/>
              </w:rPr>
              <w:t>2.5.1.</w:t>
            </w:r>
          </w:p>
        </w:tc>
        <w:tc>
          <w:tcPr>
            <w:tcW w:w="6946" w:type="dxa"/>
          </w:tcPr>
          <w:p w14:paraId="246B9CA1" w14:textId="77777777" w:rsidR="00F20E64" w:rsidRPr="004D72E1" w:rsidRDefault="00F20E64" w:rsidP="00F20E64">
            <w:pPr>
              <w:jc w:val="both"/>
              <w:rPr>
                <w:rFonts w:ascii="Calibri" w:hAnsi="Calibri"/>
                <w:sz w:val="18"/>
                <w:szCs w:val="18"/>
              </w:rPr>
            </w:pPr>
            <w:r w:rsidRPr="004D72E1">
              <w:rPr>
                <w:rFonts w:ascii="Calibri" w:hAnsi="Calibri"/>
                <w:sz w:val="18"/>
                <w:szCs w:val="18"/>
              </w:rPr>
              <w:t>Integrowanie i upowszechnianie informacji o ofercie instytucji szkoleniowych oraz potwierdzanie działalności wykonywanej na terenie RP</w:t>
            </w:r>
          </w:p>
        </w:tc>
        <w:tc>
          <w:tcPr>
            <w:tcW w:w="1393" w:type="dxa"/>
          </w:tcPr>
          <w:p w14:paraId="4F649697" w14:textId="77777777" w:rsidR="00F20E64" w:rsidRPr="002845C8" w:rsidRDefault="00F20E64" w:rsidP="00F20E64">
            <w:pPr>
              <w:pStyle w:val="Tekstpodstawowywcity"/>
              <w:tabs>
                <w:tab w:val="left" w:pos="303"/>
              </w:tabs>
              <w:suppressAutoHyphens/>
              <w:ind w:right="-10"/>
              <w:rPr>
                <w:rFonts w:ascii="Calibri" w:hAnsi="Calibri"/>
                <w:sz w:val="18"/>
                <w:szCs w:val="18"/>
                <w:highlight w:val="yellow"/>
                <w:lang w:val="de-DE"/>
              </w:rPr>
            </w:pPr>
            <w:r w:rsidRPr="00945EA5">
              <w:rPr>
                <w:rFonts w:ascii="Calibri" w:hAnsi="Calibri"/>
                <w:sz w:val="18"/>
                <w:szCs w:val="18"/>
                <w:lang w:val="de-DE"/>
              </w:rPr>
              <w:t>WUP (</w:t>
            </w:r>
            <w:r w:rsidRPr="00945EA5">
              <w:rPr>
                <w:rFonts w:ascii="Calibri" w:hAnsi="Calibri"/>
                <w:sz w:val="18"/>
                <w:szCs w:val="18"/>
              </w:rPr>
              <w:t xml:space="preserve">RZ, </w:t>
            </w:r>
            <w:r w:rsidRPr="00945EA5">
              <w:rPr>
                <w:rFonts w:ascii="Calibri" w:hAnsi="Calibri"/>
                <w:sz w:val="18"/>
                <w:szCs w:val="18"/>
                <w:lang w:val="de-DE"/>
              </w:rPr>
              <w:t>RW)</w:t>
            </w:r>
          </w:p>
        </w:tc>
      </w:tr>
      <w:tr w:rsidR="00F20E64" w:rsidRPr="002845C8" w14:paraId="44E4BE6B" w14:textId="77777777" w:rsidTr="00A107DE">
        <w:trPr>
          <w:jc w:val="center"/>
        </w:trPr>
        <w:tc>
          <w:tcPr>
            <w:tcW w:w="969" w:type="dxa"/>
          </w:tcPr>
          <w:p w14:paraId="41904BCA" w14:textId="77777777" w:rsidR="00F20E64" w:rsidRPr="00F22A90" w:rsidRDefault="00F20E64" w:rsidP="00F20E64">
            <w:pPr>
              <w:pStyle w:val="Tekstprzypisudolnego"/>
              <w:rPr>
                <w:rFonts w:ascii="Calibri" w:hAnsi="Calibri"/>
                <w:sz w:val="18"/>
                <w:szCs w:val="18"/>
              </w:rPr>
            </w:pPr>
            <w:r w:rsidRPr="00F22A90">
              <w:rPr>
                <w:rFonts w:ascii="Calibri" w:hAnsi="Calibri"/>
                <w:sz w:val="18"/>
                <w:szCs w:val="18"/>
              </w:rPr>
              <w:t>2.5.2.</w:t>
            </w:r>
          </w:p>
        </w:tc>
        <w:tc>
          <w:tcPr>
            <w:tcW w:w="6946" w:type="dxa"/>
          </w:tcPr>
          <w:p w14:paraId="57B850A9" w14:textId="77777777" w:rsidR="00F20E64" w:rsidRPr="00F22A90" w:rsidRDefault="00F20E64" w:rsidP="00F20E64">
            <w:pPr>
              <w:jc w:val="both"/>
              <w:rPr>
                <w:rFonts w:ascii="Calibri" w:hAnsi="Calibri"/>
                <w:sz w:val="18"/>
                <w:szCs w:val="18"/>
              </w:rPr>
            </w:pPr>
            <w:r w:rsidRPr="00F22A90">
              <w:rPr>
                <w:rFonts w:ascii="Calibri" w:hAnsi="Calibri"/>
                <w:sz w:val="18"/>
                <w:szCs w:val="18"/>
              </w:rPr>
              <w:t>Dostosowanie kierunków szkolenia zawodowego do zmieniających się potrzeb</w:t>
            </w:r>
          </w:p>
        </w:tc>
        <w:tc>
          <w:tcPr>
            <w:tcW w:w="1393" w:type="dxa"/>
          </w:tcPr>
          <w:p w14:paraId="54FB39C9" w14:textId="77777777" w:rsidR="00F20E64" w:rsidRPr="00F22A90" w:rsidRDefault="00F20E64" w:rsidP="00F20E64">
            <w:pPr>
              <w:pStyle w:val="Tekstprzypisudolnego"/>
              <w:rPr>
                <w:rFonts w:ascii="Calibri" w:hAnsi="Calibri"/>
                <w:sz w:val="18"/>
                <w:szCs w:val="18"/>
                <w:lang w:val="de-DE"/>
              </w:rPr>
            </w:pPr>
            <w:r w:rsidRPr="00F22A90">
              <w:rPr>
                <w:rFonts w:ascii="Calibri" w:hAnsi="Calibri"/>
                <w:sz w:val="18"/>
                <w:szCs w:val="18"/>
                <w:lang w:val="de-DE"/>
              </w:rPr>
              <w:t>PUP, WUP (RP)</w:t>
            </w:r>
          </w:p>
        </w:tc>
      </w:tr>
      <w:tr w:rsidR="00F20E64" w:rsidRPr="002845C8" w14:paraId="6353AFEE" w14:textId="77777777" w:rsidTr="00A107DE">
        <w:trPr>
          <w:jc w:val="center"/>
        </w:trPr>
        <w:tc>
          <w:tcPr>
            <w:tcW w:w="969" w:type="dxa"/>
          </w:tcPr>
          <w:p w14:paraId="1669E604" w14:textId="77777777" w:rsidR="00F20E64" w:rsidRPr="003741C7" w:rsidRDefault="00F20E64" w:rsidP="00F20E64">
            <w:pPr>
              <w:pStyle w:val="Tekstprzypisudolnego"/>
              <w:rPr>
                <w:rFonts w:ascii="Calibri" w:hAnsi="Calibri"/>
                <w:sz w:val="18"/>
                <w:szCs w:val="18"/>
              </w:rPr>
            </w:pPr>
            <w:r w:rsidRPr="003741C7">
              <w:rPr>
                <w:rFonts w:ascii="Calibri" w:hAnsi="Calibri"/>
                <w:sz w:val="18"/>
                <w:szCs w:val="18"/>
              </w:rPr>
              <w:t>2.5.3.</w:t>
            </w:r>
          </w:p>
        </w:tc>
        <w:tc>
          <w:tcPr>
            <w:tcW w:w="6946" w:type="dxa"/>
          </w:tcPr>
          <w:p w14:paraId="77A9E471" w14:textId="77777777" w:rsidR="00F20E64" w:rsidRPr="003741C7" w:rsidRDefault="00F20E64" w:rsidP="00F20E64">
            <w:pPr>
              <w:jc w:val="both"/>
              <w:rPr>
                <w:rFonts w:ascii="Calibri" w:hAnsi="Calibri"/>
                <w:sz w:val="18"/>
                <w:szCs w:val="18"/>
              </w:rPr>
            </w:pPr>
            <w:r w:rsidRPr="003741C7">
              <w:rPr>
                <w:rFonts w:ascii="Calibri" w:hAnsi="Calibri"/>
                <w:sz w:val="18"/>
                <w:szCs w:val="18"/>
              </w:rPr>
              <w:t>Krajowy Fundusz Szkoleniowy</w:t>
            </w:r>
          </w:p>
        </w:tc>
        <w:tc>
          <w:tcPr>
            <w:tcW w:w="1393" w:type="dxa"/>
          </w:tcPr>
          <w:p w14:paraId="4BADBDB5" w14:textId="77777777" w:rsidR="00F20E64" w:rsidRPr="003741C7" w:rsidRDefault="00F20E64" w:rsidP="00F20E64">
            <w:pPr>
              <w:pStyle w:val="Tekstprzypisudolnego"/>
              <w:rPr>
                <w:rFonts w:ascii="Calibri" w:hAnsi="Calibri"/>
                <w:sz w:val="18"/>
                <w:szCs w:val="18"/>
                <w:lang w:val="de-DE"/>
              </w:rPr>
            </w:pPr>
            <w:r w:rsidRPr="003741C7">
              <w:rPr>
                <w:rFonts w:ascii="Calibri" w:hAnsi="Calibri"/>
                <w:sz w:val="18"/>
                <w:szCs w:val="18"/>
                <w:lang w:val="de-DE"/>
              </w:rPr>
              <w:t>PUP, WUP (RP)</w:t>
            </w:r>
          </w:p>
        </w:tc>
      </w:tr>
      <w:tr w:rsidR="00F20E64" w:rsidRPr="002845C8" w14:paraId="58DCF479" w14:textId="77777777" w:rsidTr="00A107DE">
        <w:trPr>
          <w:jc w:val="center"/>
        </w:trPr>
        <w:tc>
          <w:tcPr>
            <w:tcW w:w="969" w:type="dxa"/>
          </w:tcPr>
          <w:p w14:paraId="1C911BE0" w14:textId="77777777" w:rsidR="00F20E64" w:rsidRPr="00F56E61" w:rsidRDefault="00F20E64" w:rsidP="00F20E64">
            <w:pPr>
              <w:pStyle w:val="Tekstprzypisudolnego"/>
              <w:rPr>
                <w:rFonts w:ascii="Calibri" w:hAnsi="Calibri"/>
                <w:sz w:val="18"/>
                <w:szCs w:val="18"/>
              </w:rPr>
            </w:pPr>
            <w:r w:rsidRPr="00F56E61">
              <w:rPr>
                <w:rFonts w:ascii="Calibri" w:hAnsi="Calibri"/>
                <w:sz w:val="18"/>
                <w:szCs w:val="18"/>
              </w:rPr>
              <w:t>2.5.4.</w:t>
            </w:r>
          </w:p>
        </w:tc>
        <w:tc>
          <w:tcPr>
            <w:tcW w:w="6946" w:type="dxa"/>
          </w:tcPr>
          <w:p w14:paraId="05E70EC2" w14:textId="77777777" w:rsidR="00F20E64" w:rsidRPr="00F56E61" w:rsidRDefault="00F20E64" w:rsidP="00997496">
            <w:pPr>
              <w:jc w:val="both"/>
              <w:rPr>
                <w:rFonts w:ascii="Calibri" w:hAnsi="Calibri"/>
                <w:sz w:val="18"/>
                <w:szCs w:val="18"/>
              </w:rPr>
            </w:pPr>
            <w:r w:rsidRPr="00F56E61">
              <w:rPr>
                <w:rFonts w:ascii="Calibri" w:hAnsi="Calibri"/>
                <w:sz w:val="18"/>
                <w:szCs w:val="18"/>
              </w:rPr>
              <w:t>Doskonalenie umiejęt</w:t>
            </w:r>
            <w:r w:rsidR="00E76664">
              <w:rPr>
                <w:rFonts w:ascii="Calibri" w:hAnsi="Calibri"/>
                <w:sz w:val="18"/>
                <w:szCs w:val="18"/>
              </w:rPr>
              <w:t>ności zawodowych osób dorosłych, w tym pracowników i przedsiębiorców</w:t>
            </w:r>
          </w:p>
        </w:tc>
        <w:tc>
          <w:tcPr>
            <w:tcW w:w="1393" w:type="dxa"/>
          </w:tcPr>
          <w:p w14:paraId="0C2DECAA" w14:textId="77777777" w:rsidR="00F20E64" w:rsidRPr="002845C8" w:rsidRDefault="00F20E64" w:rsidP="00F20E64">
            <w:pPr>
              <w:pStyle w:val="Tekstprzypisudolnego"/>
              <w:rPr>
                <w:rFonts w:ascii="Calibri" w:hAnsi="Calibri"/>
                <w:sz w:val="18"/>
                <w:szCs w:val="18"/>
                <w:highlight w:val="yellow"/>
                <w:lang w:val="de-DE"/>
              </w:rPr>
            </w:pPr>
            <w:r w:rsidRPr="00D7758A">
              <w:rPr>
                <w:rFonts w:ascii="Calibri" w:hAnsi="Calibri"/>
                <w:sz w:val="18"/>
                <w:szCs w:val="18"/>
                <w:lang w:val="de-DE"/>
              </w:rPr>
              <w:t>DFS UMWL</w:t>
            </w:r>
            <w:r w:rsidRPr="00997496">
              <w:rPr>
                <w:rFonts w:ascii="Calibri" w:hAnsi="Calibri"/>
                <w:sz w:val="18"/>
                <w:szCs w:val="18"/>
                <w:lang w:val="de-DE"/>
              </w:rPr>
              <w:t>, ARR, ZIPH, DIZ UMWL</w:t>
            </w:r>
          </w:p>
        </w:tc>
      </w:tr>
      <w:tr w:rsidR="00F20E64" w:rsidRPr="002845C8" w14:paraId="007F0496" w14:textId="77777777" w:rsidTr="00A107DE">
        <w:trPr>
          <w:trHeight w:val="252"/>
          <w:jc w:val="center"/>
        </w:trPr>
        <w:tc>
          <w:tcPr>
            <w:tcW w:w="9308" w:type="dxa"/>
            <w:gridSpan w:val="3"/>
            <w:shd w:val="clear" w:color="auto" w:fill="CCFFCC"/>
            <w:vAlign w:val="center"/>
          </w:tcPr>
          <w:p w14:paraId="2F9BA112" w14:textId="77777777" w:rsidR="00F20E64" w:rsidRPr="007734BB" w:rsidRDefault="00F20E64" w:rsidP="00F20E64">
            <w:pPr>
              <w:pStyle w:val="Tekstprzypisudolnego"/>
              <w:jc w:val="both"/>
              <w:rPr>
                <w:rFonts w:ascii="Calibri" w:hAnsi="Calibri"/>
                <w:b/>
                <w:sz w:val="18"/>
                <w:szCs w:val="18"/>
              </w:rPr>
            </w:pPr>
            <w:r w:rsidRPr="007734BB">
              <w:rPr>
                <w:rFonts w:ascii="Calibri" w:hAnsi="Calibri"/>
                <w:b/>
                <w:sz w:val="18"/>
                <w:szCs w:val="18"/>
              </w:rPr>
              <w:t>Priorytet 3. Promocja włączenia zawodowego i społecznego</w:t>
            </w:r>
          </w:p>
        </w:tc>
      </w:tr>
      <w:tr w:rsidR="00F20E64" w:rsidRPr="002845C8" w14:paraId="56440E08" w14:textId="77777777" w:rsidTr="008E61D4">
        <w:trPr>
          <w:trHeight w:val="291"/>
          <w:jc w:val="center"/>
        </w:trPr>
        <w:tc>
          <w:tcPr>
            <w:tcW w:w="9308" w:type="dxa"/>
            <w:gridSpan w:val="3"/>
            <w:shd w:val="clear" w:color="auto" w:fill="FFFF99"/>
            <w:vAlign w:val="center"/>
          </w:tcPr>
          <w:p w14:paraId="23DFA830" w14:textId="77777777" w:rsidR="00F20E64" w:rsidRPr="007734BB" w:rsidRDefault="00F20E64" w:rsidP="00F20E64">
            <w:pPr>
              <w:pStyle w:val="Tekstpodstawowy"/>
              <w:rPr>
                <w:rFonts w:ascii="Calibri" w:hAnsi="Calibri"/>
                <w:sz w:val="18"/>
                <w:szCs w:val="18"/>
              </w:rPr>
            </w:pPr>
            <w:r w:rsidRPr="007734BB">
              <w:rPr>
                <w:rFonts w:ascii="Calibri" w:hAnsi="Calibri"/>
                <w:b/>
                <w:sz w:val="18"/>
                <w:szCs w:val="18"/>
              </w:rPr>
              <w:lastRenderedPageBreak/>
              <w:t xml:space="preserve">Cel operacyjny 3.1. </w:t>
            </w:r>
            <w:r w:rsidRPr="007734BB">
              <w:rPr>
                <w:rFonts w:ascii="Calibri" w:hAnsi="Calibri"/>
                <w:b/>
                <w:bCs/>
                <w:sz w:val="18"/>
                <w:szCs w:val="18"/>
              </w:rPr>
              <w:t>Wzmocnienie motywacji osób w szczególnej sytuacji do reintegracji zawodowej i społecznej</w:t>
            </w:r>
            <w:r w:rsidRPr="007734BB">
              <w:rPr>
                <w:rFonts w:ascii="Calibri" w:hAnsi="Calibri"/>
                <w:sz w:val="18"/>
                <w:szCs w:val="18"/>
              </w:rPr>
              <w:t xml:space="preserve"> </w:t>
            </w:r>
          </w:p>
        </w:tc>
      </w:tr>
      <w:tr w:rsidR="00F20E64" w:rsidRPr="002845C8" w14:paraId="592D9B16" w14:textId="77777777" w:rsidTr="00A107DE">
        <w:trPr>
          <w:jc w:val="center"/>
        </w:trPr>
        <w:tc>
          <w:tcPr>
            <w:tcW w:w="969" w:type="dxa"/>
          </w:tcPr>
          <w:p w14:paraId="0BDB3106" w14:textId="77777777" w:rsidR="00F20E64" w:rsidRPr="009C631D" w:rsidRDefault="00F20E64" w:rsidP="00F20E64">
            <w:pPr>
              <w:pStyle w:val="Tekstprzypisudolnego"/>
              <w:rPr>
                <w:rFonts w:ascii="Calibri" w:hAnsi="Calibri"/>
                <w:sz w:val="18"/>
                <w:szCs w:val="18"/>
              </w:rPr>
            </w:pPr>
            <w:r w:rsidRPr="009C631D">
              <w:rPr>
                <w:rFonts w:ascii="Calibri" w:hAnsi="Calibri"/>
                <w:sz w:val="18"/>
                <w:szCs w:val="18"/>
              </w:rPr>
              <w:t>3.1.1.</w:t>
            </w:r>
          </w:p>
        </w:tc>
        <w:tc>
          <w:tcPr>
            <w:tcW w:w="6946" w:type="dxa"/>
          </w:tcPr>
          <w:p w14:paraId="72F46262" w14:textId="77777777" w:rsidR="00F20E64" w:rsidRPr="009C631D" w:rsidRDefault="00F20E64" w:rsidP="00F20E64">
            <w:pPr>
              <w:pStyle w:val="Tekstprzypisudolnego"/>
              <w:jc w:val="both"/>
              <w:rPr>
                <w:rFonts w:ascii="Calibri" w:hAnsi="Calibri"/>
                <w:sz w:val="18"/>
                <w:szCs w:val="18"/>
              </w:rPr>
            </w:pPr>
            <w:r w:rsidRPr="009C631D">
              <w:rPr>
                <w:rFonts w:ascii="Calibri" w:hAnsi="Calibri"/>
                <w:sz w:val="18"/>
                <w:szCs w:val="18"/>
              </w:rPr>
              <w:t>Poprawa dostępu do zatrudnienia oraz podnoszenie poziomu aktywności zawodowej oraz działania ukierunkowane na określone grupy zawodowe</w:t>
            </w:r>
          </w:p>
        </w:tc>
        <w:tc>
          <w:tcPr>
            <w:tcW w:w="1393" w:type="dxa"/>
          </w:tcPr>
          <w:p w14:paraId="246F3414" w14:textId="77777777" w:rsidR="00F20E64" w:rsidRPr="009C631D" w:rsidRDefault="00F20E64" w:rsidP="00F20E64">
            <w:pPr>
              <w:pStyle w:val="Tekstprzypisudolnego"/>
              <w:rPr>
                <w:rFonts w:ascii="Calibri" w:hAnsi="Calibri"/>
                <w:sz w:val="18"/>
                <w:szCs w:val="18"/>
              </w:rPr>
            </w:pPr>
            <w:r>
              <w:rPr>
                <w:rFonts w:ascii="Calibri" w:hAnsi="Calibri"/>
                <w:sz w:val="18"/>
                <w:szCs w:val="18"/>
              </w:rPr>
              <w:t xml:space="preserve">LWK </w:t>
            </w:r>
            <w:r w:rsidRPr="009C631D">
              <w:rPr>
                <w:rFonts w:ascii="Calibri" w:hAnsi="Calibri"/>
                <w:sz w:val="18"/>
                <w:szCs w:val="18"/>
              </w:rPr>
              <w:t>OHP</w:t>
            </w:r>
          </w:p>
        </w:tc>
      </w:tr>
      <w:tr w:rsidR="00F20E64" w:rsidRPr="002845C8" w14:paraId="4D639D37" w14:textId="77777777" w:rsidTr="00A107DE">
        <w:trPr>
          <w:jc w:val="center"/>
        </w:trPr>
        <w:tc>
          <w:tcPr>
            <w:tcW w:w="969" w:type="dxa"/>
          </w:tcPr>
          <w:p w14:paraId="45A38132" w14:textId="77777777" w:rsidR="00F20E64" w:rsidRPr="006B6291" w:rsidRDefault="00F20E64" w:rsidP="00F20E64">
            <w:pPr>
              <w:pStyle w:val="Tekstprzypisudolnego"/>
              <w:rPr>
                <w:rFonts w:ascii="Calibri" w:hAnsi="Calibri"/>
                <w:sz w:val="18"/>
                <w:szCs w:val="18"/>
              </w:rPr>
            </w:pPr>
            <w:r w:rsidRPr="006B6291">
              <w:rPr>
                <w:rFonts w:ascii="Calibri" w:hAnsi="Calibri"/>
                <w:sz w:val="18"/>
                <w:szCs w:val="18"/>
              </w:rPr>
              <w:t>3.1.2.</w:t>
            </w:r>
          </w:p>
        </w:tc>
        <w:tc>
          <w:tcPr>
            <w:tcW w:w="6946" w:type="dxa"/>
          </w:tcPr>
          <w:p w14:paraId="2CA02BB7" w14:textId="77777777" w:rsidR="00F20E64" w:rsidRPr="006B6291" w:rsidRDefault="00F20E64" w:rsidP="00F20E64">
            <w:pPr>
              <w:pStyle w:val="Tekstprzypisudolnego"/>
              <w:jc w:val="both"/>
              <w:rPr>
                <w:rFonts w:ascii="Calibri" w:hAnsi="Calibri"/>
                <w:sz w:val="18"/>
                <w:szCs w:val="18"/>
              </w:rPr>
            </w:pPr>
            <w:r w:rsidRPr="006B6291">
              <w:rPr>
                <w:rFonts w:ascii="Calibri" w:hAnsi="Calibri"/>
                <w:sz w:val="18"/>
                <w:szCs w:val="18"/>
              </w:rPr>
              <w:t>Pomoc w aktywnym poszukiwaniu pracy poprzez indywidualne i grupowe porady zawodowe oraz spotkania informacyjne</w:t>
            </w:r>
          </w:p>
        </w:tc>
        <w:tc>
          <w:tcPr>
            <w:tcW w:w="1393" w:type="dxa"/>
          </w:tcPr>
          <w:p w14:paraId="17B9C913" w14:textId="77777777" w:rsidR="00F20E64" w:rsidRPr="006B6291" w:rsidRDefault="00F20E64" w:rsidP="00F20E64">
            <w:pPr>
              <w:pStyle w:val="Tekstprzypisudolnego"/>
              <w:rPr>
                <w:rFonts w:ascii="Calibri" w:hAnsi="Calibri"/>
                <w:sz w:val="18"/>
                <w:szCs w:val="18"/>
              </w:rPr>
            </w:pPr>
            <w:r w:rsidRPr="006B6291">
              <w:rPr>
                <w:rFonts w:ascii="Calibri" w:hAnsi="Calibri"/>
                <w:sz w:val="18"/>
                <w:szCs w:val="18"/>
              </w:rPr>
              <w:t>WUP (RZ)</w:t>
            </w:r>
          </w:p>
        </w:tc>
      </w:tr>
      <w:tr w:rsidR="00F20E64" w:rsidRPr="002845C8" w14:paraId="072AA9C3" w14:textId="77777777" w:rsidTr="00A107DE">
        <w:trPr>
          <w:jc w:val="center"/>
        </w:trPr>
        <w:tc>
          <w:tcPr>
            <w:tcW w:w="9308" w:type="dxa"/>
            <w:gridSpan w:val="3"/>
            <w:shd w:val="clear" w:color="auto" w:fill="FFFF99"/>
          </w:tcPr>
          <w:p w14:paraId="0193337B" w14:textId="77777777" w:rsidR="00F20E64" w:rsidRPr="005100C7" w:rsidRDefault="00F20E64" w:rsidP="00F20E64">
            <w:pPr>
              <w:pStyle w:val="Tekstprzypisudolnego"/>
              <w:jc w:val="both"/>
              <w:rPr>
                <w:rFonts w:ascii="Calibri" w:hAnsi="Calibri"/>
                <w:sz w:val="18"/>
                <w:szCs w:val="18"/>
              </w:rPr>
            </w:pPr>
            <w:r w:rsidRPr="005100C7">
              <w:rPr>
                <w:rFonts w:ascii="Calibri" w:hAnsi="Calibri"/>
                <w:b/>
                <w:sz w:val="18"/>
                <w:szCs w:val="18"/>
              </w:rPr>
              <w:t xml:space="preserve">Cel operacyjny 3.2. </w:t>
            </w:r>
            <w:r w:rsidRPr="005100C7">
              <w:rPr>
                <w:rFonts w:ascii="Calibri" w:hAnsi="Calibri"/>
                <w:b/>
                <w:bCs/>
                <w:sz w:val="18"/>
                <w:szCs w:val="18"/>
              </w:rPr>
              <w:t>Rozwój aktywnej integracji</w:t>
            </w:r>
          </w:p>
        </w:tc>
      </w:tr>
      <w:tr w:rsidR="00F20E64" w:rsidRPr="002845C8" w14:paraId="0A17214E" w14:textId="77777777" w:rsidTr="00A107DE">
        <w:trPr>
          <w:jc w:val="center"/>
        </w:trPr>
        <w:tc>
          <w:tcPr>
            <w:tcW w:w="969" w:type="dxa"/>
          </w:tcPr>
          <w:p w14:paraId="0ABF5A89" w14:textId="77777777" w:rsidR="00F20E64" w:rsidRPr="00AF4103" w:rsidRDefault="00F20E64" w:rsidP="00F20E64">
            <w:pPr>
              <w:pStyle w:val="Tekstprzypisudolnego"/>
              <w:jc w:val="both"/>
              <w:rPr>
                <w:rFonts w:ascii="Calibri" w:hAnsi="Calibri"/>
                <w:sz w:val="18"/>
                <w:szCs w:val="18"/>
              </w:rPr>
            </w:pPr>
            <w:r w:rsidRPr="00AF4103">
              <w:rPr>
                <w:rFonts w:ascii="Calibri" w:hAnsi="Calibri"/>
                <w:sz w:val="18"/>
                <w:szCs w:val="18"/>
              </w:rPr>
              <w:t>3.2.1.</w:t>
            </w:r>
          </w:p>
        </w:tc>
        <w:tc>
          <w:tcPr>
            <w:tcW w:w="6946" w:type="dxa"/>
          </w:tcPr>
          <w:p w14:paraId="6A00FDB1" w14:textId="77777777" w:rsidR="00F20E64" w:rsidRPr="00AF4103" w:rsidRDefault="00F20E64" w:rsidP="00F20E64">
            <w:pPr>
              <w:pStyle w:val="Tekstprzypisudolnego"/>
              <w:jc w:val="both"/>
              <w:rPr>
                <w:rFonts w:ascii="Calibri" w:hAnsi="Calibri"/>
                <w:sz w:val="18"/>
                <w:szCs w:val="18"/>
              </w:rPr>
            </w:pPr>
            <w:r w:rsidRPr="00AF4103">
              <w:rPr>
                <w:rFonts w:ascii="Calibri" w:hAnsi="Calibri"/>
                <w:sz w:val="18"/>
                <w:szCs w:val="18"/>
              </w:rPr>
              <w:t xml:space="preserve">Aktywizacja </w:t>
            </w:r>
            <w:r w:rsidRPr="009D3D95">
              <w:rPr>
                <w:rFonts w:ascii="Calibri" w:hAnsi="Calibri"/>
                <w:sz w:val="18"/>
                <w:szCs w:val="18"/>
              </w:rPr>
              <w:t>osób w szczególnej sytuacji</w:t>
            </w:r>
            <w:r w:rsidRPr="00AF4103">
              <w:rPr>
                <w:rFonts w:ascii="Calibri" w:hAnsi="Calibri"/>
                <w:sz w:val="18"/>
                <w:szCs w:val="18"/>
              </w:rPr>
              <w:t xml:space="preserve"> na rynku pracy</w:t>
            </w:r>
          </w:p>
        </w:tc>
        <w:tc>
          <w:tcPr>
            <w:tcW w:w="1393" w:type="dxa"/>
          </w:tcPr>
          <w:p w14:paraId="43114F2C" w14:textId="2C687EA0" w:rsidR="00F20E64" w:rsidRPr="00AF4103" w:rsidRDefault="00F20E64" w:rsidP="00F20E64">
            <w:pPr>
              <w:pStyle w:val="Tekstprzypisudolnego"/>
              <w:rPr>
                <w:rFonts w:ascii="Calibri" w:hAnsi="Calibri"/>
                <w:sz w:val="18"/>
                <w:szCs w:val="18"/>
              </w:rPr>
            </w:pPr>
            <w:r w:rsidRPr="00AF4103">
              <w:rPr>
                <w:rFonts w:ascii="Calibri" w:hAnsi="Calibri"/>
                <w:sz w:val="18"/>
                <w:szCs w:val="18"/>
              </w:rPr>
              <w:t>PUP, WUP (RP</w:t>
            </w:r>
            <w:r>
              <w:rPr>
                <w:rFonts w:ascii="Calibri" w:hAnsi="Calibri"/>
                <w:sz w:val="18"/>
                <w:szCs w:val="18"/>
              </w:rPr>
              <w:t xml:space="preserve">, </w:t>
            </w:r>
            <w:r w:rsidR="007E004D">
              <w:rPr>
                <w:rFonts w:ascii="Calibri" w:hAnsi="Calibri"/>
                <w:sz w:val="18"/>
                <w:szCs w:val="18"/>
              </w:rPr>
              <w:t>RE</w:t>
            </w:r>
            <w:r w:rsidRPr="00AF4103">
              <w:rPr>
                <w:rFonts w:ascii="Calibri" w:hAnsi="Calibri"/>
                <w:sz w:val="18"/>
                <w:szCs w:val="18"/>
              </w:rPr>
              <w:t>)</w:t>
            </w:r>
            <w:r>
              <w:rPr>
                <w:rFonts w:ascii="Calibri" w:hAnsi="Calibri"/>
                <w:sz w:val="18"/>
                <w:szCs w:val="18"/>
              </w:rPr>
              <w:t>, DIZ UMWL</w:t>
            </w:r>
          </w:p>
        </w:tc>
      </w:tr>
      <w:tr w:rsidR="00F20E64" w:rsidRPr="002845C8" w14:paraId="4162B99E" w14:textId="77777777" w:rsidTr="00A107DE">
        <w:trPr>
          <w:jc w:val="center"/>
        </w:trPr>
        <w:tc>
          <w:tcPr>
            <w:tcW w:w="969" w:type="dxa"/>
          </w:tcPr>
          <w:p w14:paraId="34656A67" w14:textId="77777777" w:rsidR="00F20E64" w:rsidRPr="005312A6" w:rsidRDefault="00F20E64" w:rsidP="00F20E64">
            <w:pPr>
              <w:pStyle w:val="Tekstprzypisudolnego"/>
              <w:jc w:val="both"/>
              <w:rPr>
                <w:rFonts w:ascii="Calibri" w:hAnsi="Calibri"/>
                <w:sz w:val="18"/>
                <w:szCs w:val="18"/>
              </w:rPr>
            </w:pPr>
            <w:r w:rsidRPr="005312A6">
              <w:rPr>
                <w:rFonts w:ascii="Calibri" w:hAnsi="Calibri"/>
                <w:sz w:val="18"/>
                <w:szCs w:val="18"/>
              </w:rPr>
              <w:t>3.2.2.</w:t>
            </w:r>
          </w:p>
        </w:tc>
        <w:tc>
          <w:tcPr>
            <w:tcW w:w="6946" w:type="dxa"/>
          </w:tcPr>
          <w:p w14:paraId="31AFCCAF" w14:textId="77777777" w:rsidR="00F20E64" w:rsidRPr="005312A6" w:rsidRDefault="00F20E64" w:rsidP="00F20E64">
            <w:pPr>
              <w:autoSpaceDE w:val="0"/>
              <w:autoSpaceDN w:val="0"/>
              <w:adjustRightInd w:val="0"/>
              <w:jc w:val="both"/>
              <w:rPr>
                <w:rFonts w:ascii="Calibri" w:hAnsi="Calibri" w:cs="Calibri"/>
                <w:bCs/>
                <w:sz w:val="18"/>
                <w:szCs w:val="18"/>
              </w:rPr>
            </w:pPr>
            <w:r w:rsidRPr="005312A6">
              <w:rPr>
                <w:rFonts w:ascii="Calibri" w:hAnsi="Calibri" w:cs="Calibri"/>
                <w:bCs/>
                <w:sz w:val="18"/>
                <w:szCs w:val="18"/>
              </w:rPr>
              <w:t>Wsparcie osób młodych na regionalnym rynku pracy</w:t>
            </w:r>
          </w:p>
        </w:tc>
        <w:tc>
          <w:tcPr>
            <w:tcW w:w="1393" w:type="dxa"/>
          </w:tcPr>
          <w:p w14:paraId="404C1231" w14:textId="77777777" w:rsidR="00F20E64" w:rsidRPr="005312A6" w:rsidRDefault="00F20E64" w:rsidP="00F20E64">
            <w:pPr>
              <w:pStyle w:val="Tekstprzypisudolnego"/>
              <w:rPr>
                <w:rFonts w:ascii="Calibri" w:hAnsi="Calibri"/>
                <w:sz w:val="18"/>
                <w:szCs w:val="18"/>
              </w:rPr>
            </w:pPr>
            <w:r w:rsidRPr="005312A6">
              <w:rPr>
                <w:rFonts w:ascii="Calibri" w:hAnsi="Calibri"/>
                <w:sz w:val="18"/>
                <w:szCs w:val="18"/>
              </w:rPr>
              <w:t>WUP (EP)</w:t>
            </w:r>
          </w:p>
        </w:tc>
      </w:tr>
      <w:tr w:rsidR="00F20E64" w:rsidRPr="002845C8" w14:paraId="2EF7C4A0" w14:textId="77777777" w:rsidTr="00A107DE">
        <w:trPr>
          <w:jc w:val="center"/>
        </w:trPr>
        <w:tc>
          <w:tcPr>
            <w:tcW w:w="969" w:type="dxa"/>
          </w:tcPr>
          <w:p w14:paraId="0377B7BF" w14:textId="77777777" w:rsidR="00F20E64" w:rsidRPr="00784076" w:rsidRDefault="00F20E64" w:rsidP="00F20E64">
            <w:pPr>
              <w:pStyle w:val="Tekstprzypisudolnego"/>
              <w:jc w:val="both"/>
              <w:rPr>
                <w:rFonts w:ascii="Calibri" w:hAnsi="Calibri"/>
                <w:sz w:val="18"/>
                <w:szCs w:val="18"/>
              </w:rPr>
            </w:pPr>
            <w:r w:rsidRPr="00784076">
              <w:rPr>
                <w:rFonts w:ascii="Calibri" w:hAnsi="Calibri"/>
                <w:sz w:val="18"/>
                <w:szCs w:val="18"/>
              </w:rPr>
              <w:t>3.2.3.</w:t>
            </w:r>
          </w:p>
        </w:tc>
        <w:tc>
          <w:tcPr>
            <w:tcW w:w="6946" w:type="dxa"/>
          </w:tcPr>
          <w:p w14:paraId="22D0C998" w14:textId="77777777" w:rsidR="00F20E64" w:rsidRPr="00784076" w:rsidRDefault="00F20E64" w:rsidP="00F20E64">
            <w:pPr>
              <w:pStyle w:val="Tekstprzypisudolnego"/>
              <w:jc w:val="both"/>
              <w:rPr>
                <w:rFonts w:ascii="Calibri" w:hAnsi="Calibri"/>
                <w:sz w:val="18"/>
                <w:szCs w:val="18"/>
              </w:rPr>
            </w:pPr>
            <w:r w:rsidRPr="00784076">
              <w:rPr>
                <w:rFonts w:ascii="Calibri" w:hAnsi="Calibri"/>
                <w:sz w:val="18"/>
                <w:szCs w:val="18"/>
              </w:rPr>
              <w:t>Programy aktywnej integracji realizowane przez inne podmioty oraz aktywne włączenie w ramach podmiotów integracji społecznej – projekty realizowane poza formułą ZIT</w:t>
            </w:r>
          </w:p>
        </w:tc>
        <w:tc>
          <w:tcPr>
            <w:tcW w:w="1393" w:type="dxa"/>
          </w:tcPr>
          <w:p w14:paraId="3ED29054" w14:textId="77777777" w:rsidR="00F20E64" w:rsidRPr="00784076" w:rsidRDefault="00F20E64" w:rsidP="00F20E64">
            <w:pPr>
              <w:pStyle w:val="Tekstprzypisudolnego"/>
              <w:rPr>
                <w:rFonts w:ascii="Calibri" w:hAnsi="Calibri"/>
                <w:sz w:val="18"/>
                <w:szCs w:val="18"/>
              </w:rPr>
            </w:pPr>
            <w:r w:rsidRPr="00784076">
              <w:rPr>
                <w:rFonts w:ascii="Calibri" w:hAnsi="Calibri"/>
                <w:sz w:val="18"/>
                <w:szCs w:val="18"/>
              </w:rPr>
              <w:t>DFS UMWL</w:t>
            </w:r>
          </w:p>
        </w:tc>
      </w:tr>
      <w:tr w:rsidR="00F20E64" w:rsidRPr="002845C8" w14:paraId="61B2A9D7" w14:textId="77777777" w:rsidTr="00A107DE">
        <w:trPr>
          <w:jc w:val="center"/>
        </w:trPr>
        <w:tc>
          <w:tcPr>
            <w:tcW w:w="969" w:type="dxa"/>
          </w:tcPr>
          <w:p w14:paraId="723F0D5B" w14:textId="77777777" w:rsidR="00F20E64" w:rsidRPr="00C32B38" w:rsidRDefault="00F20E64" w:rsidP="00F20E64">
            <w:pPr>
              <w:pStyle w:val="Tekstprzypisudolnego"/>
              <w:jc w:val="both"/>
              <w:rPr>
                <w:rFonts w:ascii="Calibri" w:hAnsi="Calibri"/>
                <w:sz w:val="18"/>
                <w:szCs w:val="18"/>
              </w:rPr>
            </w:pPr>
            <w:r w:rsidRPr="00C32B38">
              <w:rPr>
                <w:rFonts w:ascii="Calibri" w:hAnsi="Calibri"/>
                <w:sz w:val="18"/>
                <w:szCs w:val="18"/>
              </w:rPr>
              <w:t>3.2.4.</w:t>
            </w:r>
          </w:p>
        </w:tc>
        <w:tc>
          <w:tcPr>
            <w:tcW w:w="6946" w:type="dxa"/>
          </w:tcPr>
          <w:p w14:paraId="77F05716" w14:textId="77777777" w:rsidR="00F20E64" w:rsidRPr="00C32B38" w:rsidRDefault="00F20E64" w:rsidP="00F20E64">
            <w:pPr>
              <w:pStyle w:val="Tekstprzypisudolnego"/>
              <w:jc w:val="both"/>
              <w:rPr>
                <w:rFonts w:ascii="Calibri" w:hAnsi="Calibri"/>
                <w:sz w:val="18"/>
                <w:szCs w:val="18"/>
              </w:rPr>
            </w:pPr>
            <w:r w:rsidRPr="00C32B38">
              <w:rPr>
                <w:rFonts w:ascii="Calibri" w:hAnsi="Calibri"/>
                <w:sz w:val="18"/>
                <w:szCs w:val="18"/>
              </w:rPr>
              <w:t>Wspieranie młodzieży w wieku 15 – 25 lat w uzyskaniu zatrudnienia i kwalifikacji zawodowych przez Ochotnicze Hufce Pracy</w:t>
            </w:r>
          </w:p>
        </w:tc>
        <w:tc>
          <w:tcPr>
            <w:tcW w:w="1393" w:type="dxa"/>
          </w:tcPr>
          <w:p w14:paraId="5A49F115" w14:textId="77777777" w:rsidR="00F20E64" w:rsidRPr="00C32B38" w:rsidRDefault="00F20E64" w:rsidP="00F20E64">
            <w:pPr>
              <w:pStyle w:val="Tekstprzypisudolnego"/>
              <w:rPr>
                <w:rFonts w:ascii="Calibri" w:hAnsi="Calibri"/>
                <w:sz w:val="18"/>
                <w:szCs w:val="18"/>
              </w:rPr>
            </w:pPr>
            <w:r>
              <w:rPr>
                <w:rFonts w:ascii="Calibri" w:hAnsi="Calibri"/>
                <w:sz w:val="18"/>
                <w:szCs w:val="18"/>
              </w:rPr>
              <w:t xml:space="preserve">LWK </w:t>
            </w:r>
            <w:r w:rsidRPr="00C32B38">
              <w:rPr>
                <w:rFonts w:ascii="Calibri" w:hAnsi="Calibri"/>
                <w:sz w:val="18"/>
                <w:szCs w:val="18"/>
              </w:rPr>
              <w:t xml:space="preserve">OHP </w:t>
            </w:r>
          </w:p>
        </w:tc>
      </w:tr>
      <w:tr w:rsidR="00F20E64" w:rsidRPr="002845C8" w14:paraId="6AE70D50" w14:textId="77777777" w:rsidTr="00A107DE">
        <w:trPr>
          <w:jc w:val="center"/>
        </w:trPr>
        <w:tc>
          <w:tcPr>
            <w:tcW w:w="969" w:type="dxa"/>
          </w:tcPr>
          <w:p w14:paraId="1E2A7692" w14:textId="77777777" w:rsidR="00F20E64" w:rsidRPr="00426151" w:rsidRDefault="00F20E64" w:rsidP="00F20E64">
            <w:pPr>
              <w:pStyle w:val="Zawartotabeli"/>
              <w:spacing w:after="0"/>
              <w:rPr>
                <w:rFonts w:ascii="Calibri" w:hAnsi="Calibri"/>
                <w:sz w:val="18"/>
                <w:szCs w:val="18"/>
              </w:rPr>
            </w:pPr>
            <w:r w:rsidRPr="00426151">
              <w:rPr>
                <w:rFonts w:ascii="Calibri" w:hAnsi="Calibri"/>
                <w:sz w:val="18"/>
                <w:szCs w:val="18"/>
              </w:rPr>
              <w:t>3.2.5.</w:t>
            </w:r>
          </w:p>
        </w:tc>
        <w:tc>
          <w:tcPr>
            <w:tcW w:w="6946" w:type="dxa"/>
          </w:tcPr>
          <w:p w14:paraId="5E13943B" w14:textId="77777777" w:rsidR="00F20E64" w:rsidRPr="00426151" w:rsidRDefault="00F20E64" w:rsidP="00EE7FD3">
            <w:pPr>
              <w:pStyle w:val="Tekstprzypisudolnego"/>
              <w:jc w:val="both"/>
              <w:rPr>
                <w:rFonts w:ascii="Calibri" w:hAnsi="Calibri"/>
                <w:sz w:val="18"/>
                <w:szCs w:val="18"/>
              </w:rPr>
            </w:pPr>
            <w:r w:rsidRPr="00426151">
              <w:rPr>
                <w:rFonts w:ascii="Calibri" w:hAnsi="Calibri"/>
                <w:sz w:val="18"/>
                <w:szCs w:val="18"/>
              </w:rPr>
              <w:t xml:space="preserve">Aktywizacja </w:t>
            </w:r>
            <w:r w:rsidR="00EE7FD3">
              <w:rPr>
                <w:rFonts w:ascii="Calibri" w:hAnsi="Calibri"/>
                <w:sz w:val="18"/>
                <w:szCs w:val="18"/>
              </w:rPr>
              <w:t>oraz</w:t>
            </w:r>
            <w:r w:rsidRPr="00426151">
              <w:rPr>
                <w:rFonts w:ascii="Calibri" w:hAnsi="Calibri"/>
                <w:sz w:val="18"/>
                <w:szCs w:val="18"/>
              </w:rPr>
              <w:t xml:space="preserve"> wsparcie w rozwoju edukacyjnym. Realizacja projektów międzynarodowej wymiany młodzieży i projektów systemowych</w:t>
            </w:r>
          </w:p>
        </w:tc>
        <w:tc>
          <w:tcPr>
            <w:tcW w:w="1393" w:type="dxa"/>
          </w:tcPr>
          <w:p w14:paraId="302A896E" w14:textId="77777777" w:rsidR="00F20E64" w:rsidRPr="00426151" w:rsidRDefault="00F20E64" w:rsidP="00F20E64">
            <w:pPr>
              <w:pStyle w:val="Tekstprzypisudolnego"/>
              <w:rPr>
                <w:rFonts w:ascii="Calibri" w:hAnsi="Calibri"/>
                <w:sz w:val="18"/>
                <w:szCs w:val="18"/>
              </w:rPr>
            </w:pPr>
            <w:r>
              <w:rPr>
                <w:rFonts w:ascii="Calibri" w:hAnsi="Calibri"/>
                <w:sz w:val="18"/>
                <w:szCs w:val="18"/>
              </w:rPr>
              <w:t xml:space="preserve">LWK </w:t>
            </w:r>
            <w:r w:rsidRPr="00426151">
              <w:rPr>
                <w:rFonts w:ascii="Calibri" w:hAnsi="Calibri"/>
                <w:sz w:val="18"/>
                <w:szCs w:val="18"/>
              </w:rPr>
              <w:t>OHP</w:t>
            </w:r>
          </w:p>
        </w:tc>
      </w:tr>
      <w:tr w:rsidR="00F20E64" w:rsidRPr="002845C8" w14:paraId="0E5F106D" w14:textId="77777777" w:rsidTr="00A107DE">
        <w:trPr>
          <w:jc w:val="center"/>
        </w:trPr>
        <w:tc>
          <w:tcPr>
            <w:tcW w:w="969" w:type="dxa"/>
          </w:tcPr>
          <w:p w14:paraId="3CF6936C" w14:textId="77777777" w:rsidR="00F20E64" w:rsidRPr="00C0433A" w:rsidRDefault="00F20E64" w:rsidP="00F20E64">
            <w:pPr>
              <w:pStyle w:val="Tekstprzypisudolnego"/>
              <w:jc w:val="both"/>
              <w:rPr>
                <w:rFonts w:ascii="Calibri" w:hAnsi="Calibri"/>
                <w:sz w:val="18"/>
                <w:szCs w:val="18"/>
              </w:rPr>
            </w:pPr>
            <w:r w:rsidRPr="00C0433A">
              <w:rPr>
                <w:rFonts w:ascii="Calibri" w:hAnsi="Calibri"/>
                <w:sz w:val="18"/>
                <w:szCs w:val="18"/>
              </w:rPr>
              <w:t>3.2.6.</w:t>
            </w:r>
          </w:p>
        </w:tc>
        <w:tc>
          <w:tcPr>
            <w:tcW w:w="6946" w:type="dxa"/>
            <w:shd w:val="clear" w:color="auto" w:fill="auto"/>
          </w:tcPr>
          <w:p w14:paraId="5A827CA9" w14:textId="79F928E8" w:rsidR="00F20E64" w:rsidRPr="00C0433A" w:rsidRDefault="009A3619" w:rsidP="00F20E64">
            <w:pPr>
              <w:pStyle w:val="Tekstprzypisudolnego"/>
              <w:jc w:val="both"/>
              <w:rPr>
                <w:rFonts w:ascii="Calibri" w:hAnsi="Calibri"/>
                <w:sz w:val="18"/>
                <w:szCs w:val="18"/>
              </w:rPr>
            </w:pPr>
            <w:r w:rsidRPr="009A3619">
              <w:rPr>
                <w:rFonts w:ascii="Calibri" w:hAnsi="Calibri"/>
                <w:sz w:val="18"/>
                <w:szCs w:val="18"/>
              </w:rPr>
              <w:t>Promocja rozwoju ośrodków wsparcia dla osób zagrożonych wykluczeniem poprzez wspieranie rozwoju Centr</w:t>
            </w:r>
            <w:r w:rsidR="004E22C7">
              <w:rPr>
                <w:rFonts w:ascii="Calibri" w:hAnsi="Calibri"/>
                <w:sz w:val="18"/>
                <w:szCs w:val="18"/>
              </w:rPr>
              <w:t>ów</w:t>
            </w:r>
            <w:r w:rsidRPr="009A3619">
              <w:rPr>
                <w:rFonts w:ascii="Calibri" w:hAnsi="Calibri"/>
                <w:sz w:val="18"/>
                <w:szCs w:val="18"/>
              </w:rPr>
              <w:t xml:space="preserve"> Integracji Społecznej, Klubów Integracji Społecznej oraz Przedsiębiorstw Społecznych</w:t>
            </w:r>
          </w:p>
        </w:tc>
        <w:tc>
          <w:tcPr>
            <w:tcW w:w="1393" w:type="dxa"/>
          </w:tcPr>
          <w:p w14:paraId="5AF544D9" w14:textId="77777777" w:rsidR="00F20E64" w:rsidRPr="00C0433A" w:rsidRDefault="00F20E64" w:rsidP="00F20E64">
            <w:pPr>
              <w:pStyle w:val="Tekstprzypisudolnego"/>
              <w:rPr>
                <w:rFonts w:ascii="Calibri" w:hAnsi="Calibri"/>
                <w:sz w:val="18"/>
                <w:szCs w:val="18"/>
              </w:rPr>
            </w:pPr>
            <w:r w:rsidRPr="00C0433A">
              <w:rPr>
                <w:rFonts w:ascii="Calibri" w:hAnsi="Calibri"/>
                <w:sz w:val="18"/>
                <w:szCs w:val="18"/>
              </w:rPr>
              <w:t>LUW</w:t>
            </w:r>
          </w:p>
        </w:tc>
      </w:tr>
      <w:tr w:rsidR="00F20E64" w:rsidRPr="002845C8" w14:paraId="211F63EC" w14:textId="77777777" w:rsidTr="00A107DE">
        <w:trPr>
          <w:jc w:val="center"/>
        </w:trPr>
        <w:tc>
          <w:tcPr>
            <w:tcW w:w="969" w:type="dxa"/>
          </w:tcPr>
          <w:p w14:paraId="7005E609" w14:textId="77777777" w:rsidR="00F20E64" w:rsidRPr="000A5AA0" w:rsidRDefault="00F20E64" w:rsidP="00F20E64">
            <w:pPr>
              <w:pStyle w:val="Tekstprzypisudolnego"/>
              <w:jc w:val="both"/>
              <w:rPr>
                <w:rFonts w:ascii="Calibri" w:hAnsi="Calibri" w:cs="Calibri"/>
                <w:sz w:val="18"/>
                <w:szCs w:val="18"/>
              </w:rPr>
            </w:pPr>
            <w:r w:rsidRPr="000A5AA0">
              <w:rPr>
                <w:rFonts w:ascii="Calibri" w:hAnsi="Calibri" w:cs="Calibri"/>
                <w:sz w:val="18"/>
                <w:szCs w:val="18"/>
              </w:rPr>
              <w:t>3.2.7.</w:t>
            </w:r>
          </w:p>
        </w:tc>
        <w:tc>
          <w:tcPr>
            <w:tcW w:w="6946" w:type="dxa"/>
          </w:tcPr>
          <w:p w14:paraId="2D56C934" w14:textId="77777777" w:rsidR="00F20E64" w:rsidRPr="000A5AA0" w:rsidRDefault="00F20E64" w:rsidP="00F20E64">
            <w:pPr>
              <w:jc w:val="both"/>
              <w:rPr>
                <w:rFonts w:ascii="Calibri" w:hAnsi="Calibri"/>
                <w:sz w:val="18"/>
                <w:szCs w:val="18"/>
              </w:rPr>
            </w:pPr>
            <w:r w:rsidRPr="000A5AA0">
              <w:rPr>
                <w:rFonts w:ascii="Calibri" w:hAnsi="Calibri"/>
                <w:sz w:val="18"/>
                <w:szCs w:val="18"/>
              </w:rPr>
              <w:t>Przywrócenie osób wykluczonych na rynek pracy oraz ich integracja ze społeczeństwem</w:t>
            </w:r>
          </w:p>
        </w:tc>
        <w:tc>
          <w:tcPr>
            <w:tcW w:w="1393" w:type="dxa"/>
          </w:tcPr>
          <w:p w14:paraId="757192F3" w14:textId="77777777" w:rsidR="00F20E64" w:rsidRPr="002845C8" w:rsidRDefault="00F20E64" w:rsidP="00F20E64">
            <w:pPr>
              <w:pStyle w:val="Tekstprzypisudolnego"/>
              <w:rPr>
                <w:rFonts w:ascii="Calibri" w:hAnsi="Calibri"/>
                <w:sz w:val="18"/>
                <w:szCs w:val="18"/>
                <w:highlight w:val="yellow"/>
              </w:rPr>
            </w:pPr>
            <w:r w:rsidRPr="00E308E3">
              <w:rPr>
                <w:rFonts w:ascii="Calibri" w:hAnsi="Calibri"/>
                <w:sz w:val="18"/>
                <w:szCs w:val="18"/>
              </w:rPr>
              <w:t xml:space="preserve">DFS UMWL, </w:t>
            </w:r>
            <w:r w:rsidRPr="000A5AA0">
              <w:rPr>
                <w:rFonts w:ascii="Calibri" w:hAnsi="Calibri"/>
                <w:sz w:val="18"/>
                <w:szCs w:val="18"/>
              </w:rPr>
              <w:t>ROPS</w:t>
            </w:r>
          </w:p>
        </w:tc>
      </w:tr>
      <w:tr w:rsidR="00F20E64" w:rsidRPr="002845C8" w14:paraId="757E97F8" w14:textId="77777777" w:rsidTr="00A107DE">
        <w:trPr>
          <w:jc w:val="center"/>
        </w:trPr>
        <w:tc>
          <w:tcPr>
            <w:tcW w:w="969" w:type="dxa"/>
          </w:tcPr>
          <w:p w14:paraId="4C492116" w14:textId="77777777" w:rsidR="00F20E64" w:rsidRPr="007B7B71" w:rsidRDefault="00F20E64" w:rsidP="00F20E64">
            <w:pPr>
              <w:pStyle w:val="Tekstprzypisudolnego"/>
              <w:jc w:val="both"/>
              <w:rPr>
                <w:rFonts w:ascii="Calibri" w:hAnsi="Calibri" w:cs="Calibri"/>
                <w:sz w:val="18"/>
                <w:szCs w:val="18"/>
              </w:rPr>
            </w:pPr>
            <w:r w:rsidRPr="007B7B71">
              <w:rPr>
                <w:rFonts w:ascii="Calibri" w:hAnsi="Calibri" w:cs="Calibri"/>
                <w:sz w:val="18"/>
                <w:szCs w:val="18"/>
              </w:rPr>
              <w:t>3.2.8.</w:t>
            </w:r>
          </w:p>
        </w:tc>
        <w:tc>
          <w:tcPr>
            <w:tcW w:w="6946" w:type="dxa"/>
          </w:tcPr>
          <w:p w14:paraId="2C87265B" w14:textId="77777777" w:rsidR="00F20E64" w:rsidRPr="007B7B71" w:rsidRDefault="00F20E64" w:rsidP="00F20E64">
            <w:pPr>
              <w:pStyle w:val="Tekstprzypisudolnego"/>
              <w:jc w:val="both"/>
              <w:rPr>
                <w:rFonts w:ascii="Calibri" w:hAnsi="Calibri"/>
                <w:sz w:val="18"/>
                <w:szCs w:val="18"/>
              </w:rPr>
            </w:pPr>
            <w:r w:rsidRPr="007B7B71">
              <w:rPr>
                <w:rFonts w:ascii="Calibri" w:hAnsi="Calibri"/>
                <w:sz w:val="18"/>
                <w:szCs w:val="18"/>
              </w:rPr>
              <w:t>Przyznawanie statusu zakładu pracy chronionej lub zakładu aktywności zawodowej</w:t>
            </w:r>
          </w:p>
        </w:tc>
        <w:tc>
          <w:tcPr>
            <w:tcW w:w="1393" w:type="dxa"/>
          </w:tcPr>
          <w:p w14:paraId="57D730F9" w14:textId="77777777" w:rsidR="00F20E64" w:rsidRPr="007B7B71" w:rsidRDefault="00F20E64" w:rsidP="00F20E64">
            <w:pPr>
              <w:pStyle w:val="Tekstprzypisudolnego"/>
              <w:rPr>
                <w:rFonts w:ascii="Calibri" w:hAnsi="Calibri"/>
                <w:sz w:val="18"/>
                <w:szCs w:val="18"/>
              </w:rPr>
            </w:pPr>
            <w:r w:rsidRPr="007B7B71">
              <w:rPr>
                <w:rFonts w:ascii="Calibri" w:hAnsi="Calibri"/>
                <w:sz w:val="18"/>
                <w:szCs w:val="18"/>
              </w:rPr>
              <w:t>LUW</w:t>
            </w:r>
          </w:p>
        </w:tc>
      </w:tr>
      <w:tr w:rsidR="00F20E64" w:rsidRPr="002845C8" w14:paraId="2D113033" w14:textId="77777777" w:rsidTr="00A107DE">
        <w:trPr>
          <w:jc w:val="center"/>
        </w:trPr>
        <w:tc>
          <w:tcPr>
            <w:tcW w:w="969" w:type="dxa"/>
          </w:tcPr>
          <w:p w14:paraId="14990B4B" w14:textId="77777777" w:rsidR="00F20E64" w:rsidRPr="00577AE7" w:rsidRDefault="00F20E64" w:rsidP="00F20E64">
            <w:pPr>
              <w:pStyle w:val="Tekstprzypisudolnego"/>
              <w:jc w:val="both"/>
              <w:rPr>
                <w:rFonts w:ascii="Calibri" w:hAnsi="Calibri" w:cs="Calibri"/>
                <w:sz w:val="18"/>
                <w:szCs w:val="18"/>
              </w:rPr>
            </w:pPr>
            <w:r w:rsidRPr="00577AE7">
              <w:rPr>
                <w:rFonts w:ascii="Calibri" w:hAnsi="Calibri" w:cs="Calibri"/>
                <w:sz w:val="18"/>
                <w:szCs w:val="18"/>
              </w:rPr>
              <w:t>3.2.9.</w:t>
            </w:r>
          </w:p>
        </w:tc>
        <w:tc>
          <w:tcPr>
            <w:tcW w:w="6946" w:type="dxa"/>
          </w:tcPr>
          <w:p w14:paraId="4E52FC02" w14:textId="77777777" w:rsidR="00F20E64" w:rsidRPr="00577AE7" w:rsidRDefault="00F20E64" w:rsidP="00F20E64">
            <w:pPr>
              <w:pStyle w:val="Tekstprzypisudolnego"/>
              <w:jc w:val="both"/>
              <w:rPr>
                <w:rFonts w:ascii="Calibri" w:hAnsi="Calibri"/>
                <w:sz w:val="18"/>
                <w:szCs w:val="18"/>
              </w:rPr>
            </w:pPr>
            <w:r w:rsidRPr="00577AE7">
              <w:rPr>
                <w:rFonts w:ascii="Calibri" w:hAnsi="Calibri"/>
                <w:sz w:val="18"/>
                <w:szCs w:val="18"/>
              </w:rPr>
              <w:t>Infrastruktura zdrowotna i rozwój usług społecznych</w:t>
            </w:r>
          </w:p>
        </w:tc>
        <w:tc>
          <w:tcPr>
            <w:tcW w:w="1393" w:type="dxa"/>
          </w:tcPr>
          <w:p w14:paraId="609AC8AB" w14:textId="77777777" w:rsidR="00F20E64" w:rsidRPr="002845C8" w:rsidRDefault="00F20E64" w:rsidP="00F20E64">
            <w:pPr>
              <w:pStyle w:val="Tekstprzypisudolnego"/>
              <w:rPr>
                <w:rFonts w:ascii="Calibri" w:hAnsi="Calibri"/>
                <w:sz w:val="18"/>
                <w:szCs w:val="18"/>
                <w:highlight w:val="yellow"/>
              </w:rPr>
            </w:pPr>
            <w:r w:rsidRPr="00577AE7">
              <w:rPr>
                <w:rFonts w:ascii="Calibri" w:hAnsi="Calibri"/>
                <w:sz w:val="18"/>
                <w:szCs w:val="18"/>
              </w:rPr>
              <w:t>DFS UMWL</w:t>
            </w:r>
            <w:r w:rsidRPr="002845C8">
              <w:rPr>
                <w:rFonts w:ascii="Calibri" w:hAnsi="Calibri"/>
                <w:sz w:val="18"/>
                <w:szCs w:val="18"/>
                <w:highlight w:val="yellow"/>
                <w:lang w:val="de-DE"/>
              </w:rPr>
              <w:t xml:space="preserve"> </w:t>
            </w:r>
          </w:p>
        </w:tc>
      </w:tr>
      <w:tr w:rsidR="00F20E64" w:rsidRPr="002845C8" w14:paraId="051ADAA6" w14:textId="77777777" w:rsidTr="00BD1DA5">
        <w:trPr>
          <w:trHeight w:val="56"/>
          <w:jc w:val="center"/>
        </w:trPr>
        <w:tc>
          <w:tcPr>
            <w:tcW w:w="969" w:type="dxa"/>
          </w:tcPr>
          <w:p w14:paraId="0772D379" w14:textId="77777777" w:rsidR="00F20E64" w:rsidRPr="00F440A0" w:rsidRDefault="00F20E64" w:rsidP="00F20E64">
            <w:pPr>
              <w:pStyle w:val="Tekstprzypisudolnego"/>
              <w:jc w:val="both"/>
              <w:rPr>
                <w:rFonts w:ascii="Calibri" w:hAnsi="Calibri" w:cs="Calibri"/>
                <w:sz w:val="18"/>
                <w:szCs w:val="18"/>
              </w:rPr>
            </w:pPr>
            <w:r w:rsidRPr="00F440A0">
              <w:rPr>
                <w:rFonts w:ascii="Calibri" w:hAnsi="Calibri" w:cs="Calibri"/>
                <w:sz w:val="18"/>
                <w:szCs w:val="18"/>
              </w:rPr>
              <w:t>3.2.10.</w:t>
            </w:r>
          </w:p>
        </w:tc>
        <w:tc>
          <w:tcPr>
            <w:tcW w:w="6946" w:type="dxa"/>
          </w:tcPr>
          <w:p w14:paraId="5B276C3F" w14:textId="77777777" w:rsidR="00F20E64" w:rsidRPr="00F440A0" w:rsidRDefault="00F20E64" w:rsidP="00F20E64">
            <w:pPr>
              <w:pStyle w:val="Tekstprzypisudolnego"/>
              <w:jc w:val="both"/>
              <w:rPr>
                <w:rFonts w:ascii="Calibri" w:hAnsi="Calibri"/>
                <w:sz w:val="18"/>
                <w:szCs w:val="18"/>
              </w:rPr>
            </w:pPr>
            <w:r w:rsidRPr="00F440A0">
              <w:rPr>
                <w:rFonts w:ascii="Calibri" w:hAnsi="Calibri"/>
                <w:sz w:val="18"/>
                <w:szCs w:val="18"/>
              </w:rPr>
              <w:t>Wsparcie rozwoju ekonomii społecznej poprzez działania OWES</w:t>
            </w:r>
          </w:p>
        </w:tc>
        <w:tc>
          <w:tcPr>
            <w:tcW w:w="1393" w:type="dxa"/>
          </w:tcPr>
          <w:p w14:paraId="12709BEF" w14:textId="77777777" w:rsidR="00F20E64" w:rsidRPr="00F440A0" w:rsidRDefault="00F20E64" w:rsidP="00F20E64">
            <w:pPr>
              <w:pStyle w:val="Tekstprzypisudolnego"/>
              <w:rPr>
                <w:rFonts w:ascii="Calibri" w:hAnsi="Calibri"/>
                <w:sz w:val="18"/>
                <w:szCs w:val="18"/>
              </w:rPr>
            </w:pPr>
            <w:r w:rsidRPr="00F440A0">
              <w:rPr>
                <w:rFonts w:ascii="Calibri" w:hAnsi="Calibri"/>
                <w:sz w:val="18"/>
                <w:szCs w:val="18"/>
                <w:lang w:val="de-DE"/>
              </w:rPr>
              <w:t>WUP (RE)</w:t>
            </w:r>
          </w:p>
        </w:tc>
      </w:tr>
      <w:tr w:rsidR="00F20E64" w:rsidRPr="002845C8" w14:paraId="67F41D97" w14:textId="77777777" w:rsidTr="00113BA6">
        <w:trPr>
          <w:trHeight w:val="56"/>
          <w:jc w:val="center"/>
        </w:trPr>
        <w:tc>
          <w:tcPr>
            <w:tcW w:w="969" w:type="dxa"/>
          </w:tcPr>
          <w:p w14:paraId="7242B5F8" w14:textId="77777777" w:rsidR="00F20E64" w:rsidRPr="00F87097" w:rsidRDefault="00F20E64" w:rsidP="00F20E64">
            <w:pPr>
              <w:pStyle w:val="Tekstprzypisudolnego"/>
              <w:jc w:val="both"/>
              <w:rPr>
                <w:rFonts w:ascii="Calibri" w:hAnsi="Calibri" w:cs="Calibri"/>
                <w:sz w:val="18"/>
                <w:szCs w:val="18"/>
              </w:rPr>
            </w:pPr>
            <w:r w:rsidRPr="00F87097">
              <w:rPr>
                <w:rFonts w:ascii="Calibri" w:hAnsi="Calibri" w:cs="Calibri"/>
                <w:sz w:val="18"/>
                <w:szCs w:val="18"/>
              </w:rPr>
              <w:t>3.2.11.</w:t>
            </w:r>
          </w:p>
        </w:tc>
        <w:tc>
          <w:tcPr>
            <w:tcW w:w="6946" w:type="dxa"/>
          </w:tcPr>
          <w:p w14:paraId="044BD69F" w14:textId="77777777" w:rsidR="00F20E64" w:rsidRPr="00F87097" w:rsidRDefault="00F20E64" w:rsidP="00F20E64">
            <w:pPr>
              <w:pStyle w:val="Tekstprzypisudolnego"/>
              <w:jc w:val="both"/>
              <w:rPr>
                <w:rFonts w:ascii="Calibri" w:hAnsi="Calibri"/>
                <w:sz w:val="18"/>
                <w:szCs w:val="18"/>
              </w:rPr>
            </w:pPr>
            <w:r w:rsidRPr="00F87097">
              <w:rPr>
                <w:rFonts w:ascii="Calibri" w:hAnsi="Calibri"/>
                <w:bCs/>
                <w:iCs/>
                <w:sz w:val="18"/>
                <w:szCs w:val="18"/>
              </w:rPr>
              <w:t>Wzmocnienie aktywności zawodowej osób niepełnosprawnych oraz działania podejmowane na rzecz utrzymania miejsc pracy dla osób niepełnosprawnych</w:t>
            </w:r>
          </w:p>
        </w:tc>
        <w:tc>
          <w:tcPr>
            <w:tcW w:w="1393" w:type="dxa"/>
          </w:tcPr>
          <w:p w14:paraId="6C75380C" w14:textId="77777777" w:rsidR="00F20E64" w:rsidRPr="00F87097" w:rsidRDefault="00F20E64" w:rsidP="00F20E64">
            <w:pPr>
              <w:pStyle w:val="Tekstprzypisudolnego"/>
              <w:rPr>
                <w:rFonts w:ascii="Calibri" w:hAnsi="Calibri"/>
                <w:sz w:val="18"/>
                <w:szCs w:val="18"/>
              </w:rPr>
            </w:pPr>
            <w:r w:rsidRPr="00F87097">
              <w:rPr>
                <w:rFonts w:ascii="Calibri" w:hAnsi="Calibri"/>
                <w:bCs/>
                <w:iCs/>
                <w:sz w:val="18"/>
                <w:szCs w:val="18"/>
              </w:rPr>
              <w:t>PFRON</w:t>
            </w:r>
          </w:p>
        </w:tc>
      </w:tr>
      <w:tr w:rsidR="00F20E64" w:rsidRPr="002845C8" w14:paraId="3B64D9D9" w14:textId="77777777" w:rsidTr="00A107DE">
        <w:trPr>
          <w:jc w:val="center"/>
        </w:trPr>
        <w:tc>
          <w:tcPr>
            <w:tcW w:w="9308" w:type="dxa"/>
            <w:gridSpan w:val="3"/>
            <w:shd w:val="clear" w:color="auto" w:fill="FFFF99"/>
          </w:tcPr>
          <w:p w14:paraId="1B20262A" w14:textId="77777777" w:rsidR="00F20E64" w:rsidRPr="007734BB" w:rsidRDefault="00F20E64" w:rsidP="00F20E64">
            <w:pPr>
              <w:pStyle w:val="Tekstpodstawowy"/>
              <w:rPr>
                <w:rFonts w:ascii="Calibri" w:hAnsi="Calibri"/>
                <w:sz w:val="18"/>
                <w:szCs w:val="18"/>
              </w:rPr>
            </w:pPr>
            <w:r w:rsidRPr="007734BB">
              <w:rPr>
                <w:rFonts w:ascii="Calibri" w:hAnsi="Calibri"/>
                <w:b/>
                <w:sz w:val="18"/>
                <w:szCs w:val="18"/>
              </w:rPr>
              <w:t xml:space="preserve">Cel operacyjny 3.3. </w:t>
            </w:r>
            <w:r w:rsidRPr="007734BB">
              <w:rPr>
                <w:rFonts w:ascii="Calibri" w:hAnsi="Calibri"/>
                <w:b/>
                <w:bCs/>
                <w:sz w:val="18"/>
                <w:szCs w:val="18"/>
              </w:rPr>
              <w:t>Promocja prozatrudnieniowych postaw sprzyjających włączeniu zawodowemu i społecznemu</w:t>
            </w:r>
          </w:p>
        </w:tc>
      </w:tr>
      <w:tr w:rsidR="00F20E64" w:rsidRPr="002845C8" w14:paraId="497251C2" w14:textId="77777777" w:rsidTr="00A107DE">
        <w:trPr>
          <w:jc w:val="center"/>
        </w:trPr>
        <w:tc>
          <w:tcPr>
            <w:tcW w:w="969" w:type="dxa"/>
          </w:tcPr>
          <w:p w14:paraId="27062357" w14:textId="77777777" w:rsidR="00F20E64" w:rsidRPr="00AF4103" w:rsidRDefault="00F20E64" w:rsidP="00F20E64">
            <w:pPr>
              <w:pStyle w:val="Tekstprzypisudolnego"/>
              <w:rPr>
                <w:rFonts w:ascii="Calibri" w:hAnsi="Calibri"/>
                <w:sz w:val="18"/>
                <w:szCs w:val="18"/>
              </w:rPr>
            </w:pPr>
            <w:r w:rsidRPr="00AF4103">
              <w:rPr>
                <w:rFonts w:ascii="Calibri" w:hAnsi="Calibri"/>
                <w:sz w:val="18"/>
                <w:szCs w:val="18"/>
              </w:rPr>
              <w:t>3.3.1.</w:t>
            </w:r>
          </w:p>
        </w:tc>
        <w:tc>
          <w:tcPr>
            <w:tcW w:w="6946" w:type="dxa"/>
          </w:tcPr>
          <w:p w14:paraId="31867B5A" w14:textId="77777777" w:rsidR="00F20E64" w:rsidRPr="00AF4103" w:rsidRDefault="00F20E64" w:rsidP="00F20E64">
            <w:pPr>
              <w:pStyle w:val="Tekstpodstawowy"/>
              <w:rPr>
                <w:rFonts w:ascii="Calibri" w:hAnsi="Calibri"/>
                <w:sz w:val="18"/>
                <w:szCs w:val="18"/>
              </w:rPr>
            </w:pPr>
            <w:r w:rsidRPr="00AF4103">
              <w:rPr>
                <w:rFonts w:ascii="Calibri" w:hAnsi="Calibri"/>
                <w:sz w:val="18"/>
                <w:szCs w:val="18"/>
              </w:rPr>
              <w:t>Zwiększenie atrakcyjności finansowej pracy dla osób bezrobotnych</w:t>
            </w:r>
          </w:p>
        </w:tc>
        <w:tc>
          <w:tcPr>
            <w:tcW w:w="1393" w:type="dxa"/>
          </w:tcPr>
          <w:p w14:paraId="0F36EEC2" w14:textId="77777777" w:rsidR="00F20E64" w:rsidRPr="00AF4103" w:rsidRDefault="00F20E64" w:rsidP="00F20E64">
            <w:pPr>
              <w:pStyle w:val="Tekstprzypisudolnego"/>
              <w:rPr>
                <w:rFonts w:ascii="Calibri" w:hAnsi="Calibri"/>
                <w:sz w:val="18"/>
                <w:szCs w:val="18"/>
              </w:rPr>
            </w:pPr>
            <w:r w:rsidRPr="00AF4103">
              <w:rPr>
                <w:rFonts w:ascii="Calibri" w:hAnsi="Calibri"/>
                <w:sz w:val="18"/>
                <w:szCs w:val="18"/>
              </w:rPr>
              <w:t>PUP, WUP (RP)</w:t>
            </w:r>
          </w:p>
        </w:tc>
      </w:tr>
      <w:tr w:rsidR="00F20E64" w:rsidRPr="002845C8" w14:paraId="6E0B3D47" w14:textId="77777777" w:rsidTr="00A107DE">
        <w:trPr>
          <w:jc w:val="center"/>
        </w:trPr>
        <w:tc>
          <w:tcPr>
            <w:tcW w:w="969" w:type="dxa"/>
          </w:tcPr>
          <w:p w14:paraId="41B74BAE" w14:textId="77777777" w:rsidR="00F20E64" w:rsidRPr="002D3C56" w:rsidRDefault="00F20E64" w:rsidP="00F20E64">
            <w:pPr>
              <w:pStyle w:val="Tekstprzypisudolnego"/>
              <w:rPr>
                <w:rFonts w:ascii="Calibri" w:hAnsi="Calibri"/>
                <w:sz w:val="18"/>
                <w:szCs w:val="18"/>
              </w:rPr>
            </w:pPr>
            <w:r w:rsidRPr="002D3C56">
              <w:rPr>
                <w:rFonts w:ascii="Calibri" w:hAnsi="Calibri"/>
                <w:sz w:val="18"/>
                <w:szCs w:val="18"/>
              </w:rPr>
              <w:t>3.3.2.</w:t>
            </w:r>
          </w:p>
        </w:tc>
        <w:tc>
          <w:tcPr>
            <w:tcW w:w="6946" w:type="dxa"/>
          </w:tcPr>
          <w:p w14:paraId="2FDF21A3" w14:textId="77777777" w:rsidR="00F20E64" w:rsidRPr="002D3C56" w:rsidRDefault="002D3C56" w:rsidP="00F20E64">
            <w:pPr>
              <w:pStyle w:val="Tekstpodstawowy"/>
              <w:rPr>
                <w:rFonts w:ascii="Calibri" w:hAnsi="Calibri"/>
                <w:sz w:val="18"/>
                <w:szCs w:val="18"/>
              </w:rPr>
            </w:pPr>
            <w:r w:rsidRPr="002D3C56">
              <w:rPr>
                <w:rFonts w:ascii="Calibri" w:hAnsi="Calibri"/>
                <w:sz w:val="18"/>
                <w:szCs w:val="18"/>
              </w:rPr>
              <w:t>Wspieranie aktywnego włączenia społecznego oraz zwiększanie zdolności do zatrudnienia, w szczególności grup w niekorzystnej sytuacji</w:t>
            </w:r>
          </w:p>
        </w:tc>
        <w:tc>
          <w:tcPr>
            <w:tcW w:w="1393" w:type="dxa"/>
          </w:tcPr>
          <w:p w14:paraId="1E1A3260" w14:textId="77777777" w:rsidR="00F20E64" w:rsidRPr="002D3C56" w:rsidRDefault="00F20E64" w:rsidP="00F20E64">
            <w:pPr>
              <w:pStyle w:val="Tekstprzypisudolnego"/>
              <w:rPr>
                <w:rFonts w:ascii="Calibri" w:hAnsi="Calibri"/>
                <w:sz w:val="18"/>
                <w:szCs w:val="18"/>
              </w:rPr>
            </w:pPr>
            <w:r w:rsidRPr="002D3C56">
              <w:rPr>
                <w:rFonts w:ascii="Calibri" w:hAnsi="Calibri"/>
                <w:sz w:val="18"/>
                <w:szCs w:val="18"/>
              </w:rPr>
              <w:t>DIZ UMWL</w:t>
            </w:r>
          </w:p>
        </w:tc>
      </w:tr>
      <w:tr w:rsidR="00F20E64" w:rsidRPr="002845C8" w14:paraId="270B9019" w14:textId="77777777" w:rsidTr="00A107DE">
        <w:trPr>
          <w:jc w:val="center"/>
        </w:trPr>
        <w:tc>
          <w:tcPr>
            <w:tcW w:w="9308" w:type="dxa"/>
            <w:gridSpan w:val="3"/>
            <w:shd w:val="clear" w:color="auto" w:fill="D4EDB9"/>
          </w:tcPr>
          <w:p w14:paraId="403AB3AB" w14:textId="77777777" w:rsidR="00F20E64" w:rsidRPr="002845C8" w:rsidRDefault="00F20E64" w:rsidP="00F20E64">
            <w:pPr>
              <w:pStyle w:val="Tekstprzypisudolnego"/>
              <w:jc w:val="both"/>
              <w:rPr>
                <w:rFonts w:ascii="Calibri" w:hAnsi="Calibri"/>
                <w:b/>
                <w:sz w:val="18"/>
                <w:szCs w:val="18"/>
                <w:highlight w:val="yellow"/>
              </w:rPr>
            </w:pPr>
            <w:r w:rsidRPr="005100C7">
              <w:rPr>
                <w:rFonts w:ascii="Calibri" w:hAnsi="Calibri"/>
                <w:b/>
                <w:sz w:val="18"/>
                <w:szCs w:val="18"/>
              </w:rPr>
              <w:t>Priorytet 4. Wzmacnianie efektywności podejmowanych działań</w:t>
            </w:r>
          </w:p>
        </w:tc>
      </w:tr>
      <w:tr w:rsidR="00F20E64" w:rsidRPr="002845C8" w14:paraId="052BF9F1" w14:textId="77777777" w:rsidTr="00A107DE">
        <w:trPr>
          <w:jc w:val="center"/>
        </w:trPr>
        <w:tc>
          <w:tcPr>
            <w:tcW w:w="9308" w:type="dxa"/>
            <w:gridSpan w:val="3"/>
            <w:shd w:val="clear" w:color="auto" w:fill="FFFF99"/>
          </w:tcPr>
          <w:p w14:paraId="01A3D4EB" w14:textId="77777777" w:rsidR="00F20E64" w:rsidRPr="002845C8" w:rsidRDefault="00F20E64" w:rsidP="00F20E64">
            <w:pPr>
              <w:pStyle w:val="Tekstprzypisudolnego"/>
              <w:jc w:val="both"/>
              <w:rPr>
                <w:rFonts w:ascii="Calibri" w:hAnsi="Calibri"/>
                <w:sz w:val="18"/>
                <w:szCs w:val="18"/>
                <w:highlight w:val="yellow"/>
              </w:rPr>
            </w:pPr>
            <w:r w:rsidRPr="004F22F4">
              <w:rPr>
                <w:rFonts w:ascii="Calibri" w:hAnsi="Calibri"/>
                <w:b/>
                <w:sz w:val="18"/>
                <w:szCs w:val="18"/>
              </w:rPr>
              <w:t xml:space="preserve">Cel operacyjny 4.1. </w:t>
            </w:r>
            <w:r w:rsidRPr="004F22F4">
              <w:rPr>
                <w:rFonts w:ascii="Calibri" w:hAnsi="Calibri"/>
                <w:b/>
                <w:bCs/>
                <w:sz w:val="18"/>
                <w:szCs w:val="18"/>
              </w:rPr>
              <w:t>Rozwój partnerskiego podejścia do konstrukcji i podejmowania działań</w:t>
            </w:r>
          </w:p>
        </w:tc>
      </w:tr>
      <w:tr w:rsidR="00F20E64" w:rsidRPr="002845C8" w14:paraId="133C4E12" w14:textId="77777777" w:rsidTr="00A107DE">
        <w:trPr>
          <w:jc w:val="center"/>
        </w:trPr>
        <w:tc>
          <w:tcPr>
            <w:tcW w:w="969" w:type="dxa"/>
          </w:tcPr>
          <w:p w14:paraId="0320395E" w14:textId="77777777" w:rsidR="00F20E64" w:rsidRPr="004F22F4" w:rsidRDefault="00F20E64" w:rsidP="00F20E64">
            <w:pPr>
              <w:pStyle w:val="Tekstprzypisudolnego"/>
              <w:rPr>
                <w:rFonts w:ascii="Calibri" w:hAnsi="Calibri"/>
                <w:sz w:val="18"/>
                <w:szCs w:val="18"/>
              </w:rPr>
            </w:pPr>
            <w:r w:rsidRPr="004F22F4">
              <w:rPr>
                <w:rFonts w:ascii="Calibri" w:hAnsi="Calibri"/>
                <w:sz w:val="18"/>
                <w:szCs w:val="18"/>
              </w:rPr>
              <w:t>4.1.1.</w:t>
            </w:r>
          </w:p>
        </w:tc>
        <w:tc>
          <w:tcPr>
            <w:tcW w:w="6946" w:type="dxa"/>
          </w:tcPr>
          <w:p w14:paraId="06458D92" w14:textId="77777777" w:rsidR="00F20E64" w:rsidRPr="004F22F4" w:rsidRDefault="00F20E64" w:rsidP="00F20E64">
            <w:pPr>
              <w:jc w:val="both"/>
              <w:rPr>
                <w:rFonts w:ascii="Calibri" w:hAnsi="Calibri"/>
                <w:sz w:val="18"/>
                <w:szCs w:val="18"/>
              </w:rPr>
            </w:pPr>
            <w:r w:rsidRPr="004F22F4">
              <w:rPr>
                <w:rFonts w:ascii="Calibri" w:hAnsi="Calibri"/>
                <w:sz w:val="18"/>
                <w:szCs w:val="18"/>
              </w:rPr>
              <w:t>Współpraca w ramach branżowych partnerstw lokalnych</w:t>
            </w:r>
          </w:p>
        </w:tc>
        <w:tc>
          <w:tcPr>
            <w:tcW w:w="1393" w:type="dxa"/>
          </w:tcPr>
          <w:p w14:paraId="3554DA02" w14:textId="77777777" w:rsidR="00F20E64" w:rsidRPr="002845C8" w:rsidRDefault="00F20E64" w:rsidP="00F20E64">
            <w:pPr>
              <w:pStyle w:val="Tekstprzypisudolnego"/>
              <w:rPr>
                <w:rFonts w:ascii="Calibri" w:hAnsi="Calibri"/>
                <w:sz w:val="18"/>
                <w:szCs w:val="18"/>
                <w:highlight w:val="yellow"/>
              </w:rPr>
            </w:pPr>
            <w:r w:rsidRPr="00AF4103">
              <w:rPr>
                <w:rFonts w:ascii="Calibri" w:hAnsi="Calibri"/>
                <w:sz w:val="18"/>
                <w:szCs w:val="18"/>
              </w:rPr>
              <w:t>WUP (RP, RZ, R</w:t>
            </w:r>
            <w:r w:rsidRPr="00AF4103">
              <w:rPr>
                <w:rFonts w:ascii="Calibri" w:hAnsi="Calibri"/>
                <w:color w:val="000000"/>
                <w:sz w:val="18"/>
                <w:szCs w:val="18"/>
              </w:rPr>
              <w:t>E)</w:t>
            </w:r>
          </w:p>
        </w:tc>
      </w:tr>
      <w:tr w:rsidR="00FD4C49" w:rsidRPr="002845C8" w14:paraId="5E7A9B85" w14:textId="77777777" w:rsidTr="00A107DE">
        <w:trPr>
          <w:jc w:val="center"/>
        </w:trPr>
        <w:tc>
          <w:tcPr>
            <w:tcW w:w="969" w:type="dxa"/>
          </w:tcPr>
          <w:p w14:paraId="0B8BBA7B" w14:textId="77777777" w:rsidR="00FD4C49" w:rsidRPr="00AA3F64" w:rsidRDefault="00FD4C49" w:rsidP="00FD4C49">
            <w:pPr>
              <w:pStyle w:val="Tekstprzypisudolnego"/>
              <w:rPr>
                <w:rFonts w:ascii="Calibri" w:hAnsi="Calibri"/>
                <w:sz w:val="18"/>
                <w:szCs w:val="18"/>
              </w:rPr>
            </w:pPr>
            <w:r>
              <w:rPr>
                <w:rFonts w:ascii="Calibri" w:hAnsi="Calibri"/>
                <w:sz w:val="18"/>
                <w:szCs w:val="18"/>
              </w:rPr>
              <w:t>4.1.2</w:t>
            </w:r>
            <w:r w:rsidRPr="00AA3F64">
              <w:rPr>
                <w:rFonts w:ascii="Calibri" w:hAnsi="Calibri"/>
                <w:sz w:val="18"/>
                <w:szCs w:val="18"/>
              </w:rPr>
              <w:t>.</w:t>
            </w:r>
          </w:p>
        </w:tc>
        <w:tc>
          <w:tcPr>
            <w:tcW w:w="6946" w:type="dxa"/>
          </w:tcPr>
          <w:p w14:paraId="0A7DC9C8" w14:textId="77777777" w:rsidR="00FD4C49" w:rsidRPr="002845C8" w:rsidRDefault="00FD4C49" w:rsidP="00FD4C49">
            <w:pPr>
              <w:jc w:val="both"/>
              <w:rPr>
                <w:rFonts w:ascii="Calibri" w:hAnsi="Calibri"/>
                <w:sz w:val="18"/>
                <w:szCs w:val="18"/>
                <w:highlight w:val="yellow"/>
              </w:rPr>
            </w:pPr>
            <w:r w:rsidRPr="00AA3F64">
              <w:rPr>
                <w:rFonts w:ascii="Calibri" w:hAnsi="Calibri"/>
                <w:sz w:val="18"/>
                <w:szCs w:val="18"/>
              </w:rPr>
              <w:t>Budowa systemu koordynacji regionalnych działań na rzecz kształcenia zawodowego, szkolnictwa wyższego oraz uczenia się przez całe życie</w:t>
            </w:r>
          </w:p>
        </w:tc>
        <w:tc>
          <w:tcPr>
            <w:tcW w:w="1393" w:type="dxa"/>
          </w:tcPr>
          <w:p w14:paraId="16B2A542" w14:textId="77777777" w:rsidR="00FD4C49" w:rsidRPr="002845C8" w:rsidRDefault="00FD4C49" w:rsidP="00FD4C49">
            <w:pPr>
              <w:pStyle w:val="Tekstprzypisudolnego"/>
              <w:rPr>
                <w:rFonts w:ascii="Calibri" w:hAnsi="Calibri"/>
                <w:sz w:val="18"/>
                <w:szCs w:val="18"/>
                <w:highlight w:val="yellow"/>
                <w:lang w:val="de-DE"/>
              </w:rPr>
            </w:pPr>
            <w:r w:rsidRPr="00AA3F64">
              <w:rPr>
                <w:rFonts w:ascii="Calibri" w:hAnsi="Calibri"/>
                <w:sz w:val="18"/>
                <w:szCs w:val="18"/>
                <w:lang w:val="de-DE"/>
              </w:rPr>
              <w:t>WUP (EP)</w:t>
            </w:r>
          </w:p>
        </w:tc>
      </w:tr>
      <w:tr w:rsidR="00FD4C49" w:rsidRPr="002845C8" w14:paraId="05CDB1C2" w14:textId="77777777" w:rsidTr="00A107DE">
        <w:trPr>
          <w:jc w:val="center"/>
        </w:trPr>
        <w:tc>
          <w:tcPr>
            <w:tcW w:w="969" w:type="dxa"/>
          </w:tcPr>
          <w:p w14:paraId="20AD2AE7" w14:textId="77777777" w:rsidR="00FD4C49" w:rsidRPr="00C556F3" w:rsidRDefault="00FD4C49" w:rsidP="00FD4C49">
            <w:pPr>
              <w:pStyle w:val="Tekstprzypisudolnego"/>
              <w:rPr>
                <w:rFonts w:ascii="Calibri" w:hAnsi="Calibri"/>
                <w:sz w:val="18"/>
                <w:szCs w:val="18"/>
              </w:rPr>
            </w:pPr>
            <w:r w:rsidRPr="00C556F3">
              <w:rPr>
                <w:rFonts w:ascii="Calibri" w:hAnsi="Calibri"/>
                <w:sz w:val="18"/>
                <w:szCs w:val="18"/>
              </w:rPr>
              <w:t>4.1.</w:t>
            </w:r>
            <w:r>
              <w:rPr>
                <w:rFonts w:ascii="Calibri" w:hAnsi="Calibri"/>
                <w:sz w:val="18"/>
                <w:szCs w:val="18"/>
              </w:rPr>
              <w:t>3</w:t>
            </w:r>
            <w:r w:rsidRPr="00C556F3">
              <w:rPr>
                <w:rFonts w:ascii="Calibri" w:hAnsi="Calibri"/>
                <w:sz w:val="18"/>
                <w:szCs w:val="18"/>
              </w:rPr>
              <w:t>.</w:t>
            </w:r>
          </w:p>
        </w:tc>
        <w:tc>
          <w:tcPr>
            <w:tcW w:w="6946" w:type="dxa"/>
          </w:tcPr>
          <w:p w14:paraId="2E53992A" w14:textId="77777777" w:rsidR="00FD4C49" w:rsidRPr="00C556F3" w:rsidRDefault="00FD4C49" w:rsidP="00FD4C49">
            <w:pPr>
              <w:pStyle w:val="Zawartotabeli"/>
              <w:spacing w:after="0"/>
              <w:rPr>
                <w:rFonts w:ascii="Calibri" w:hAnsi="Calibri"/>
                <w:sz w:val="18"/>
                <w:szCs w:val="18"/>
              </w:rPr>
            </w:pPr>
            <w:r w:rsidRPr="00C556F3">
              <w:rPr>
                <w:rFonts w:ascii="Calibri" w:hAnsi="Calibri"/>
                <w:sz w:val="18"/>
                <w:szCs w:val="18"/>
              </w:rPr>
              <w:t>Wzmocnienie współpracy transgranicznej i międzyregionalnej</w:t>
            </w:r>
          </w:p>
        </w:tc>
        <w:tc>
          <w:tcPr>
            <w:tcW w:w="1393" w:type="dxa"/>
          </w:tcPr>
          <w:p w14:paraId="5827B167" w14:textId="77777777" w:rsidR="00FD4C49" w:rsidRPr="00C556F3" w:rsidRDefault="00FD4C49" w:rsidP="00FD4C49">
            <w:pPr>
              <w:pStyle w:val="Tekstprzypisudolnego"/>
              <w:rPr>
                <w:rFonts w:ascii="Calibri" w:hAnsi="Calibri"/>
                <w:sz w:val="18"/>
                <w:szCs w:val="18"/>
              </w:rPr>
            </w:pPr>
            <w:r w:rsidRPr="00C556F3">
              <w:rPr>
                <w:rFonts w:ascii="Calibri" w:hAnsi="Calibri"/>
                <w:sz w:val="18"/>
                <w:szCs w:val="18"/>
              </w:rPr>
              <w:t>BWZ UMWL</w:t>
            </w:r>
          </w:p>
        </w:tc>
      </w:tr>
      <w:tr w:rsidR="00FD4C49" w:rsidRPr="002845C8" w14:paraId="2E754901" w14:textId="77777777" w:rsidTr="00A107DE">
        <w:trPr>
          <w:jc w:val="center"/>
        </w:trPr>
        <w:tc>
          <w:tcPr>
            <w:tcW w:w="969" w:type="dxa"/>
          </w:tcPr>
          <w:p w14:paraId="3F292430" w14:textId="77777777" w:rsidR="00FD4C49" w:rsidRPr="00577F50" w:rsidRDefault="00FD4C49" w:rsidP="00FD4C49">
            <w:pPr>
              <w:pStyle w:val="Tekstprzypisudolnego"/>
              <w:rPr>
                <w:rFonts w:ascii="Calibri" w:hAnsi="Calibri"/>
                <w:sz w:val="18"/>
                <w:szCs w:val="18"/>
              </w:rPr>
            </w:pPr>
            <w:r>
              <w:rPr>
                <w:rFonts w:ascii="Calibri" w:hAnsi="Calibri"/>
                <w:sz w:val="18"/>
                <w:szCs w:val="18"/>
              </w:rPr>
              <w:t>4.1.4</w:t>
            </w:r>
            <w:r w:rsidRPr="00577F50">
              <w:rPr>
                <w:rFonts w:ascii="Calibri" w:hAnsi="Calibri"/>
                <w:sz w:val="18"/>
                <w:szCs w:val="18"/>
              </w:rPr>
              <w:t>.</w:t>
            </w:r>
          </w:p>
        </w:tc>
        <w:tc>
          <w:tcPr>
            <w:tcW w:w="6946" w:type="dxa"/>
          </w:tcPr>
          <w:p w14:paraId="285E0E92" w14:textId="77777777" w:rsidR="00FD4C49" w:rsidRPr="00577F50" w:rsidRDefault="00FD4C49" w:rsidP="00FD4C49">
            <w:pPr>
              <w:pStyle w:val="Tekstprzypisudolnego"/>
              <w:jc w:val="both"/>
              <w:rPr>
                <w:rFonts w:ascii="Calibri" w:hAnsi="Calibri"/>
                <w:sz w:val="18"/>
                <w:szCs w:val="18"/>
              </w:rPr>
            </w:pPr>
            <w:r w:rsidRPr="00577F50">
              <w:rPr>
                <w:rFonts w:ascii="Calibri" w:hAnsi="Calibri"/>
                <w:sz w:val="18"/>
                <w:szCs w:val="18"/>
              </w:rPr>
              <w:t>Poprawa warunków rozwoju podmiotów ES oraz wzmacnianie potencjału instytucji otoczenia sektora w województwie lubuskim</w:t>
            </w:r>
          </w:p>
        </w:tc>
        <w:tc>
          <w:tcPr>
            <w:tcW w:w="1393" w:type="dxa"/>
          </w:tcPr>
          <w:p w14:paraId="3B61B54E" w14:textId="77777777" w:rsidR="00FD4C49" w:rsidRPr="00577F50" w:rsidRDefault="00FD4C49" w:rsidP="00FD4C49">
            <w:pPr>
              <w:pStyle w:val="Tekstprzypisudolnego"/>
              <w:rPr>
                <w:rFonts w:ascii="Calibri" w:hAnsi="Calibri"/>
                <w:sz w:val="18"/>
                <w:szCs w:val="18"/>
              </w:rPr>
            </w:pPr>
            <w:r w:rsidRPr="00577F50">
              <w:rPr>
                <w:rFonts w:ascii="Calibri" w:hAnsi="Calibri"/>
                <w:sz w:val="18"/>
                <w:szCs w:val="18"/>
              </w:rPr>
              <w:t>ROPS</w:t>
            </w:r>
          </w:p>
        </w:tc>
      </w:tr>
      <w:tr w:rsidR="00FD4C49" w:rsidRPr="002845C8" w14:paraId="333D63BD" w14:textId="77777777" w:rsidTr="00A107DE">
        <w:trPr>
          <w:jc w:val="center"/>
        </w:trPr>
        <w:tc>
          <w:tcPr>
            <w:tcW w:w="969" w:type="dxa"/>
          </w:tcPr>
          <w:p w14:paraId="647E72C5" w14:textId="77777777" w:rsidR="00FD4C49" w:rsidRPr="00A65308" w:rsidRDefault="00FD4C49" w:rsidP="00FD4C49">
            <w:pPr>
              <w:pStyle w:val="Tekstprzypisudolnego"/>
              <w:rPr>
                <w:rFonts w:ascii="Calibri" w:hAnsi="Calibri"/>
                <w:sz w:val="18"/>
                <w:szCs w:val="18"/>
              </w:rPr>
            </w:pPr>
            <w:r>
              <w:rPr>
                <w:rFonts w:ascii="Calibri" w:hAnsi="Calibri"/>
                <w:sz w:val="18"/>
                <w:szCs w:val="18"/>
              </w:rPr>
              <w:t>4.1.5</w:t>
            </w:r>
            <w:r w:rsidRPr="00A65308">
              <w:rPr>
                <w:rFonts w:ascii="Calibri" w:hAnsi="Calibri"/>
                <w:sz w:val="18"/>
                <w:szCs w:val="18"/>
              </w:rPr>
              <w:t>.</w:t>
            </w:r>
          </w:p>
        </w:tc>
        <w:tc>
          <w:tcPr>
            <w:tcW w:w="6946" w:type="dxa"/>
          </w:tcPr>
          <w:p w14:paraId="6205CD60" w14:textId="77777777" w:rsidR="00FD4C49" w:rsidRPr="00A65308" w:rsidRDefault="00FD4C49" w:rsidP="00FD4C49">
            <w:pPr>
              <w:pStyle w:val="Tekstprzypisudolnego"/>
              <w:jc w:val="both"/>
              <w:rPr>
                <w:rFonts w:ascii="Calibri" w:hAnsi="Calibri"/>
                <w:sz w:val="18"/>
                <w:szCs w:val="18"/>
              </w:rPr>
            </w:pPr>
            <w:r w:rsidRPr="00A65308">
              <w:rPr>
                <w:rFonts w:ascii="Calibri" w:hAnsi="Calibri"/>
                <w:sz w:val="18"/>
                <w:szCs w:val="18"/>
              </w:rPr>
              <w:t>Wspieranie rozwoju agencji zatrudnienia</w:t>
            </w:r>
          </w:p>
        </w:tc>
        <w:tc>
          <w:tcPr>
            <w:tcW w:w="1393" w:type="dxa"/>
          </w:tcPr>
          <w:p w14:paraId="13A4C59A" w14:textId="77777777" w:rsidR="00FD4C49" w:rsidRPr="00A65308" w:rsidRDefault="00FD4C49" w:rsidP="00FD4C49">
            <w:pPr>
              <w:pStyle w:val="Tekstprzypisudolnego"/>
              <w:rPr>
                <w:rFonts w:ascii="Calibri" w:hAnsi="Calibri"/>
                <w:sz w:val="18"/>
                <w:szCs w:val="18"/>
              </w:rPr>
            </w:pPr>
            <w:r w:rsidRPr="00A65308">
              <w:rPr>
                <w:rFonts w:ascii="Calibri" w:hAnsi="Calibri"/>
                <w:sz w:val="18"/>
                <w:szCs w:val="18"/>
              </w:rPr>
              <w:t>WUP (RW)</w:t>
            </w:r>
          </w:p>
        </w:tc>
      </w:tr>
      <w:tr w:rsidR="00FD4C49" w:rsidRPr="002845C8" w14:paraId="705BFBA9" w14:textId="77777777" w:rsidTr="00A107DE">
        <w:trPr>
          <w:jc w:val="center"/>
        </w:trPr>
        <w:tc>
          <w:tcPr>
            <w:tcW w:w="969" w:type="dxa"/>
          </w:tcPr>
          <w:p w14:paraId="55280561" w14:textId="77777777" w:rsidR="00FD4C49" w:rsidRPr="00F15AA6" w:rsidRDefault="00FD4C49" w:rsidP="00FD4C49">
            <w:pPr>
              <w:pStyle w:val="Tekstpodstawowy"/>
              <w:jc w:val="left"/>
              <w:rPr>
                <w:rFonts w:ascii="Calibri" w:hAnsi="Calibri"/>
                <w:sz w:val="18"/>
                <w:szCs w:val="18"/>
              </w:rPr>
            </w:pPr>
            <w:r>
              <w:rPr>
                <w:rFonts w:ascii="Calibri" w:hAnsi="Calibri"/>
                <w:sz w:val="18"/>
                <w:szCs w:val="18"/>
              </w:rPr>
              <w:t>4.1.6</w:t>
            </w:r>
            <w:r w:rsidRPr="00F15AA6">
              <w:rPr>
                <w:rFonts w:ascii="Calibri" w:hAnsi="Calibri"/>
                <w:sz w:val="18"/>
                <w:szCs w:val="18"/>
              </w:rPr>
              <w:t>.</w:t>
            </w:r>
          </w:p>
        </w:tc>
        <w:tc>
          <w:tcPr>
            <w:tcW w:w="6946" w:type="dxa"/>
          </w:tcPr>
          <w:p w14:paraId="7B632B28" w14:textId="77777777" w:rsidR="00FD4C49" w:rsidRPr="00F15AA6" w:rsidRDefault="00FD4C49" w:rsidP="00FD4C49">
            <w:pPr>
              <w:jc w:val="both"/>
              <w:rPr>
                <w:rFonts w:ascii="Calibri" w:hAnsi="Calibri"/>
                <w:sz w:val="18"/>
                <w:szCs w:val="18"/>
              </w:rPr>
            </w:pPr>
            <w:r w:rsidRPr="00F15AA6">
              <w:rPr>
                <w:rFonts w:ascii="Calibri" w:hAnsi="Calibri"/>
                <w:sz w:val="18"/>
                <w:szCs w:val="18"/>
              </w:rPr>
              <w:t xml:space="preserve">Tworzenie infrastruktury związanej z realizacją Lokalnych Strategii Rozwoju Lokalnych Grup Działania </w:t>
            </w:r>
          </w:p>
        </w:tc>
        <w:tc>
          <w:tcPr>
            <w:tcW w:w="1393" w:type="dxa"/>
          </w:tcPr>
          <w:p w14:paraId="267BA454" w14:textId="77777777" w:rsidR="00FD4C49" w:rsidRPr="00F15AA6" w:rsidRDefault="00FD4C49" w:rsidP="00FD4C49">
            <w:pPr>
              <w:pStyle w:val="Tekstprzypisudolnego"/>
              <w:rPr>
                <w:rFonts w:ascii="Calibri" w:hAnsi="Calibri"/>
                <w:sz w:val="18"/>
                <w:szCs w:val="18"/>
              </w:rPr>
            </w:pPr>
            <w:r w:rsidRPr="00F15AA6">
              <w:rPr>
                <w:rFonts w:ascii="Calibri" w:hAnsi="Calibri"/>
                <w:sz w:val="18"/>
                <w:szCs w:val="18"/>
              </w:rPr>
              <w:t>DFW UM</w:t>
            </w:r>
            <w:r w:rsidRPr="00F15AA6">
              <w:rPr>
                <w:rFonts w:ascii="Calibri" w:hAnsi="Calibri"/>
                <w:sz w:val="18"/>
                <w:szCs w:val="18"/>
                <w:lang w:val="de-DE"/>
              </w:rPr>
              <w:t>WL</w:t>
            </w:r>
          </w:p>
        </w:tc>
      </w:tr>
      <w:tr w:rsidR="00FD4C49" w:rsidRPr="002845C8" w14:paraId="7DBFB6F7" w14:textId="77777777" w:rsidTr="00A107DE">
        <w:trPr>
          <w:jc w:val="center"/>
        </w:trPr>
        <w:tc>
          <w:tcPr>
            <w:tcW w:w="969" w:type="dxa"/>
          </w:tcPr>
          <w:p w14:paraId="13D277BC" w14:textId="77777777" w:rsidR="00FD4C49" w:rsidRPr="003543A8" w:rsidRDefault="00FD4C49" w:rsidP="00FD4C49">
            <w:pPr>
              <w:pStyle w:val="Tekstpodstawowy"/>
              <w:jc w:val="left"/>
              <w:rPr>
                <w:rFonts w:ascii="Calibri" w:hAnsi="Calibri"/>
                <w:sz w:val="18"/>
                <w:szCs w:val="18"/>
              </w:rPr>
            </w:pPr>
            <w:r>
              <w:rPr>
                <w:rFonts w:ascii="Calibri" w:hAnsi="Calibri"/>
                <w:sz w:val="18"/>
                <w:szCs w:val="18"/>
              </w:rPr>
              <w:t>4.1.7</w:t>
            </w:r>
            <w:r w:rsidRPr="003543A8">
              <w:rPr>
                <w:rFonts w:ascii="Calibri" w:hAnsi="Calibri"/>
                <w:sz w:val="18"/>
                <w:szCs w:val="18"/>
              </w:rPr>
              <w:t>.</w:t>
            </w:r>
          </w:p>
        </w:tc>
        <w:tc>
          <w:tcPr>
            <w:tcW w:w="6946" w:type="dxa"/>
          </w:tcPr>
          <w:p w14:paraId="0C482C29" w14:textId="77777777" w:rsidR="00FD4C49" w:rsidRPr="003543A8" w:rsidRDefault="00FD4C49" w:rsidP="00FD4C49">
            <w:pPr>
              <w:jc w:val="both"/>
              <w:rPr>
                <w:rFonts w:ascii="Calibri" w:hAnsi="Calibri"/>
                <w:sz w:val="18"/>
                <w:szCs w:val="18"/>
              </w:rPr>
            </w:pPr>
            <w:r w:rsidRPr="003543A8">
              <w:rPr>
                <w:rFonts w:ascii="Calibri" w:hAnsi="Calibri"/>
                <w:sz w:val="18"/>
                <w:szCs w:val="18"/>
              </w:rPr>
              <w:t>Aktywizacja społeczności na obszarach zależnych od rybactwa poprzez realizację lokalnych strategii rozwoju</w:t>
            </w:r>
          </w:p>
        </w:tc>
        <w:tc>
          <w:tcPr>
            <w:tcW w:w="1393" w:type="dxa"/>
          </w:tcPr>
          <w:p w14:paraId="47D2D199" w14:textId="77777777" w:rsidR="00FD4C49" w:rsidRPr="003543A8" w:rsidRDefault="00FD4C49" w:rsidP="00FD4C49">
            <w:pPr>
              <w:pStyle w:val="Tekstprzypisudolnego"/>
              <w:rPr>
                <w:rFonts w:ascii="Calibri" w:hAnsi="Calibri"/>
                <w:sz w:val="18"/>
                <w:szCs w:val="18"/>
              </w:rPr>
            </w:pPr>
            <w:r w:rsidRPr="003543A8">
              <w:rPr>
                <w:rFonts w:ascii="Calibri" w:hAnsi="Calibri"/>
                <w:sz w:val="18"/>
                <w:szCs w:val="18"/>
              </w:rPr>
              <w:t>DW UM</w:t>
            </w:r>
            <w:r w:rsidRPr="003543A8">
              <w:rPr>
                <w:rFonts w:ascii="Calibri" w:hAnsi="Calibri"/>
                <w:sz w:val="18"/>
                <w:szCs w:val="18"/>
                <w:lang w:val="de-DE"/>
              </w:rPr>
              <w:t>WL</w:t>
            </w:r>
          </w:p>
        </w:tc>
      </w:tr>
      <w:tr w:rsidR="00FD4C49" w:rsidRPr="002845C8" w14:paraId="304AA991" w14:textId="77777777" w:rsidTr="00A107DE">
        <w:trPr>
          <w:jc w:val="center"/>
        </w:trPr>
        <w:tc>
          <w:tcPr>
            <w:tcW w:w="969" w:type="dxa"/>
          </w:tcPr>
          <w:p w14:paraId="3EDB2082" w14:textId="77777777" w:rsidR="00FD4C49" w:rsidRPr="003543A8" w:rsidRDefault="00FD4C49" w:rsidP="00FD4C49">
            <w:pPr>
              <w:pStyle w:val="Tekstpodstawowy"/>
              <w:jc w:val="left"/>
              <w:rPr>
                <w:rFonts w:ascii="Calibri" w:hAnsi="Calibri"/>
                <w:sz w:val="18"/>
                <w:szCs w:val="18"/>
              </w:rPr>
            </w:pPr>
            <w:r>
              <w:rPr>
                <w:rFonts w:ascii="Calibri" w:hAnsi="Calibri"/>
                <w:sz w:val="18"/>
                <w:szCs w:val="18"/>
              </w:rPr>
              <w:t>4.1.8.</w:t>
            </w:r>
          </w:p>
        </w:tc>
        <w:tc>
          <w:tcPr>
            <w:tcW w:w="6946" w:type="dxa"/>
          </w:tcPr>
          <w:p w14:paraId="777B01F3" w14:textId="77777777" w:rsidR="00FD4C49" w:rsidRPr="003543A8" w:rsidRDefault="00FD4C49" w:rsidP="00FD4C49">
            <w:pPr>
              <w:jc w:val="both"/>
              <w:rPr>
                <w:rFonts w:ascii="Calibri" w:hAnsi="Calibri"/>
                <w:sz w:val="18"/>
                <w:szCs w:val="18"/>
              </w:rPr>
            </w:pPr>
            <w:r w:rsidRPr="008B014C">
              <w:rPr>
                <w:rFonts w:ascii="Calibri" w:hAnsi="Calibri"/>
                <w:sz w:val="18"/>
                <w:szCs w:val="18"/>
              </w:rPr>
              <w:t>Wsparcie rozwoju społeczeństwa obywatelskiego</w:t>
            </w:r>
          </w:p>
        </w:tc>
        <w:tc>
          <w:tcPr>
            <w:tcW w:w="1393" w:type="dxa"/>
          </w:tcPr>
          <w:p w14:paraId="4506C89B" w14:textId="77777777" w:rsidR="00FD4C49" w:rsidRPr="003543A8" w:rsidRDefault="00FD4C49" w:rsidP="00FD4C49">
            <w:pPr>
              <w:pStyle w:val="Tekstprzypisudolnego"/>
              <w:rPr>
                <w:rFonts w:ascii="Calibri" w:hAnsi="Calibri"/>
                <w:sz w:val="18"/>
                <w:szCs w:val="18"/>
              </w:rPr>
            </w:pPr>
            <w:r w:rsidRPr="008B014C">
              <w:rPr>
                <w:rFonts w:ascii="Calibri" w:hAnsi="Calibri"/>
                <w:sz w:val="18"/>
                <w:szCs w:val="18"/>
              </w:rPr>
              <w:t>ROPS</w:t>
            </w:r>
          </w:p>
        </w:tc>
      </w:tr>
      <w:tr w:rsidR="00FD4C49" w:rsidRPr="002845C8" w14:paraId="378DBFD3" w14:textId="77777777" w:rsidTr="00A107DE">
        <w:trPr>
          <w:jc w:val="center"/>
        </w:trPr>
        <w:tc>
          <w:tcPr>
            <w:tcW w:w="9308" w:type="dxa"/>
            <w:gridSpan w:val="3"/>
            <w:shd w:val="clear" w:color="auto" w:fill="FFFF99"/>
          </w:tcPr>
          <w:p w14:paraId="3B57EF8D" w14:textId="77777777" w:rsidR="00FD4C49" w:rsidRPr="002845C8" w:rsidRDefault="00FD4C49" w:rsidP="00FD4C49">
            <w:pPr>
              <w:pStyle w:val="Tekstpodstawowy"/>
              <w:rPr>
                <w:rFonts w:ascii="Calibri" w:hAnsi="Calibri"/>
                <w:b/>
                <w:sz w:val="18"/>
                <w:szCs w:val="18"/>
                <w:highlight w:val="yellow"/>
              </w:rPr>
            </w:pPr>
            <w:r w:rsidRPr="007734BB">
              <w:rPr>
                <w:rFonts w:ascii="Calibri" w:hAnsi="Calibri"/>
                <w:b/>
                <w:sz w:val="18"/>
                <w:szCs w:val="18"/>
              </w:rPr>
              <w:t xml:space="preserve">Cel operacyjny 4.2. </w:t>
            </w:r>
            <w:r w:rsidRPr="007734BB">
              <w:rPr>
                <w:rFonts w:ascii="Calibri" w:hAnsi="Calibri"/>
                <w:b/>
                <w:bCs/>
                <w:sz w:val="18"/>
                <w:szCs w:val="18"/>
              </w:rPr>
              <w:t>Doskonalenie kwalifikacji kadr jednostek zaangażowanych w realizację Planu</w:t>
            </w:r>
          </w:p>
        </w:tc>
      </w:tr>
      <w:tr w:rsidR="00FD4C49" w:rsidRPr="002845C8" w14:paraId="67A221A6" w14:textId="77777777" w:rsidTr="00A107DE">
        <w:trPr>
          <w:jc w:val="center"/>
        </w:trPr>
        <w:tc>
          <w:tcPr>
            <w:tcW w:w="969" w:type="dxa"/>
          </w:tcPr>
          <w:p w14:paraId="5404E60E" w14:textId="77777777" w:rsidR="00FD4C49" w:rsidRPr="002A186A" w:rsidRDefault="00FD4C49" w:rsidP="00FD4C49">
            <w:pPr>
              <w:pStyle w:val="Tekstprzypisudolnego"/>
              <w:rPr>
                <w:rFonts w:ascii="Calibri" w:hAnsi="Calibri"/>
                <w:sz w:val="18"/>
                <w:szCs w:val="18"/>
              </w:rPr>
            </w:pPr>
            <w:r w:rsidRPr="002A186A">
              <w:rPr>
                <w:rFonts w:ascii="Calibri" w:hAnsi="Calibri"/>
                <w:sz w:val="18"/>
                <w:szCs w:val="18"/>
              </w:rPr>
              <w:t>4.2.1.</w:t>
            </w:r>
          </w:p>
        </w:tc>
        <w:tc>
          <w:tcPr>
            <w:tcW w:w="6946" w:type="dxa"/>
          </w:tcPr>
          <w:p w14:paraId="5AFA9036" w14:textId="77777777" w:rsidR="00FD4C49" w:rsidRPr="002A186A" w:rsidRDefault="00FD4C49" w:rsidP="00FD4C49">
            <w:pPr>
              <w:jc w:val="both"/>
              <w:rPr>
                <w:rFonts w:ascii="Calibri" w:hAnsi="Calibri"/>
                <w:sz w:val="18"/>
                <w:szCs w:val="18"/>
              </w:rPr>
            </w:pPr>
            <w:r w:rsidRPr="002A186A">
              <w:rPr>
                <w:rFonts w:ascii="Calibri" w:hAnsi="Calibri"/>
                <w:sz w:val="18"/>
                <w:szCs w:val="18"/>
              </w:rPr>
              <w:t>Podnoszenie jakości usług realizowanych przez PSZ</w:t>
            </w:r>
          </w:p>
        </w:tc>
        <w:tc>
          <w:tcPr>
            <w:tcW w:w="1393" w:type="dxa"/>
          </w:tcPr>
          <w:p w14:paraId="597B3B63" w14:textId="77777777" w:rsidR="00FD4C49" w:rsidRPr="002A186A" w:rsidRDefault="00FD4C49" w:rsidP="00FD4C49">
            <w:pPr>
              <w:pStyle w:val="Tekstprzypisudolnego"/>
              <w:rPr>
                <w:rFonts w:ascii="Calibri" w:hAnsi="Calibri"/>
                <w:sz w:val="18"/>
                <w:szCs w:val="18"/>
              </w:rPr>
            </w:pPr>
            <w:r w:rsidRPr="002A186A">
              <w:rPr>
                <w:rFonts w:ascii="Calibri" w:hAnsi="Calibri"/>
                <w:sz w:val="18"/>
                <w:szCs w:val="18"/>
              </w:rPr>
              <w:t>WUP (RZ)</w:t>
            </w:r>
          </w:p>
        </w:tc>
      </w:tr>
      <w:tr w:rsidR="00FD4C49" w:rsidRPr="002845C8" w14:paraId="02B44EE7" w14:textId="77777777" w:rsidTr="00A107DE">
        <w:trPr>
          <w:jc w:val="center"/>
        </w:trPr>
        <w:tc>
          <w:tcPr>
            <w:tcW w:w="969" w:type="dxa"/>
          </w:tcPr>
          <w:p w14:paraId="51F1D198" w14:textId="77777777" w:rsidR="00FD4C49" w:rsidRPr="00C40843" w:rsidRDefault="00FD4C49" w:rsidP="00FD4C49">
            <w:pPr>
              <w:pStyle w:val="Tekstprzypisudolnego"/>
              <w:rPr>
                <w:rFonts w:ascii="Calibri" w:hAnsi="Calibri"/>
                <w:sz w:val="18"/>
                <w:szCs w:val="18"/>
              </w:rPr>
            </w:pPr>
            <w:r w:rsidRPr="00C40843">
              <w:rPr>
                <w:rFonts w:ascii="Calibri" w:hAnsi="Calibri"/>
                <w:sz w:val="18"/>
                <w:szCs w:val="18"/>
              </w:rPr>
              <w:t>4.2.2.</w:t>
            </w:r>
          </w:p>
        </w:tc>
        <w:tc>
          <w:tcPr>
            <w:tcW w:w="6946" w:type="dxa"/>
          </w:tcPr>
          <w:p w14:paraId="45028A76" w14:textId="77777777" w:rsidR="00FD4C49" w:rsidRPr="00C40843" w:rsidRDefault="00FD4C49" w:rsidP="00FD4C49">
            <w:pPr>
              <w:jc w:val="both"/>
              <w:rPr>
                <w:rFonts w:ascii="Calibri" w:hAnsi="Calibri"/>
                <w:sz w:val="18"/>
                <w:szCs w:val="18"/>
              </w:rPr>
            </w:pPr>
            <w:r w:rsidRPr="00C40843">
              <w:rPr>
                <w:rFonts w:ascii="Calibri" w:hAnsi="Calibri"/>
                <w:sz w:val="18"/>
                <w:szCs w:val="18"/>
              </w:rPr>
              <w:t>Organizowanie i finansowanie szkoleń dla kadr</w:t>
            </w:r>
            <w:r w:rsidR="009A3619">
              <w:rPr>
                <w:rFonts w:ascii="Calibri" w:hAnsi="Calibri"/>
                <w:sz w:val="18"/>
                <w:szCs w:val="18"/>
              </w:rPr>
              <w:t xml:space="preserve"> publicznych</w:t>
            </w:r>
            <w:r w:rsidRPr="00C40843">
              <w:rPr>
                <w:rFonts w:ascii="Calibri" w:hAnsi="Calibri"/>
                <w:sz w:val="18"/>
                <w:szCs w:val="18"/>
              </w:rPr>
              <w:t xml:space="preserve"> służb zatrudnienia</w:t>
            </w:r>
          </w:p>
        </w:tc>
        <w:tc>
          <w:tcPr>
            <w:tcW w:w="1393" w:type="dxa"/>
          </w:tcPr>
          <w:p w14:paraId="0D86AD55" w14:textId="77777777" w:rsidR="00FD4C49" w:rsidRPr="00C40843" w:rsidRDefault="00FD4C49" w:rsidP="00FD4C49">
            <w:pPr>
              <w:pStyle w:val="Tekstprzypisudolnego"/>
              <w:rPr>
                <w:rFonts w:ascii="Calibri" w:hAnsi="Calibri"/>
                <w:sz w:val="18"/>
                <w:szCs w:val="18"/>
              </w:rPr>
            </w:pPr>
            <w:r w:rsidRPr="00C40843">
              <w:rPr>
                <w:rFonts w:ascii="Calibri" w:hAnsi="Calibri"/>
                <w:sz w:val="18"/>
                <w:szCs w:val="18"/>
              </w:rPr>
              <w:t>LUW</w:t>
            </w:r>
          </w:p>
        </w:tc>
      </w:tr>
      <w:tr w:rsidR="00FD4C49" w:rsidRPr="002845C8" w14:paraId="71C9F03B" w14:textId="77777777" w:rsidTr="00A107DE">
        <w:trPr>
          <w:jc w:val="center"/>
        </w:trPr>
        <w:tc>
          <w:tcPr>
            <w:tcW w:w="9308" w:type="dxa"/>
            <w:gridSpan w:val="3"/>
            <w:shd w:val="clear" w:color="auto" w:fill="FFFF99"/>
          </w:tcPr>
          <w:p w14:paraId="5A43B029" w14:textId="77777777" w:rsidR="00FD4C49" w:rsidRPr="005100C7" w:rsidRDefault="00FD4C49" w:rsidP="00FD4C49">
            <w:pPr>
              <w:pStyle w:val="Tekstprzypisudolnego"/>
              <w:jc w:val="both"/>
              <w:rPr>
                <w:rFonts w:ascii="Calibri" w:hAnsi="Calibri"/>
                <w:sz w:val="18"/>
                <w:szCs w:val="18"/>
              </w:rPr>
            </w:pPr>
            <w:r w:rsidRPr="005100C7">
              <w:rPr>
                <w:rFonts w:ascii="Calibri" w:hAnsi="Calibri"/>
                <w:b/>
                <w:sz w:val="18"/>
                <w:szCs w:val="18"/>
              </w:rPr>
              <w:t xml:space="preserve">Cel operacyjny 4.3. </w:t>
            </w:r>
            <w:r w:rsidRPr="005100C7">
              <w:rPr>
                <w:rFonts w:ascii="Calibri" w:hAnsi="Calibri"/>
                <w:b/>
                <w:bCs/>
                <w:sz w:val="18"/>
                <w:szCs w:val="18"/>
              </w:rPr>
              <w:t>Poszerzanie wiedzy o lubuskim rynku pracy</w:t>
            </w:r>
          </w:p>
        </w:tc>
      </w:tr>
      <w:tr w:rsidR="00FD4C49" w:rsidRPr="002845C8" w14:paraId="021C2594" w14:textId="77777777" w:rsidTr="00A107DE">
        <w:trPr>
          <w:jc w:val="center"/>
        </w:trPr>
        <w:tc>
          <w:tcPr>
            <w:tcW w:w="969" w:type="dxa"/>
          </w:tcPr>
          <w:p w14:paraId="6B120862" w14:textId="77777777" w:rsidR="00FD4C49" w:rsidRPr="00AF4103" w:rsidRDefault="00FD4C49" w:rsidP="00FD4C49">
            <w:pPr>
              <w:pStyle w:val="Tekstprzypisudolnego"/>
              <w:rPr>
                <w:rFonts w:ascii="Calibri" w:hAnsi="Calibri"/>
                <w:sz w:val="18"/>
                <w:szCs w:val="18"/>
              </w:rPr>
            </w:pPr>
            <w:r w:rsidRPr="00AF4103">
              <w:rPr>
                <w:rFonts w:ascii="Calibri" w:hAnsi="Calibri"/>
                <w:sz w:val="18"/>
                <w:szCs w:val="18"/>
              </w:rPr>
              <w:t>4.3.1.</w:t>
            </w:r>
          </w:p>
        </w:tc>
        <w:tc>
          <w:tcPr>
            <w:tcW w:w="6946" w:type="dxa"/>
          </w:tcPr>
          <w:p w14:paraId="2DD888AB" w14:textId="77777777" w:rsidR="00FD4C49" w:rsidRPr="00AF4103" w:rsidRDefault="00FD4C49" w:rsidP="00FD4C49">
            <w:pPr>
              <w:jc w:val="both"/>
              <w:rPr>
                <w:rFonts w:ascii="Calibri" w:hAnsi="Calibri"/>
                <w:sz w:val="18"/>
                <w:szCs w:val="18"/>
              </w:rPr>
            </w:pPr>
            <w:r w:rsidRPr="00AF4103">
              <w:rPr>
                <w:rFonts w:ascii="Calibri" w:hAnsi="Calibri"/>
                <w:sz w:val="18"/>
                <w:szCs w:val="18"/>
              </w:rPr>
              <w:t>Monitoring sytuacji na lubuskim rynku pracy</w:t>
            </w:r>
          </w:p>
        </w:tc>
        <w:tc>
          <w:tcPr>
            <w:tcW w:w="1393" w:type="dxa"/>
          </w:tcPr>
          <w:p w14:paraId="66FFE5B4" w14:textId="77777777" w:rsidR="00FD4C49" w:rsidRPr="00AF4103" w:rsidRDefault="00FD4C49" w:rsidP="00FD4C49">
            <w:pPr>
              <w:pStyle w:val="Tekstprzypisudolnego"/>
              <w:rPr>
                <w:rFonts w:ascii="Calibri" w:hAnsi="Calibri"/>
                <w:sz w:val="18"/>
                <w:szCs w:val="18"/>
              </w:rPr>
            </w:pPr>
            <w:r w:rsidRPr="00AF4103">
              <w:rPr>
                <w:rFonts w:ascii="Calibri" w:hAnsi="Calibri"/>
                <w:sz w:val="18"/>
                <w:szCs w:val="18"/>
              </w:rPr>
              <w:t>WUP (RP)</w:t>
            </w:r>
          </w:p>
        </w:tc>
      </w:tr>
      <w:tr w:rsidR="00FD4C49" w:rsidRPr="002845C8" w14:paraId="54CFFB64" w14:textId="77777777" w:rsidTr="00A107DE">
        <w:trPr>
          <w:jc w:val="center"/>
        </w:trPr>
        <w:tc>
          <w:tcPr>
            <w:tcW w:w="969" w:type="dxa"/>
            <w:shd w:val="clear" w:color="auto" w:fill="auto"/>
          </w:tcPr>
          <w:p w14:paraId="0CDA438F" w14:textId="77777777" w:rsidR="00FD4C49" w:rsidRPr="00FA0039" w:rsidRDefault="00FD4C49" w:rsidP="00FD4C49">
            <w:pPr>
              <w:pStyle w:val="Tekstprzypisudolnego"/>
              <w:rPr>
                <w:rFonts w:ascii="Calibri" w:hAnsi="Calibri"/>
                <w:sz w:val="18"/>
                <w:szCs w:val="18"/>
              </w:rPr>
            </w:pPr>
            <w:r w:rsidRPr="00FA0039">
              <w:rPr>
                <w:rFonts w:ascii="Calibri" w:hAnsi="Calibri"/>
                <w:sz w:val="18"/>
                <w:szCs w:val="18"/>
              </w:rPr>
              <w:t>4.3.2.</w:t>
            </w:r>
          </w:p>
        </w:tc>
        <w:tc>
          <w:tcPr>
            <w:tcW w:w="6946" w:type="dxa"/>
            <w:shd w:val="clear" w:color="auto" w:fill="auto"/>
          </w:tcPr>
          <w:p w14:paraId="2C5E7F8C" w14:textId="77777777" w:rsidR="00FD4C49" w:rsidRPr="00FA0039" w:rsidRDefault="00FD4C49" w:rsidP="00FD4C49">
            <w:pPr>
              <w:jc w:val="both"/>
              <w:rPr>
                <w:rFonts w:ascii="Calibri" w:hAnsi="Calibri"/>
                <w:sz w:val="18"/>
                <w:szCs w:val="18"/>
              </w:rPr>
            </w:pPr>
            <w:r w:rsidRPr="00FA0039">
              <w:rPr>
                <w:rFonts w:ascii="Calibri" w:hAnsi="Calibri"/>
                <w:sz w:val="18"/>
                <w:szCs w:val="18"/>
              </w:rPr>
              <w:t>Monitorowanie rynku pracy w ramach Lubuskiego Regionalnego Obserwatorium Terytorialnego</w:t>
            </w:r>
          </w:p>
        </w:tc>
        <w:tc>
          <w:tcPr>
            <w:tcW w:w="1393" w:type="dxa"/>
            <w:shd w:val="clear" w:color="auto" w:fill="auto"/>
          </w:tcPr>
          <w:p w14:paraId="404FE9FA" w14:textId="77777777" w:rsidR="00FD4C49" w:rsidRPr="00FA0039" w:rsidRDefault="00FD4C49" w:rsidP="00FD4C49">
            <w:pPr>
              <w:pStyle w:val="Tekstprzypisudolnego"/>
              <w:rPr>
                <w:rFonts w:ascii="Calibri" w:hAnsi="Calibri"/>
                <w:sz w:val="18"/>
                <w:szCs w:val="18"/>
              </w:rPr>
            </w:pPr>
            <w:r w:rsidRPr="00FA0039">
              <w:rPr>
                <w:rFonts w:ascii="Calibri" w:hAnsi="Calibri"/>
                <w:sz w:val="18"/>
                <w:szCs w:val="18"/>
              </w:rPr>
              <w:t>DRI UMWL</w:t>
            </w:r>
          </w:p>
        </w:tc>
      </w:tr>
    </w:tbl>
    <w:p w14:paraId="49EC0C23" w14:textId="77777777" w:rsidR="00930598" w:rsidRPr="002845C8" w:rsidRDefault="00930598" w:rsidP="00807A5F">
      <w:pPr>
        <w:jc w:val="center"/>
        <w:rPr>
          <w:rFonts w:ascii="Calibri" w:hAnsi="Calibri"/>
          <w:sz w:val="18"/>
          <w:szCs w:val="18"/>
          <w:highlight w:val="yellow"/>
        </w:rPr>
        <w:sectPr w:rsidR="00930598" w:rsidRPr="002845C8" w:rsidSect="00330689">
          <w:footerReference w:type="default" r:id="rId14"/>
          <w:footerReference w:type="first" r:id="rId15"/>
          <w:pgSz w:w="11906" w:h="16838"/>
          <w:pgMar w:top="1418" w:right="1274" w:bottom="1418" w:left="1560" w:header="709" w:footer="709" w:gutter="0"/>
          <w:cols w:space="708"/>
          <w:titlePg/>
          <w:docGrid w:linePitch="360"/>
        </w:sectPr>
      </w:pPr>
    </w:p>
    <w:p w14:paraId="7F9A6843" w14:textId="081E2495" w:rsidR="002E5B2C" w:rsidRDefault="00BE1851" w:rsidP="005A79CA">
      <w:pPr>
        <w:jc w:val="right"/>
        <w:rPr>
          <w:rFonts w:ascii="Calibri" w:hAnsi="Calibri"/>
          <w:sz w:val="18"/>
          <w:szCs w:val="18"/>
        </w:rPr>
      </w:pPr>
      <w:bookmarkStart w:id="17" w:name="_Hlk118969246"/>
      <w:r w:rsidRPr="009B6635">
        <w:rPr>
          <w:rFonts w:ascii="Calibri" w:hAnsi="Calibri"/>
          <w:sz w:val="18"/>
          <w:szCs w:val="18"/>
        </w:rPr>
        <w:lastRenderedPageBreak/>
        <w:t xml:space="preserve">Załącznik </w:t>
      </w:r>
      <w:r w:rsidR="00147737" w:rsidRPr="009B6635">
        <w:rPr>
          <w:rFonts w:ascii="Calibri" w:hAnsi="Calibri"/>
          <w:sz w:val="18"/>
          <w:szCs w:val="18"/>
        </w:rPr>
        <w:t>3</w:t>
      </w:r>
    </w:p>
    <w:bookmarkEnd w:id="17"/>
    <w:p w14:paraId="076E1C0F" w14:textId="77777777" w:rsidR="008F78E4" w:rsidRPr="009B6635" w:rsidRDefault="008F78E4" w:rsidP="005A79CA">
      <w:pPr>
        <w:jc w:val="right"/>
        <w:rPr>
          <w:rFonts w:ascii="Calibri" w:hAnsi="Calibri"/>
          <w:sz w:val="18"/>
          <w:szCs w:val="18"/>
        </w:rPr>
      </w:pPr>
    </w:p>
    <w:p w14:paraId="619ED277" w14:textId="07F74760" w:rsidR="00BE1851" w:rsidRDefault="00BE1851" w:rsidP="008F78E4">
      <w:pPr>
        <w:rPr>
          <w:rFonts w:ascii="Calibri" w:hAnsi="Calibri"/>
          <w:b/>
        </w:rPr>
      </w:pPr>
      <w:r w:rsidRPr="00055BA6">
        <w:rPr>
          <w:rFonts w:ascii="Calibri" w:hAnsi="Calibri"/>
          <w:b/>
        </w:rPr>
        <w:t>Osi</w:t>
      </w:r>
      <w:r w:rsidR="00591CA4">
        <w:rPr>
          <w:rFonts w:ascii="Calibri" w:hAnsi="Calibri"/>
          <w:b/>
        </w:rPr>
        <w:t>e</w:t>
      </w:r>
      <w:r w:rsidRPr="00055BA6">
        <w:rPr>
          <w:rFonts w:ascii="Calibri" w:hAnsi="Calibri"/>
          <w:b/>
        </w:rPr>
        <w:t xml:space="preserve"> Priorytetow</w:t>
      </w:r>
      <w:r w:rsidR="00591CA4">
        <w:rPr>
          <w:rFonts w:ascii="Calibri" w:hAnsi="Calibri"/>
          <w:b/>
        </w:rPr>
        <w:t>e</w:t>
      </w:r>
      <w:r w:rsidR="00807A5F" w:rsidRPr="00055BA6">
        <w:rPr>
          <w:rFonts w:ascii="Calibri" w:hAnsi="Calibri"/>
          <w:b/>
        </w:rPr>
        <w:t xml:space="preserve"> R</w:t>
      </w:r>
      <w:r w:rsidR="008F78E4">
        <w:rPr>
          <w:rFonts w:ascii="Calibri" w:hAnsi="Calibri"/>
          <w:b/>
        </w:rPr>
        <w:t xml:space="preserve">egionalnego </w:t>
      </w:r>
      <w:r w:rsidR="00807A5F" w:rsidRPr="00055BA6">
        <w:rPr>
          <w:rFonts w:ascii="Calibri" w:hAnsi="Calibri"/>
          <w:b/>
        </w:rPr>
        <w:t>P</w:t>
      </w:r>
      <w:r w:rsidR="008F78E4">
        <w:rPr>
          <w:rFonts w:ascii="Calibri" w:hAnsi="Calibri"/>
          <w:b/>
        </w:rPr>
        <w:t xml:space="preserve">rogramu </w:t>
      </w:r>
      <w:r w:rsidR="00807A5F" w:rsidRPr="00055BA6">
        <w:rPr>
          <w:rFonts w:ascii="Calibri" w:hAnsi="Calibri"/>
          <w:b/>
        </w:rPr>
        <w:t>O</w:t>
      </w:r>
      <w:r w:rsidR="008F78E4">
        <w:rPr>
          <w:rFonts w:ascii="Calibri" w:hAnsi="Calibri"/>
          <w:b/>
        </w:rPr>
        <w:t xml:space="preserve">peracyjnego Lubuskie </w:t>
      </w:r>
      <w:r w:rsidR="00807A5F" w:rsidRPr="00055BA6">
        <w:rPr>
          <w:rFonts w:ascii="Calibri" w:hAnsi="Calibri"/>
          <w:b/>
        </w:rPr>
        <w:t>2020</w:t>
      </w:r>
      <w:r w:rsidRPr="00055BA6">
        <w:rPr>
          <w:rFonts w:ascii="Calibri" w:hAnsi="Calibri"/>
          <w:b/>
        </w:rPr>
        <w:t xml:space="preserve"> </w:t>
      </w:r>
      <w:bookmarkStart w:id="18" w:name="_Hlk118969671"/>
      <w:r w:rsidRPr="008F78E4">
        <w:rPr>
          <w:rFonts w:ascii="Calibri" w:hAnsi="Calibri"/>
          <w:b/>
        </w:rPr>
        <w:t xml:space="preserve">oraz </w:t>
      </w:r>
      <w:r w:rsidR="008F78E4" w:rsidRPr="008F78E4">
        <w:rPr>
          <w:rFonts w:ascii="Calibri" w:hAnsi="Calibri" w:cs="Calibri"/>
          <w:b/>
          <w:bCs/>
          <w:color w:val="000000"/>
        </w:rPr>
        <w:t>Priorytety Lubuskiego Planu Działań na Rzecz Zatrudnienia na rok 2023</w:t>
      </w:r>
      <w:r w:rsidRPr="00055BA6">
        <w:rPr>
          <w:rFonts w:ascii="Calibri" w:hAnsi="Calibri"/>
          <w:b/>
        </w:rPr>
        <w:t xml:space="preserve"> (powiązania)</w:t>
      </w:r>
      <w:bookmarkEnd w:id="18"/>
    </w:p>
    <w:p w14:paraId="3479F3DC" w14:textId="77777777" w:rsidR="00E16462" w:rsidRDefault="00E16462" w:rsidP="008F78E4">
      <w:pPr>
        <w:rPr>
          <w:rFonts w:ascii="Calibri" w:hAnsi="Calibri"/>
          <w:b/>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09"/>
        <w:gridCol w:w="1614"/>
        <w:gridCol w:w="1614"/>
        <w:gridCol w:w="1614"/>
        <w:gridCol w:w="1614"/>
      </w:tblGrid>
      <w:tr w:rsidR="008F78E4" w:rsidRPr="00E16462" w14:paraId="389573E5" w14:textId="77777777" w:rsidTr="00E16462">
        <w:trPr>
          <w:trHeight w:val="370"/>
        </w:trPr>
        <w:tc>
          <w:tcPr>
            <w:tcW w:w="2830" w:type="dxa"/>
            <w:gridSpan w:val="2"/>
            <w:vMerge w:val="restart"/>
          </w:tcPr>
          <w:p w14:paraId="24FD1073" w14:textId="07274C3A" w:rsidR="008F78E4" w:rsidRPr="00E16462" w:rsidRDefault="008F78E4" w:rsidP="008F78E4">
            <w:pPr>
              <w:ind w:left="-113" w:firstLine="113"/>
              <w:rPr>
                <w:rFonts w:asciiTheme="minorHAnsi" w:hAnsiTheme="minorHAnsi" w:cstheme="minorHAnsi"/>
                <w:b/>
                <w:sz w:val="18"/>
                <w:szCs w:val="18"/>
              </w:rPr>
            </w:pPr>
          </w:p>
        </w:tc>
        <w:tc>
          <w:tcPr>
            <w:tcW w:w="6456" w:type="dxa"/>
            <w:gridSpan w:val="4"/>
            <w:shd w:val="clear" w:color="auto" w:fill="auto"/>
            <w:vAlign w:val="center"/>
          </w:tcPr>
          <w:p w14:paraId="1B6CD0DD" w14:textId="6EDBFA4C"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bCs/>
                <w:color w:val="000000"/>
                <w:sz w:val="18"/>
                <w:szCs w:val="18"/>
              </w:rPr>
              <w:t>Priorytety LPD/Z na rok 2023</w:t>
            </w:r>
          </w:p>
        </w:tc>
      </w:tr>
      <w:tr w:rsidR="008F78E4" w:rsidRPr="00E16462" w14:paraId="16F440B0" w14:textId="77777777" w:rsidTr="00E16462">
        <w:trPr>
          <w:trHeight w:val="1563"/>
        </w:trPr>
        <w:tc>
          <w:tcPr>
            <w:tcW w:w="2830" w:type="dxa"/>
            <w:gridSpan w:val="2"/>
            <w:vMerge/>
          </w:tcPr>
          <w:p w14:paraId="588BE837" w14:textId="60E13D66" w:rsidR="008F78E4" w:rsidRPr="00E16462" w:rsidRDefault="008F78E4" w:rsidP="008F78E4">
            <w:pPr>
              <w:rPr>
                <w:rFonts w:asciiTheme="minorHAnsi" w:hAnsiTheme="minorHAnsi" w:cstheme="minorHAnsi"/>
                <w:sz w:val="18"/>
                <w:szCs w:val="18"/>
              </w:rPr>
            </w:pPr>
          </w:p>
        </w:tc>
        <w:tc>
          <w:tcPr>
            <w:tcW w:w="1614" w:type="dxa"/>
            <w:shd w:val="clear" w:color="auto" w:fill="auto"/>
            <w:vAlign w:val="center"/>
          </w:tcPr>
          <w:p w14:paraId="0A585F86" w14:textId="77777777" w:rsidR="008F78E4" w:rsidRPr="00E16462" w:rsidRDefault="008F78E4" w:rsidP="008F78E4">
            <w:pPr>
              <w:jc w:val="center"/>
              <w:rPr>
                <w:rFonts w:asciiTheme="minorHAnsi" w:hAnsiTheme="minorHAnsi" w:cstheme="minorHAnsi"/>
                <w:bCs/>
                <w:sz w:val="18"/>
                <w:szCs w:val="18"/>
              </w:rPr>
            </w:pPr>
            <w:r w:rsidRPr="00E16462">
              <w:rPr>
                <w:rFonts w:asciiTheme="minorHAnsi" w:hAnsiTheme="minorHAnsi" w:cstheme="minorHAnsi"/>
                <w:bCs/>
                <w:sz w:val="18"/>
                <w:szCs w:val="18"/>
              </w:rPr>
              <w:t>Priorytet 1. Poprawa zasobu miejsc pracy</w:t>
            </w:r>
          </w:p>
          <w:p w14:paraId="7B554D7A" w14:textId="77777777" w:rsidR="008F78E4" w:rsidRPr="00E16462" w:rsidRDefault="008F78E4" w:rsidP="008F78E4">
            <w:pPr>
              <w:jc w:val="center"/>
              <w:rPr>
                <w:rFonts w:asciiTheme="minorHAnsi" w:hAnsiTheme="minorHAnsi" w:cstheme="minorHAnsi"/>
                <w:bCs/>
                <w:sz w:val="18"/>
                <w:szCs w:val="18"/>
              </w:rPr>
            </w:pPr>
            <w:r w:rsidRPr="00E16462">
              <w:rPr>
                <w:rFonts w:asciiTheme="minorHAnsi" w:hAnsiTheme="minorHAnsi" w:cstheme="minorHAnsi"/>
                <w:bCs/>
                <w:sz w:val="18"/>
                <w:szCs w:val="18"/>
              </w:rPr>
              <w:t>i zwiększenie aktywności zawodowej ludności</w:t>
            </w:r>
          </w:p>
        </w:tc>
        <w:tc>
          <w:tcPr>
            <w:tcW w:w="1614" w:type="dxa"/>
            <w:shd w:val="clear" w:color="auto" w:fill="auto"/>
            <w:vAlign w:val="center"/>
          </w:tcPr>
          <w:p w14:paraId="128A2B32" w14:textId="77777777" w:rsidR="008F78E4" w:rsidRPr="00E16462" w:rsidRDefault="008F78E4" w:rsidP="008F78E4">
            <w:pPr>
              <w:jc w:val="center"/>
              <w:rPr>
                <w:rFonts w:asciiTheme="minorHAnsi" w:hAnsiTheme="minorHAnsi" w:cstheme="minorHAnsi"/>
                <w:bCs/>
                <w:sz w:val="18"/>
                <w:szCs w:val="18"/>
              </w:rPr>
            </w:pPr>
            <w:r w:rsidRPr="00E16462">
              <w:rPr>
                <w:rFonts w:asciiTheme="minorHAnsi" w:hAnsiTheme="minorHAnsi" w:cstheme="minorHAnsi"/>
                <w:bCs/>
                <w:sz w:val="18"/>
                <w:szCs w:val="18"/>
              </w:rPr>
              <w:t>Priorytet 2.  Dostosowywanie kwalifikacji kadr do zmieniających się potrzeb rynku pracy</w:t>
            </w:r>
          </w:p>
        </w:tc>
        <w:tc>
          <w:tcPr>
            <w:tcW w:w="1614" w:type="dxa"/>
            <w:shd w:val="clear" w:color="auto" w:fill="auto"/>
            <w:vAlign w:val="center"/>
          </w:tcPr>
          <w:p w14:paraId="59A7E9F7" w14:textId="77777777" w:rsidR="008F78E4" w:rsidRPr="00E16462" w:rsidRDefault="008F78E4" w:rsidP="008F78E4">
            <w:pPr>
              <w:jc w:val="center"/>
              <w:rPr>
                <w:rFonts w:asciiTheme="minorHAnsi" w:hAnsiTheme="minorHAnsi" w:cstheme="minorHAnsi"/>
                <w:bCs/>
                <w:sz w:val="18"/>
                <w:szCs w:val="18"/>
              </w:rPr>
            </w:pPr>
            <w:r w:rsidRPr="00E16462">
              <w:rPr>
                <w:rFonts w:asciiTheme="minorHAnsi" w:hAnsiTheme="minorHAnsi" w:cstheme="minorHAnsi"/>
                <w:bCs/>
                <w:sz w:val="18"/>
                <w:szCs w:val="18"/>
              </w:rPr>
              <w:t>Priorytet 3. Promocja włączenia zawodowego</w:t>
            </w:r>
            <w:r w:rsidRPr="00E16462">
              <w:rPr>
                <w:rFonts w:asciiTheme="minorHAnsi" w:hAnsiTheme="minorHAnsi" w:cstheme="minorHAnsi"/>
                <w:bCs/>
                <w:sz w:val="18"/>
                <w:szCs w:val="18"/>
              </w:rPr>
              <w:br/>
              <w:t>i społecznego</w:t>
            </w:r>
          </w:p>
        </w:tc>
        <w:tc>
          <w:tcPr>
            <w:tcW w:w="1614" w:type="dxa"/>
            <w:shd w:val="clear" w:color="auto" w:fill="auto"/>
            <w:vAlign w:val="center"/>
          </w:tcPr>
          <w:p w14:paraId="19C7898A" w14:textId="77777777" w:rsidR="008F78E4" w:rsidRPr="00E16462" w:rsidRDefault="008F78E4" w:rsidP="008F78E4">
            <w:pPr>
              <w:jc w:val="center"/>
              <w:rPr>
                <w:rFonts w:asciiTheme="minorHAnsi" w:hAnsiTheme="minorHAnsi" w:cstheme="minorHAnsi"/>
                <w:bCs/>
                <w:sz w:val="18"/>
                <w:szCs w:val="18"/>
              </w:rPr>
            </w:pPr>
            <w:r w:rsidRPr="00E16462">
              <w:rPr>
                <w:rFonts w:asciiTheme="minorHAnsi" w:hAnsiTheme="minorHAnsi" w:cstheme="minorHAnsi"/>
                <w:bCs/>
                <w:sz w:val="18"/>
                <w:szCs w:val="18"/>
              </w:rPr>
              <w:t>Priorytet 4. Wzmacnianie efektywności podejmowanych działań</w:t>
            </w:r>
          </w:p>
        </w:tc>
      </w:tr>
      <w:tr w:rsidR="008F78E4" w:rsidRPr="00E16462" w14:paraId="784AC33A" w14:textId="77777777" w:rsidTr="00E16462">
        <w:trPr>
          <w:trHeight w:val="571"/>
        </w:trPr>
        <w:tc>
          <w:tcPr>
            <w:tcW w:w="421" w:type="dxa"/>
            <w:vMerge w:val="restart"/>
            <w:textDirection w:val="btLr"/>
            <w:vAlign w:val="center"/>
          </w:tcPr>
          <w:p w14:paraId="30D92906" w14:textId="69997590" w:rsidR="008F78E4" w:rsidRPr="00E16462" w:rsidRDefault="008F78E4" w:rsidP="008F78E4">
            <w:pPr>
              <w:ind w:left="113" w:right="113"/>
              <w:jc w:val="center"/>
              <w:rPr>
                <w:rFonts w:asciiTheme="minorHAnsi" w:hAnsiTheme="minorHAnsi" w:cstheme="minorHAnsi"/>
                <w:sz w:val="18"/>
                <w:szCs w:val="18"/>
              </w:rPr>
            </w:pPr>
            <w:r w:rsidRPr="00E16462">
              <w:rPr>
                <w:rFonts w:asciiTheme="minorHAnsi" w:hAnsiTheme="minorHAnsi" w:cstheme="minorHAnsi"/>
                <w:b/>
                <w:sz w:val="18"/>
                <w:szCs w:val="18"/>
              </w:rPr>
              <w:t>O</w:t>
            </w:r>
            <w:r w:rsidR="00E16462">
              <w:rPr>
                <w:rFonts w:asciiTheme="minorHAnsi" w:hAnsiTheme="minorHAnsi" w:cstheme="minorHAnsi"/>
                <w:b/>
                <w:sz w:val="18"/>
                <w:szCs w:val="18"/>
              </w:rPr>
              <w:t>sie</w:t>
            </w:r>
            <w:r w:rsidRPr="00E16462">
              <w:rPr>
                <w:rFonts w:asciiTheme="minorHAnsi" w:hAnsiTheme="minorHAnsi" w:cstheme="minorHAnsi"/>
                <w:b/>
                <w:sz w:val="18"/>
                <w:szCs w:val="18"/>
              </w:rPr>
              <w:t xml:space="preserve"> Priorytetow</w:t>
            </w:r>
            <w:r w:rsidR="00E16462">
              <w:rPr>
                <w:rFonts w:asciiTheme="minorHAnsi" w:hAnsiTheme="minorHAnsi" w:cstheme="minorHAnsi"/>
                <w:b/>
                <w:sz w:val="18"/>
                <w:szCs w:val="18"/>
              </w:rPr>
              <w:t>e</w:t>
            </w:r>
            <w:r w:rsidRPr="00E16462">
              <w:rPr>
                <w:rFonts w:asciiTheme="minorHAnsi" w:hAnsiTheme="minorHAnsi" w:cstheme="minorHAnsi"/>
                <w:b/>
                <w:sz w:val="18"/>
                <w:szCs w:val="18"/>
              </w:rPr>
              <w:t xml:space="preserve"> RPO-Lubuskie 2020</w:t>
            </w:r>
          </w:p>
        </w:tc>
        <w:tc>
          <w:tcPr>
            <w:tcW w:w="2409" w:type="dxa"/>
            <w:shd w:val="clear" w:color="auto" w:fill="auto"/>
            <w:vAlign w:val="center"/>
          </w:tcPr>
          <w:p w14:paraId="33625357" w14:textId="652CED37" w:rsidR="008F78E4" w:rsidRPr="00E16462" w:rsidRDefault="008F78E4" w:rsidP="008F78E4">
            <w:pPr>
              <w:ind w:left="171" w:hanging="171"/>
              <w:rPr>
                <w:rFonts w:asciiTheme="minorHAnsi" w:hAnsiTheme="minorHAnsi" w:cstheme="minorHAnsi"/>
                <w:sz w:val="18"/>
                <w:szCs w:val="18"/>
              </w:rPr>
            </w:pPr>
            <w:r w:rsidRPr="00E16462">
              <w:rPr>
                <w:rFonts w:asciiTheme="minorHAnsi" w:hAnsiTheme="minorHAnsi" w:cstheme="minorHAnsi"/>
                <w:sz w:val="18"/>
                <w:szCs w:val="18"/>
              </w:rPr>
              <w:t>1. Gospodarka i innowacje</w:t>
            </w:r>
          </w:p>
        </w:tc>
        <w:tc>
          <w:tcPr>
            <w:tcW w:w="1614" w:type="dxa"/>
            <w:shd w:val="clear" w:color="auto" w:fill="C5E0B3"/>
            <w:vAlign w:val="center"/>
          </w:tcPr>
          <w:p w14:paraId="5E23FB4F"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614" w:type="dxa"/>
            <w:shd w:val="clear" w:color="auto" w:fill="auto"/>
            <w:vAlign w:val="center"/>
          </w:tcPr>
          <w:p w14:paraId="256CE336" w14:textId="77777777" w:rsidR="008F78E4" w:rsidRPr="00E16462" w:rsidRDefault="008F78E4" w:rsidP="008F78E4">
            <w:pPr>
              <w:jc w:val="center"/>
              <w:rPr>
                <w:rFonts w:asciiTheme="minorHAnsi" w:hAnsiTheme="minorHAnsi" w:cstheme="minorHAnsi"/>
                <w:b/>
                <w:sz w:val="18"/>
                <w:szCs w:val="18"/>
              </w:rPr>
            </w:pPr>
          </w:p>
        </w:tc>
        <w:tc>
          <w:tcPr>
            <w:tcW w:w="1614" w:type="dxa"/>
            <w:shd w:val="clear" w:color="auto" w:fill="auto"/>
            <w:vAlign w:val="center"/>
          </w:tcPr>
          <w:p w14:paraId="5D555C77" w14:textId="77777777" w:rsidR="008F78E4" w:rsidRPr="00E16462" w:rsidRDefault="008F78E4" w:rsidP="008F78E4">
            <w:pPr>
              <w:jc w:val="center"/>
              <w:rPr>
                <w:rFonts w:asciiTheme="minorHAnsi" w:hAnsiTheme="minorHAnsi" w:cstheme="minorHAnsi"/>
                <w:b/>
                <w:sz w:val="18"/>
                <w:szCs w:val="18"/>
              </w:rPr>
            </w:pPr>
          </w:p>
        </w:tc>
        <w:tc>
          <w:tcPr>
            <w:tcW w:w="1614" w:type="dxa"/>
            <w:shd w:val="clear" w:color="auto" w:fill="auto"/>
            <w:vAlign w:val="center"/>
          </w:tcPr>
          <w:p w14:paraId="2EC936DF" w14:textId="77777777" w:rsidR="008F78E4" w:rsidRPr="00E16462" w:rsidRDefault="008F78E4" w:rsidP="008F78E4">
            <w:pPr>
              <w:jc w:val="center"/>
              <w:rPr>
                <w:rFonts w:asciiTheme="minorHAnsi" w:hAnsiTheme="minorHAnsi" w:cstheme="minorHAnsi"/>
                <w:b/>
                <w:sz w:val="18"/>
                <w:szCs w:val="18"/>
              </w:rPr>
            </w:pPr>
          </w:p>
        </w:tc>
      </w:tr>
      <w:tr w:rsidR="008F78E4" w:rsidRPr="00E16462" w14:paraId="72846E39" w14:textId="77777777" w:rsidTr="00E16462">
        <w:trPr>
          <w:trHeight w:val="571"/>
        </w:trPr>
        <w:tc>
          <w:tcPr>
            <w:tcW w:w="421" w:type="dxa"/>
            <w:vMerge/>
          </w:tcPr>
          <w:p w14:paraId="3AC359DF" w14:textId="77777777" w:rsidR="008F78E4" w:rsidRPr="00E16462" w:rsidRDefault="008F78E4" w:rsidP="008F78E4">
            <w:pPr>
              <w:rPr>
                <w:rFonts w:asciiTheme="minorHAnsi" w:hAnsiTheme="minorHAnsi" w:cstheme="minorHAnsi"/>
                <w:sz w:val="18"/>
                <w:szCs w:val="18"/>
              </w:rPr>
            </w:pPr>
          </w:p>
        </w:tc>
        <w:tc>
          <w:tcPr>
            <w:tcW w:w="2409" w:type="dxa"/>
            <w:shd w:val="clear" w:color="auto" w:fill="auto"/>
            <w:vAlign w:val="center"/>
          </w:tcPr>
          <w:p w14:paraId="67308D71" w14:textId="714C856E" w:rsidR="008F78E4" w:rsidRPr="00E16462" w:rsidRDefault="008F78E4" w:rsidP="008F78E4">
            <w:pPr>
              <w:pStyle w:val="Akapitzlist"/>
              <w:numPr>
                <w:ilvl w:val="0"/>
                <w:numId w:val="35"/>
              </w:numPr>
              <w:ind w:left="171" w:hanging="171"/>
              <w:rPr>
                <w:rFonts w:asciiTheme="minorHAnsi" w:hAnsiTheme="minorHAnsi" w:cstheme="minorHAnsi"/>
                <w:sz w:val="18"/>
                <w:szCs w:val="18"/>
              </w:rPr>
            </w:pPr>
            <w:r w:rsidRPr="00E16462">
              <w:rPr>
                <w:rFonts w:asciiTheme="minorHAnsi" w:hAnsiTheme="minorHAnsi" w:cstheme="minorHAnsi"/>
                <w:sz w:val="18"/>
                <w:szCs w:val="18"/>
              </w:rPr>
              <w:t>Rozwój cyfrowy</w:t>
            </w:r>
          </w:p>
        </w:tc>
        <w:tc>
          <w:tcPr>
            <w:tcW w:w="1614" w:type="dxa"/>
            <w:shd w:val="clear" w:color="auto" w:fill="C5E0B3"/>
            <w:vAlign w:val="center"/>
          </w:tcPr>
          <w:p w14:paraId="4CAF0E2D"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614" w:type="dxa"/>
            <w:shd w:val="clear" w:color="auto" w:fill="auto"/>
            <w:vAlign w:val="center"/>
          </w:tcPr>
          <w:p w14:paraId="72BFC44A" w14:textId="77777777" w:rsidR="008F78E4" w:rsidRPr="00E16462" w:rsidRDefault="008F78E4" w:rsidP="008F78E4">
            <w:pPr>
              <w:jc w:val="center"/>
              <w:rPr>
                <w:rFonts w:asciiTheme="minorHAnsi" w:hAnsiTheme="minorHAnsi" w:cstheme="minorHAnsi"/>
                <w:b/>
                <w:sz w:val="18"/>
                <w:szCs w:val="18"/>
              </w:rPr>
            </w:pPr>
          </w:p>
        </w:tc>
        <w:tc>
          <w:tcPr>
            <w:tcW w:w="1614" w:type="dxa"/>
            <w:shd w:val="clear" w:color="auto" w:fill="auto"/>
            <w:vAlign w:val="center"/>
          </w:tcPr>
          <w:p w14:paraId="41DA32F5" w14:textId="77777777" w:rsidR="008F78E4" w:rsidRPr="00E16462" w:rsidRDefault="008F78E4" w:rsidP="008F78E4">
            <w:pPr>
              <w:jc w:val="center"/>
              <w:rPr>
                <w:rFonts w:asciiTheme="minorHAnsi" w:hAnsiTheme="minorHAnsi" w:cstheme="minorHAnsi"/>
                <w:b/>
                <w:sz w:val="18"/>
                <w:szCs w:val="18"/>
              </w:rPr>
            </w:pPr>
          </w:p>
        </w:tc>
        <w:tc>
          <w:tcPr>
            <w:tcW w:w="1614" w:type="dxa"/>
            <w:shd w:val="clear" w:color="auto" w:fill="auto"/>
            <w:vAlign w:val="center"/>
          </w:tcPr>
          <w:p w14:paraId="6AE1C661" w14:textId="77777777" w:rsidR="008F78E4" w:rsidRPr="00E16462" w:rsidRDefault="008F78E4" w:rsidP="008F78E4">
            <w:pPr>
              <w:jc w:val="center"/>
              <w:rPr>
                <w:rFonts w:asciiTheme="minorHAnsi" w:hAnsiTheme="minorHAnsi" w:cstheme="minorHAnsi"/>
                <w:b/>
                <w:sz w:val="18"/>
                <w:szCs w:val="18"/>
              </w:rPr>
            </w:pPr>
          </w:p>
        </w:tc>
      </w:tr>
      <w:tr w:rsidR="008F78E4" w:rsidRPr="00E16462" w14:paraId="792C06A6" w14:textId="77777777" w:rsidTr="00E16462">
        <w:trPr>
          <w:trHeight w:val="571"/>
        </w:trPr>
        <w:tc>
          <w:tcPr>
            <w:tcW w:w="421" w:type="dxa"/>
            <w:vMerge/>
          </w:tcPr>
          <w:p w14:paraId="1BAE776E" w14:textId="77777777" w:rsidR="008F78E4" w:rsidRPr="00E16462" w:rsidRDefault="008F78E4" w:rsidP="008F78E4">
            <w:pPr>
              <w:rPr>
                <w:rFonts w:asciiTheme="minorHAnsi" w:hAnsiTheme="minorHAnsi" w:cstheme="minorHAnsi"/>
                <w:sz w:val="18"/>
                <w:szCs w:val="18"/>
              </w:rPr>
            </w:pPr>
          </w:p>
        </w:tc>
        <w:tc>
          <w:tcPr>
            <w:tcW w:w="2409" w:type="dxa"/>
            <w:shd w:val="clear" w:color="auto" w:fill="auto"/>
            <w:vAlign w:val="center"/>
          </w:tcPr>
          <w:p w14:paraId="5D856BA1" w14:textId="59757B16" w:rsidR="008F78E4" w:rsidRPr="00E16462" w:rsidRDefault="008F78E4" w:rsidP="008F78E4">
            <w:pPr>
              <w:pStyle w:val="Akapitzlist"/>
              <w:numPr>
                <w:ilvl w:val="0"/>
                <w:numId w:val="35"/>
              </w:numPr>
              <w:ind w:left="171" w:hanging="171"/>
              <w:rPr>
                <w:rFonts w:asciiTheme="minorHAnsi" w:hAnsiTheme="minorHAnsi" w:cstheme="minorHAnsi"/>
                <w:sz w:val="18"/>
                <w:szCs w:val="18"/>
              </w:rPr>
            </w:pPr>
            <w:r w:rsidRPr="00E16462">
              <w:rPr>
                <w:rFonts w:asciiTheme="minorHAnsi" w:hAnsiTheme="minorHAnsi" w:cstheme="minorHAnsi"/>
                <w:sz w:val="18"/>
                <w:szCs w:val="18"/>
              </w:rPr>
              <w:t>Gospodarka niskoemisyjna</w:t>
            </w:r>
          </w:p>
        </w:tc>
        <w:tc>
          <w:tcPr>
            <w:tcW w:w="1614" w:type="dxa"/>
            <w:shd w:val="clear" w:color="auto" w:fill="C5E0B3"/>
            <w:vAlign w:val="center"/>
          </w:tcPr>
          <w:p w14:paraId="627EE11E"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614" w:type="dxa"/>
            <w:shd w:val="clear" w:color="auto" w:fill="auto"/>
            <w:vAlign w:val="center"/>
          </w:tcPr>
          <w:p w14:paraId="388F2FBD" w14:textId="77777777" w:rsidR="008F78E4" w:rsidRPr="00E16462" w:rsidRDefault="008F78E4" w:rsidP="008F78E4">
            <w:pPr>
              <w:jc w:val="center"/>
              <w:rPr>
                <w:rFonts w:asciiTheme="minorHAnsi" w:hAnsiTheme="minorHAnsi" w:cstheme="minorHAnsi"/>
                <w:b/>
                <w:sz w:val="18"/>
                <w:szCs w:val="18"/>
              </w:rPr>
            </w:pPr>
          </w:p>
        </w:tc>
        <w:tc>
          <w:tcPr>
            <w:tcW w:w="1614" w:type="dxa"/>
            <w:shd w:val="clear" w:color="auto" w:fill="auto"/>
            <w:vAlign w:val="center"/>
          </w:tcPr>
          <w:p w14:paraId="68273874" w14:textId="77777777" w:rsidR="008F78E4" w:rsidRPr="00E16462" w:rsidRDefault="008F78E4" w:rsidP="008F78E4">
            <w:pPr>
              <w:jc w:val="center"/>
              <w:rPr>
                <w:rFonts w:asciiTheme="minorHAnsi" w:hAnsiTheme="minorHAnsi" w:cstheme="minorHAnsi"/>
                <w:b/>
                <w:sz w:val="18"/>
                <w:szCs w:val="18"/>
              </w:rPr>
            </w:pPr>
          </w:p>
        </w:tc>
        <w:tc>
          <w:tcPr>
            <w:tcW w:w="1614" w:type="dxa"/>
            <w:shd w:val="clear" w:color="auto" w:fill="auto"/>
            <w:vAlign w:val="center"/>
          </w:tcPr>
          <w:p w14:paraId="43ADAF54" w14:textId="77777777" w:rsidR="008F78E4" w:rsidRPr="00E16462" w:rsidRDefault="008F78E4" w:rsidP="008F78E4">
            <w:pPr>
              <w:jc w:val="center"/>
              <w:rPr>
                <w:rFonts w:asciiTheme="minorHAnsi" w:hAnsiTheme="minorHAnsi" w:cstheme="minorHAnsi"/>
                <w:b/>
                <w:sz w:val="18"/>
                <w:szCs w:val="18"/>
              </w:rPr>
            </w:pPr>
          </w:p>
        </w:tc>
      </w:tr>
      <w:tr w:rsidR="008F78E4" w:rsidRPr="00E16462" w14:paraId="3AF301AB" w14:textId="77777777" w:rsidTr="00E16462">
        <w:trPr>
          <w:trHeight w:val="571"/>
        </w:trPr>
        <w:tc>
          <w:tcPr>
            <w:tcW w:w="421" w:type="dxa"/>
            <w:vMerge/>
          </w:tcPr>
          <w:p w14:paraId="2008F403" w14:textId="77777777" w:rsidR="008F78E4" w:rsidRPr="00E16462" w:rsidRDefault="008F78E4" w:rsidP="008F78E4">
            <w:pPr>
              <w:rPr>
                <w:rFonts w:asciiTheme="minorHAnsi" w:hAnsiTheme="minorHAnsi" w:cstheme="minorHAnsi"/>
                <w:sz w:val="18"/>
                <w:szCs w:val="18"/>
              </w:rPr>
            </w:pPr>
          </w:p>
        </w:tc>
        <w:tc>
          <w:tcPr>
            <w:tcW w:w="2409" w:type="dxa"/>
            <w:shd w:val="clear" w:color="auto" w:fill="auto"/>
            <w:vAlign w:val="center"/>
          </w:tcPr>
          <w:p w14:paraId="2908060B" w14:textId="0AB488C5" w:rsidR="008F78E4" w:rsidRPr="00E16462" w:rsidRDefault="008F78E4" w:rsidP="008F78E4">
            <w:pPr>
              <w:pStyle w:val="Akapitzlist"/>
              <w:numPr>
                <w:ilvl w:val="0"/>
                <w:numId w:val="35"/>
              </w:numPr>
              <w:ind w:left="171" w:hanging="171"/>
              <w:rPr>
                <w:rFonts w:asciiTheme="minorHAnsi" w:hAnsiTheme="minorHAnsi" w:cstheme="minorHAnsi"/>
                <w:sz w:val="18"/>
                <w:szCs w:val="18"/>
              </w:rPr>
            </w:pPr>
            <w:r w:rsidRPr="00E16462">
              <w:rPr>
                <w:rFonts w:asciiTheme="minorHAnsi" w:hAnsiTheme="minorHAnsi" w:cstheme="minorHAnsi"/>
                <w:sz w:val="18"/>
                <w:szCs w:val="18"/>
              </w:rPr>
              <w:t>Środowisko i kultura</w:t>
            </w:r>
          </w:p>
        </w:tc>
        <w:tc>
          <w:tcPr>
            <w:tcW w:w="1614" w:type="dxa"/>
            <w:shd w:val="clear" w:color="auto" w:fill="C5E0B3"/>
            <w:vAlign w:val="center"/>
          </w:tcPr>
          <w:p w14:paraId="33DC91AA"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614" w:type="dxa"/>
            <w:shd w:val="clear" w:color="auto" w:fill="auto"/>
            <w:vAlign w:val="center"/>
          </w:tcPr>
          <w:p w14:paraId="2FCCED0B" w14:textId="77777777" w:rsidR="008F78E4" w:rsidRPr="00E16462" w:rsidRDefault="008F78E4" w:rsidP="008F78E4">
            <w:pPr>
              <w:jc w:val="center"/>
              <w:rPr>
                <w:rFonts w:asciiTheme="minorHAnsi" w:hAnsiTheme="minorHAnsi" w:cstheme="minorHAnsi"/>
                <w:b/>
                <w:sz w:val="18"/>
                <w:szCs w:val="18"/>
              </w:rPr>
            </w:pPr>
          </w:p>
        </w:tc>
        <w:tc>
          <w:tcPr>
            <w:tcW w:w="1614" w:type="dxa"/>
            <w:shd w:val="clear" w:color="auto" w:fill="auto"/>
            <w:vAlign w:val="center"/>
          </w:tcPr>
          <w:p w14:paraId="63AE8102" w14:textId="77777777" w:rsidR="008F78E4" w:rsidRPr="00E16462" w:rsidRDefault="008F78E4" w:rsidP="008F78E4">
            <w:pPr>
              <w:jc w:val="center"/>
              <w:rPr>
                <w:rFonts w:asciiTheme="minorHAnsi" w:hAnsiTheme="minorHAnsi" w:cstheme="minorHAnsi"/>
                <w:b/>
                <w:sz w:val="18"/>
                <w:szCs w:val="18"/>
              </w:rPr>
            </w:pPr>
          </w:p>
        </w:tc>
        <w:tc>
          <w:tcPr>
            <w:tcW w:w="1614" w:type="dxa"/>
            <w:shd w:val="clear" w:color="auto" w:fill="auto"/>
            <w:vAlign w:val="center"/>
          </w:tcPr>
          <w:p w14:paraId="3898048A" w14:textId="77777777" w:rsidR="008F78E4" w:rsidRPr="00E16462" w:rsidRDefault="008F78E4" w:rsidP="008F78E4">
            <w:pPr>
              <w:jc w:val="center"/>
              <w:rPr>
                <w:rFonts w:asciiTheme="minorHAnsi" w:hAnsiTheme="minorHAnsi" w:cstheme="minorHAnsi"/>
                <w:b/>
                <w:sz w:val="18"/>
                <w:szCs w:val="18"/>
              </w:rPr>
            </w:pPr>
          </w:p>
        </w:tc>
      </w:tr>
      <w:tr w:rsidR="008F78E4" w:rsidRPr="00E16462" w14:paraId="38CDFF4D" w14:textId="77777777" w:rsidTr="00E16462">
        <w:trPr>
          <w:trHeight w:val="571"/>
        </w:trPr>
        <w:tc>
          <w:tcPr>
            <w:tcW w:w="421" w:type="dxa"/>
            <w:vMerge/>
          </w:tcPr>
          <w:p w14:paraId="34708F0D" w14:textId="77777777" w:rsidR="008F78E4" w:rsidRPr="00E16462" w:rsidRDefault="008F78E4" w:rsidP="008F78E4">
            <w:pPr>
              <w:rPr>
                <w:rFonts w:asciiTheme="minorHAnsi" w:hAnsiTheme="minorHAnsi" w:cstheme="minorHAnsi"/>
                <w:sz w:val="18"/>
                <w:szCs w:val="18"/>
              </w:rPr>
            </w:pPr>
          </w:p>
        </w:tc>
        <w:tc>
          <w:tcPr>
            <w:tcW w:w="2409" w:type="dxa"/>
            <w:shd w:val="clear" w:color="auto" w:fill="auto"/>
            <w:vAlign w:val="center"/>
          </w:tcPr>
          <w:p w14:paraId="1793C74E" w14:textId="6D9D27C0" w:rsidR="008F78E4" w:rsidRPr="00E16462" w:rsidRDefault="008F78E4" w:rsidP="008F78E4">
            <w:pPr>
              <w:pStyle w:val="Akapitzlist"/>
              <w:numPr>
                <w:ilvl w:val="0"/>
                <w:numId w:val="35"/>
              </w:numPr>
              <w:ind w:left="171" w:hanging="171"/>
              <w:rPr>
                <w:rFonts w:asciiTheme="minorHAnsi" w:hAnsiTheme="minorHAnsi" w:cstheme="minorHAnsi"/>
                <w:sz w:val="18"/>
                <w:szCs w:val="18"/>
              </w:rPr>
            </w:pPr>
            <w:r w:rsidRPr="00E16462">
              <w:rPr>
                <w:rFonts w:asciiTheme="minorHAnsi" w:hAnsiTheme="minorHAnsi" w:cstheme="minorHAnsi"/>
                <w:sz w:val="18"/>
                <w:szCs w:val="18"/>
              </w:rPr>
              <w:t>Transport</w:t>
            </w:r>
          </w:p>
        </w:tc>
        <w:tc>
          <w:tcPr>
            <w:tcW w:w="1614" w:type="dxa"/>
            <w:shd w:val="clear" w:color="auto" w:fill="C5E0B3"/>
            <w:vAlign w:val="center"/>
          </w:tcPr>
          <w:p w14:paraId="1B51A812"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614" w:type="dxa"/>
            <w:shd w:val="clear" w:color="auto" w:fill="auto"/>
            <w:vAlign w:val="center"/>
          </w:tcPr>
          <w:p w14:paraId="26A97EE0" w14:textId="77777777" w:rsidR="008F78E4" w:rsidRPr="00E16462" w:rsidRDefault="008F78E4" w:rsidP="008F78E4">
            <w:pPr>
              <w:jc w:val="center"/>
              <w:rPr>
                <w:rFonts w:asciiTheme="minorHAnsi" w:hAnsiTheme="minorHAnsi" w:cstheme="minorHAnsi"/>
                <w:b/>
                <w:sz w:val="18"/>
                <w:szCs w:val="18"/>
              </w:rPr>
            </w:pPr>
          </w:p>
        </w:tc>
        <w:tc>
          <w:tcPr>
            <w:tcW w:w="1614" w:type="dxa"/>
            <w:shd w:val="clear" w:color="auto" w:fill="auto"/>
            <w:vAlign w:val="center"/>
          </w:tcPr>
          <w:p w14:paraId="4F752407" w14:textId="77777777" w:rsidR="008F78E4" w:rsidRPr="00E16462" w:rsidRDefault="008F78E4" w:rsidP="008F78E4">
            <w:pPr>
              <w:jc w:val="center"/>
              <w:rPr>
                <w:rFonts w:asciiTheme="minorHAnsi" w:hAnsiTheme="minorHAnsi" w:cstheme="minorHAnsi"/>
                <w:b/>
                <w:sz w:val="18"/>
                <w:szCs w:val="18"/>
              </w:rPr>
            </w:pPr>
          </w:p>
        </w:tc>
        <w:tc>
          <w:tcPr>
            <w:tcW w:w="1614" w:type="dxa"/>
            <w:shd w:val="clear" w:color="auto" w:fill="auto"/>
            <w:vAlign w:val="center"/>
          </w:tcPr>
          <w:p w14:paraId="5BF3F36A" w14:textId="77777777" w:rsidR="008F78E4" w:rsidRPr="00E16462" w:rsidRDefault="008F78E4" w:rsidP="008F78E4">
            <w:pPr>
              <w:jc w:val="center"/>
              <w:rPr>
                <w:rFonts w:asciiTheme="minorHAnsi" w:hAnsiTheme="minorHAnsi" w:cstheme="minorHAnsi"/>
                <w:b/>
                <w:sz w:val="18"/>
                <w:szCs w:val="18"/>
              </w:rPr>
            </w:pPr>
          </w:p>
        </w:tc>
      </w:tr>
      <w:tr w:rsidR="008F78E4" w:rsidRPr="00E16462" w14:paraId="4F3F5FC8" w14:textId="77777777" w:rsidTr="00E16462">
        <w:trPr>
          <w:trHeight w:val="571"/>
        </w:trPr>
        <w:tc>
          <w:tcPr>
            <w:tcW w:w="421" w:type="dxa"/>
            <w:vMerge/>
          </w:tcPr>
          <w:p w14:paraId="18B24981" w14:textId="77777777" w:rsidR="008F78E4" w:rsidRPr="00E16462" w:rsidRDefault="008F78E4" w:rsidP="008F78E4">
            <w:pPr>
              <w:rPr>
                <w:rFonts w:asciiTheme="minorHAnsi" w:hAnsiTheme="minorHAnsi" w:cstheme="minorHAnsi"/>
                <w:sz w:val="18"/>
                <w:szCs w:val="18"/>
              </w:rPr>
            </w:pPr>
          </w:p>
        </w:tc>
        <w:tc>
          <w:tcPr>
            <w:tcW w:w="2409" w:type="dxa"/>
            <w:shd w:val="clear" w:color="auto" w:fill="auto"/>
            <w:vAlign w:val="center"/>
          </w:tcPr>
          <w:p w14:paraId="51C805FD" w14:textId="67679ED6" w:rsidR="008F78E4" w:rsidRPr="00E16462" w:rsidRDefault="008F78E4" w:rsidP="008F78E4">
            <w:pPr>
              <w:pStyle w:val="Akapitzlist"/>
              <w:numPr>
                <w:ilvl w:val="0"/>
                <w:numId w:val="35"/>
              </w:numPr>
              <w:ind w:left="171" w:hanging="171"/>
              <w:rPr>
                <w:rFonts w:asciiTheme="minorHAnsi" w:hAnsiTheme="minorHAnsi" w:cstheme="minorHAnsi"/>
                <w:sz w:val="18"/>
                <w:szCs w:val="18"/>
              </w:rPr>
            </w:pPr>
            <w:r w:rsidRPr="00E16462">
              <w:rPr>
                <w:rFonts w:asciiTheme="minorHAnsi" w:hAnsiTheme="minorHAnsi" w:cstheme="minorHAnsi"/>
                <w:sz w:val="18"/>
                <w:szCs w:val="18"/>
              </w:rPr>
              <w:t>Regionalny rynek pracy</w:t>
            </w:r>
          </w:p>
        </w:tc>
        <w:tc>
          <w:tcPr>
            <w:tcW w:w="1614" w:type="dxa"/>
            <w:shd w:val="clear" w:color="auto" w:fill="C5E0B3"/>
            <w:vAlign w:val="center"/>
          </w:tcPr>
          <w:p w14:paraId="019A8CA9"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614" w:type="dxa"/>
            <w:shd w:val="clear" w:color="auto" w:fill="C5E0B3"/>
            <w:vAlign w:val="center"/>
          </w:tcPr>
          <w:p w14:paraId="2112E964"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614" w:type="dxa"/>
            <w:shd w:val="clear" w:color="auto" w:fill="C5E0B3"/>
            <w:vAlign w:val="center"/>
          </w:tcPr>
          <w:p w14:paraId="6D906B6E"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614" w:type="dxa"/>
            <w:shd w:val="clear" w:color="auto" w:fill="C5E0B3"/>
            <w:vAlign w:val="center"/>
          </w:tcPr>
          <w:p w14:paraId="587658F4"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r>
      <w:tr w:rsidR="008F78E4" w:rsidRPr="00E16462" w14:paraId="480390D9" w14:textId="77777777" w:rsidTr="00E16462">
        <w:trPr>
          <w:trHeight w:val="571"/>
        </w:trPr>
        <w:tc>
          <w:tcPr>
            <w:tcW w:w="421" w:type="dxa"/>
            <w:vMerge/>
          </w:tcPr>
          <w:p w14:paraId="3434389A" w14:textId="77777777" w:rsidR="008F78E4" w:rsidRPr="00E16462" w:rsidRDefault="008F78E4" w:rsidP="008F78E4">
            <w:pPr>
              <w:rPr>
                <w:rFonts w:asciiTheme="minorHAnsi" w:hAnsiTheme="minorHAnsi" w:cstheme="minorHAnsi"/>
                <w:sz w:val="18"/>
                <w:szCs w:val="18"/>
              </w:rPr>
            </w:pPr>
          </w:p>
        </w:tc>
        <w:tc>
          <w:tcPr>
            <w:tcW w:w="2409" w:type="dxa"/>
            <w:shd w:val="clear" w:color="auto" w:fill="auto"/>
            <w:vAlign w:val="center"/>
          </w:tcPr>
          <w:p w14:paraId="4D4A5F03" w14:textId="7D767732" w:rsidR="008F78E4" w:rsidRPr="00E16462" w:rsidRDefault="008F78E4" w:rsidP="008F78E4">
            <w:pPr>
              <w:pStyle w:val="Akapitzlist"/>
              <w:numPr>
                <w:ilvl w:val="0"/>
                <w:numId w:val="35"/>
              </w:numPr>
              <w:ind w:left="171" w:hanging="171"/>
              <w:rPr>
                <w:rFonts w:asciiTheme="minorHAnsi" w:hAnsiTheme="minorHAnsi" w:cstheme="minorHAnsi"/>
                <w:sz w:val="18"/>
                <w:szCs w:val="18"/>
              </w:rPr>
            </w:pPr>
            <w:r w:rsidRPr="00E16462">
              <w:rPr>
                <w:rFonts w:asciiTheme="minorHAnsi" w:hAnsiTheme="minorHAnsi" w:cstheme="minorHAnsi"/>
                <w:sz w:val="18"/>
                <w:szCs w:val="18"/>
              </w:rPr>
              <w:t>Równowaga społeczna</w:t>
            </w:r>
          </w:p>
        </w:tc>
        <w:tc>
          <w:tcPr>
            <w:tcW w:w="1614" w:type="dxa"/>
            <w:shd w:val="clear" w:color="auto" w:fill="auto"/>
            <w:vAlign w:val="center"/>
          </w:tcPr>
          <w:p w14:paraId="392BCA63" w14:textId="77777777" w:rsidR="008F78E4" w:rsidRPr="00E16462" w:rsidRDefault="008F78E4" w:rsidP="008F78E4">
            <w:pPr>
              <w:jc w:val="center"/>
              <w:rPr>
                <w:rFonts w:asciiTheme="minorHAnsi" w:hAnsiTheme="minorHAnsi" w:cstheme="minorHAnsi"/>
                <w:b/>
                <w:sz w:val="18"/>
                <w:szCs w:val="18"/>
              </w:rPr>
            </w:pPr>
          </w:p>
        </w:tc>
        <w:tc>
          <w:tcPr>
            <w:tcW w:w="1614" w:type="dxa"/>
            <w:shd w:val="clear" w:color="auto" w:fill="auto"/>
            <w:vAlign w:val="center"/>
          </w:tcPr>
          <w:p w14:paraId="5FFFF8B4" w14:textId="77777777" w:rsidR="008F78E4" w:rsidRPr="00E16462" w:rsidRDefault="008F78E4" w:rsidP="008F78E4">
            <w:pPr>
              <w:jc w:val="center"/>
              <w:rPr>
                <w:rFonts w:asciiTheme="minorHAnsi" w:hAnsiTheme="minorHAnsi" w:cstheme="minorHAnsi"/>
                <w:b/>
                <w:sz w:val="18"/>
                <w:szCs w:val="18"/>
              </w:rPr>
            </w:pPr>
          </w:p>
        </w:tc>
        <w:tc>
          <w:tcPr>
            <w:tcW w:w="1614" w:type="dxa"/>
            <w:shd w:val="clear" w:color="auto" w:fill="C5E0B3"/>
            <w:vAlign w:val="center"/>
          </w:tcPr>
          <w:p w14:paraId="79F4E8D4"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614" w:type="dxa"/>
            <w:shd w:val="clear" w:color="auto" w:fill="C5E0B3"/>
            <w:vAlign w:val="center"/>
          </w:tcPr>
          <w:p w14:paraId="43950C3E"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r>
      <w:tr w:rsidR="008F78E4" w:rsidRPr="00E16462" w14:paraId="1E9F2342" w14:textId="77777777" w:rsidTr="00E16462">
        <w:trPr>
          <w:trHeight w:val="571"/>
        </w:trPr>
        <w:tc>
          <w:tcPr>
            <w:tcW w:w="421" w:type="dxa"/>
            <w:vMerge/>
          </w:tcPr>
          <w:p w14:paraId="1EBE01B2" w14:textId="77777777" w:rsidR="008F78E4" w:rsidRPr="00E16462" w:rsidRDefault="008F78E4" w:rsidP="008F78E4">
            <w:pPr>
              <w:rPr>
                <w:rFonts w:asciiTheme="minorHAnsi" w:hAnsiTheme="minorHAnsi" w:cstheme="minorHAnsi"/>
                <w:sz w:val="18"/>
                <w:szCs w:val="18"/>
              </w:rPr>
            </w:pPr>
          </w:p>
        </w:tc>
        <w:tc>
          <w:tcPr>
            <w:tcW w:w="2409" w:type="dxa"/>
            <w:shd w:val="clear" w:color="auto" w:fill="auto"/>
            <w:vAlign w:val="center"/>
          </w:tcPr>
          <w:p w14:paraId="4BD8A501" w14:textId="552C4BD4" w:rsidR="008F78E4" w:rsidRPr="00E16462" w:rsidRDefault="008F78E4" w:rsidP="008F78E4">
            <w:pPr>
              <w:pStyle w:val="Akapitzlist"/>
              <w:numPr>
                <w:ilvl w:val="0"/>
                <w:numId w:val="35"/>
              </w:numPr>
              <w:ind w:left="171" w:hanging="171"/>
              <w:rPr>
                <w:rFonts w:asciiTheme="minorHAnsi" w:hAnsiTheme="minorHAnsi" w:cstheme="minorHAnsi"/>
                <w:sz w:val="18"/>
                <w:szCs w:val="18"/>
              </w:rPr>
            </w:pPr>
            <w:r w:rsidRPr="00E16462">
              <w:rPr>
                <w:rFonts w:asciiTheme="minorHAnsi" w:hAnsiTheme="minorHAnsi" w:cstheme="minorHAnsi"/>
                <w:sz w:val="18"/>
                <w:szCs w:val="18"/>
              </w:rPr>
              <w:t>Nowoczesna edukacja</w:t>
            </w:r>
          </w:p>
        </w:tc>
        <w:tc>
          <w:tcPr>
            <w:tcW w:w="1614" w:type="dxa"/>
            <w:shd w:val="clear" w:color="auto" w:fill="auto"/>
            <w:vAlign w:val="center"/>
          </w:tcPr>
          <w:p w14:paraId="513EFED7" w14:textId="77777777" w:rsidR="008F78E4" w:rsidRPr="00E16462" w:rsidRDefault="008F78E4" w:rsidP="008F78E4">
            <w:pPr>
              <w:jc w:val="center"/>
              <w:rPr>
                <w:rFonts w:asciiTheme="minorHAnsi" w:hAnsiTheme="minorHAnsi" w:cstheme="minorHAnsi"/>
                <w:b/>
                <w:sz w:val="18"/>
                <w:szCs w:val="18"/>
              </w:rPr>
            </w:pPr>
          </w:p>
        </w:tc>
        <w:tc>
          <w:tcPr>
            <w:tcW w:w="1614" w:type="dxa"/>
            <w:shd w:val="clear" w:color="auto" w:fill="C5E0B3"/>
            <w:vAlign w:val="center"/>
          </w:tcPr>
          <w:p w14:paraId="78C35206"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614" w:type="dxa"/>
            <w:shd w:val="clear" w:color="auto" w:fill="auto"/>
            <w:vAlign w:val="center"/>
          </w:tcPr>
          <w:p w14:paraId="782E9ACD" w14:textId="77777777" w:rsidR="008F78E4" w:rsidRPr="00E16462" w:rsidRDefault="008F78E4" w:rsidP="008F78E4">
            <w:pPr>
              <w:jc w:val="center"/>
              <w:rPr>
                <w:rFonts w:asciiTheme="minorHAnsi" w:hAnsiTheme="minorHAnsi" w:cstheme="minorHAnsi"/>
                <w:b/>
                <w:sz w:val="18"/>
                <w:szCs w:val="18"/>
              </w:rPr>
            </w:pPr>
          </w:p>
        </w:tc>
        <w:tc>
          <w:tcPr>
            <w:tcW w:w="1614" w:type="dxa"/>
            <w:shd w:val="clear" w:color="auto" w:fill="C5E0B3"/>
            <w:vAlign w:val="center"/>
          </w:tcPr>
          <w:p w14:paraId="2EF59698"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r>
      <w:tr w:rsidR="008F78E4" w:rsidRPr="00E16462" w14:paraId="75EE495B" w14:textId="77777777" w:rsidTr="00E16462">
        <w:trPr>
          <w:trHeight w:val="571"/>
        </w:trPr>
        <w:tc>
          <w:tcPr>
            <w:tcW w:w="421" w:type="dxa"/>
            <w:vMerge/>
          </w:tcPr>
          <w:p w14:paraId="797AA086" w14:textId="77777777" w:rsidR="008F78E4" w:rsidRPr="00E16462" w:rsidRDefault="008F78E4" w:rsidP="008F78E4">
            <w:pPr>
              <w:rPr>
                <w:rFonts w:asciiTheme="minorHAnsi" w:hAnsiTheme="minorHAnsi" w:cstheme="minorHAnsi"/>
                <w:sz w:val="18"/>
                <w:szCs w:val="18"/>
              </w:rPr>
            </w:pPr>
          </w:p>
        </w:tc>
        <w:tc>
          <w:tcPr>
            <w:tcW w:w="2409" w:type="dxa"/>
            <w:shd w:val="clear" w:color="auto" w:fill="auto"/>
            <w:vAlign w:val="center"/>
          </w:tcPr>
          <w:p w14:paraId="5A184CE1" w14:textId="28C2216C" w:rsidR="008F78E4" w:rsidRPr="00E16462" w:rsidRDefault="008F78E4" w:rsidP="008F78E4">
            <w:pPr>
              <w:pStyle w:val="Akapitzlist"/>
              <w:numPr>
                <w:ilvl w:val="0"/>
                <w:numId w:val="35"/>
              </w:numPr>
              <w:ind w:left="171" w:hanging="171"/>
              <w:rPr>
                <w:rFonts w:asciiTheme="minorHAnsi" w:hAnsiTheme="minorHAnsi" w:cstheme="minorHAnsi"/>
                <w:sz w:val="18"/>
                <w:szCs w:val="18"/>
              </w:rPr>
            </w:pPr>
            <w:r w:rsidRPr="00E16462">
              <w:rPr>
                <w:rFonts w:asciiTheme="minorHAnsi" w:hAnsiTheme="minorHAnsi" w:cstheme="minorHAnsi"/>
                <w:sz w:val="18"/>
                <w:szCs w:val="18"/>
              </w:rPr>
              <w:t>Infrastruktura społeczna</w:t>
            </w:r>
          </w:p>
        </w:tc>
        <w:tc>
          <w:tcPr>
            <w:tcW w:w="1614" w:type="dxa"/>
            <w:shd w:val="clear" w:color="auto" w:fill="auto"/>
            <w:vAlign w:val="center"/>
          </w:tcPr>
          <w:p w14:paraId="714A2C87" w14:textId="77777777" w:rsidR="008F78E4" w:rsidRPr="00E16462" w:rsidRDefault="008F78E4" w:rsidP="008F78E4">
            <w:pPr>
              <w:jc w:val="center"/>
              <w:rPr>
                <w:rFonts w:asciiTheme="minorHAnsi" w:hAnsiTheme="minorHAnsi" w:cstheme="minorHAnsi"/>
                <w:b/>
                <w:sz w:val="18"/>
                <w:szCs w:val="18"/>
              </w:rPr>
            </w:pPr>
          </w:p>
        </w:tc>
        <w:tc>
          <w:tcPr>
            <w:tcW w:w="1614" w:type="dxa"/>
            <w:shd w:val="clear" w:color="auto" w:fill="C5E0B3"/>
            <w:vAlign w:val="center"/>
          </w:tcPr>
          <w:p w14:paraId="459B1A3F"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614" w:type="dxa"/>
            <w:shd w:val="clear" w:color="auto" w:fill="C5E0B3"/>
            <w:vAlign w:val="center"/>
          </w:tcPr>
          <w:p w14:paraId="6A4ACF9B"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614" w:type="dxa"/>
            <w:shd w:val="clear" w:color="auto" w:fill="C5E0B3"/>
            <w:vAlign w:val="center"/>
          </w:tcPr>
          <w:p w14:paraId="530B5CA7"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r>
    </w:tbl>
    <w:p w14:paraId="51812E54" w14:textId="77777777" w:rsidR="006B069C" w:rsidRPr="00C00FD3" w:rsidRDefault="006B069C" w:rsidP="00BE1851">
      <w:pPr>
        <w:jc w:val="right"/>
        <w:rPr>
          <w:rFonts w:ascii="Calibri" w:hAnsi="Calibri"/>
          <w:sz w:val="18"/>
          <w:szCs w:val="18"/>
        </w:rPr>
      </w:pPr>
    </w:p>
    <w:p w14:paraId="63DB3989" w14:textId="77777777" w:rsidR="006B069C" w:rsidRPr="002845C8" w:rsidRDefault="006B069C" w:rsidP="00BE1851">
      <w:pPr>
        <w:jc w:val="right"/>
        <w:rPr>
          <w:rFonts w:ascii="Calibri" w:hAnsi="Calibri"/>
          <w:sz w:val="18"/>
          <w:szCs w:val="18"/>
          <w:highlight w:val="yellow"/>
        </w:rPr>
      </w:pPr>
    </w:p>
    <w:p w14:paraId="49CE08EA" w14:textId="3496B47D" w:rsidR="008F78E4" w:rsidRDefault="008F78E4" w:rsidP="00055BA6">
      <w:pPr>
        <w:tabs>
          <w:tab w:val="left" w:pos="7938"/>
        </w:tabs>
        <w:spacing w:after="120"/>
        <w:rPr>
          <w:rFonts w:ascii="Calibri" w:hAnsi="Calibri"/>
          <w:b/>
        </w:rPr>
      </w:pPr>
    </w:p>
    <w:p w14:paraId="1496E625" w14:textId="7C07DEE6" w:rsidR="008F78E4" w:rsidRDefault="008F78E4" w:rsidP="00055BA6">
      <w:pPr>
        <w:tabs>
          <w:tab w:val="left" w:pos="7938"/>
        </w:tabs>
        <w:spacing w:after="120"/>
        <w:rPr>
          <w:rFonts w:ascii="Calibri" w:hAnsi="Calibri"/>
          <w:b/>
        </w:rPr>
      </w:pPr>
    </w:p>
    <w:p w14:paraId="54FF0601" w14:textId="5696364B" w:rsidR="008F78E4" w:rsidRDefault="008F78E4" w:rsidP="00055BA6">
      <w:pPr>
        <w:tabs>
          <w:tab w:val="left" w:pos="7938"/>
        </w:tabs>
        <w:spacing w:after="120"/>
        <w:rPr>
          <w:rFonts w:ascii="Calibri" w:hAnsi="Calibri"/>
          <w:b/>
        </w:rPr>
      </w:pPr>
    </w:p>
    <w:p w14:paraId="5BADC498" w14:textId="345BE3E5" w:rsidR="008F78E4" w:rsidRDefault="008F78E4" w:rsidP="00055BA6">
      <w:pPr>
        <w:tabs>
          <w:tab w:val="left" w:pos="7938"/>
        </w:tabs>
        <w:spacing w:after="120"/>
        <w:rPr>
          <w:rFonts w:ascii="Calibri" w:hAnsi="Calibri"/>
          <w:b/>
        </w:rPr>
      </w:pPr>
    </w:p>
    <w:p w14:paraId="44429884" w14:textId="49E1CF01" w:rsidR="008F78E4" w:rsidRDefault="008F78E4" w:rsidP="00055BA6">
      <w:pPr>
        <w:tabs>
          <w:tab w:val="left" w:pos="7938"/>
        </w:tabs>
        <w:spacing w:after="120"/>
        <w:rPr>
          <w:rFonts w:ascii="Calibri" w:hAnsi="Calibri"/>
          <w:b/>
        </w:rPr>
      </w:pPr>
    </w:p>
    <w:p w14:paraId="76CF250A" w14:textId="03CCDC02" w:rsidR="008F78E4" w:rsidRDefault="008F78E4" w:rsidP="00055BA6">
      <w:pPr>
        <w:tabs>
          <w:tab w:val="left" w:pos="7938"/>
        </w:tabs>
        <w:spacing w:after="120"/>
        <w:rPr>
          <w:rFonts w:ascii="Calibri" w:hAnsi="Calibri"/>
          <w:b/>
        </w:rPr>
      </w:pPr>
    </w:p>
    <w:p w14:paraId="6520F771" w14:textId="3CC1852A" w:rsidR="008F78E4" w:rsidRDefault="008F78E4" w:rsidP="00055BA6">
      <w:pPr>
        <w:tabs>
          <w:tab w:val="left" w:pos="7938"/>
        </w:tabs>
        <w:spacing w:after="120"/>
        <w:rPr>
          <w:rFonts w:ascii="Calibri" w:hAnsi="Calibri"/>
          <w:b/>
        </w:rPr>
      </w:pPr>
    </w:p>
    <w:p w14:paraId="671E714D" w14:textId="15ED7709" w:rsidR="008F78E4" w:rsidRDefault="008F78E4" w:rsidP="00055BA6">
      <w:pPr>
        <w:tabs>
          <w:tab w:val="left" w:pos="7938"/>
        </w:tabs>
        <w:spacing w:after="120"/>
        <w:rPr>
          <w:rFonts w:ascii="Calibri" w:hAnsi="Calibri"/>
          <w:b/>
        </w:rPr>
      </w:pPr>
    </w:p>
    <w:p w14:paraId="51FC4280" w14:textId="5590051C" w:rsidR="008F78E4" w:rsidRDefault="008F78E4" w:rsidP="00055BA6">
      <w:pPr>
        <w:tabs>
          <w:tab w:val="left" w:pos="7938"/>
        </w:tabs>
        <w:spacing w:after="120"/>
        <w:rPr>
          <w:rFonts w:ascii="Calibri" w:hAnsi="Calibri"/>
          <w:b/>
        </w:rPr>
      </w:pPr>
    </w:p>
    <w:p w14:paraId="1120F07F" w14:textId="37B6EC23" w:rsidR="008F78E4" w:rsidRDefault="008F78E4" w:rsidP="00055BA6">
      <w:pPr>
        <w:tabs>
          <w:tab w:val="left" w:pos="7938"/>
        </w:tabs>
        <w:spacing w:after="120"/>
        <w:rPr>
          <w:rFonts w:ascii="Calibri" w:hAnsi="Calibri"/>
          <w:b/>
        </w:rPr>
      </w:pPr>
    </w:p>
    <w:p w14:paraId="7F8DD6CC" w14:textId="7F765960" w:rsidR="008F78E4" w:rsidRDefault="008F78E4" w:rsidP="00055BA6">
      <w:pPr>
        <w:tabs>
          <w:tab w:val="left" w:pos="7938"/>
        </w:tabs>
        <w:spacing w:after="120"/>
        <w:rPr>
          <w:rFonts w:ascii="Calibri" w:hAnsi="Calibri"/>
          <w:b/>
        </w:rPr>
      </w:pPr>
    </w:p>
    <w:p w14:paraId="7A4FAF15" w14:textId="5DFCB888" w:rsidR="008F78E4" w:rsidRDefault="008F78E4" w:rsidP="00055BA6">
      <w:pPr>
        <w:tabs>
          <w:tab w:val="left" w:pos="7938"/>
        </w:tabs>
        <w:spacing w:after="120"/>
        <w:rPr>
          <w:rFonts w:ascii="Calibri" w:hAnsi="Calibri"/>
          <w:b/>
        </w:rPr>
      </w:pPr>
    </w:p>
    <w:p w14:paraId="434015A5" w14:textId="0C8B256C" w:rsidR="008F78E4" w:rsidRDefault="008F78E4" w:rsidP="00055BA6">
      <w:pPr>
        <w:tabs>
          <w:tab w:val="left" w:pos="7938"/>
        </w:tabs>
        <w:spacing w:after="120"/>
        <w:rPr>
          <w:rFonts w:ascii="Calibri" w:hAnsi="Calibri"/>
          <w:b/>
        </w:rPr>
      </w:pPr>
    </w:p>
    <w:p w14:paraId="512768D7" w14:textId="6FEDDA51" w:rsidR="008F78E4" w:rsidRDefault="008F78E4" w:rsidP="00055BA6">
      <w:pPr>
        <w:tabs>
          <w:tab w:val="left" w:pos="7938"/>
        </w:tabs>
        <w:spacing w:after="120"/>
        <w:rPr>
          <w:rFonts w:ascii="Calibri" w:hAnsi="Calibri"/>
          <w:b/>
        </w:rPr>
      </w:pPr>
    </w:p>
    <w:p w14:paraId="12DD49F1" w14:textId="4E6A6769" w:rsidR="008F78E4" w:rsidRDefault="008F78E4" w:rsidP="00055BA6">
      <w:pPr>
        <w:tabs>
          <w:tab w:val="left" w:pos="7938"/>
        </w:tabs>
        <w:spacing w:after="120"/>
        <w:rPr>
          <w:rFonts w:ascii="Calibri" w:hAnsi="Calibri"/>
          <w:b/>
        </w:rPr>
      </w:pPr>
    </w:p>
    <w:p w14:paraId="2222AEBF" w14:textId="725390B3" w:rsidR="008F78E4" w:rsidRDefault="008F78E4" w:rsidP="00E16462">
      <w:pPr>
        <w:tabs>
          <w:tab w:val="left" w:pos="7938"/>
        </w:tabs>
        <w:jc w:val="right"/>
        <w:rPr>
          <w:rFonts w:ascii="Calibri" w:hAnsi="Calibri"/>
          <w:bCs/>
          <w:sz w:val="18"/>
          <w:szCs w:val="18"/>
        </w:rPr>
      </w:pPr>
      <w:r w:rsidRPr="008F78E4">
        <w:rPr>
          <w:rFonts w:ascii="Calibri" w:hAnsi="Calibri"/>
          <w:bCs/>
          <w:sz w:val="18"/>
          <w:szCs w:val="18"/>
        </w:rPr>
        <w:t xml:space="preserve">Załącznik </w:t>
      </w:r>
      <w:r w:rsidRPr="00E16462">
        <w:rPr>
          <w:rFonts w:ascii="Calibri" w:hAnsi="Calibri"/>
          <w:bCs/>
          <w:sz w:val="18"/>
          <w:szCs w:val="18"/>
        </w:rPr>
        <w:t>4</w:t>
      </w:r>
    </w:p>
    <w:p w14:paraId="0AE31C6A" w14:textId="77777777" w:rsidR="00E16462" w:rsidRPr="008F78E4" w:rsidRDefault="00E16462" w:rsidP="00E16462">
      <w:pPr>
        <w:tabs>
          <w:tab w:val="left" w:pos="7938"/>
        </w:tabs>
        <w:jc w:val="right"/>
        <w:rPr>
          <w:rFonts w:ascii="Calibri" w:hAnsi="Calibri"/>
          <w:bCs/>
          <w:sz w:val="18"/>
          <w:szCs w:val="18"/>
        </w:rPr>
      </w:pPr>
    </w:p>
    <w:p w14:paraId="6C3B219F" w14:textId="458D0B6C" w:rsidR="00055BA6" w:rsidRDefault="00591CA4" w:rsidP="00591CA4">
      <w:pPr>
        <w:ind w:left="29" w:right="113"/>
        <w:rPr>
          <w:rFonts w:ascii="Calibri" w:hAnsi="Calibri"/>
          <w:b/>
        </w:rPr>
      </w:pPr>
      <w:r>
        <w:rPr>
          <w:rFonts w:ascii="Calibri" w:hAnsi="Calibri"/>
          <w:b/>
        </w:rPr>
        <w:t>Cele Polityki</w:t>
      </w:r>
      <w:r w:rsidR="008F78E4" w:rsidRPr="00591CA4">
        <w:rPr>
          <w:rFonts w:ascii="Calibri" w:hAnsi="Calibri"/>
          <w:b/>
        </w:rPr>
        <w:t xml:space="preserve"> Fundusz</w:t>
      </w:r>
      <w:r>
        <w:rPr>
          <w:rFonts w:ascii="Calibri" w:hAnsi="Calibri"/>
          <w:b/>
        </w:rPr>
        <w:t>y</w:t>
      </w:r>
      <w:r w:rsidR="008F78E4" w:rsidRPr="00591CA4">
        <w:rPr>
          <w:rFonts w:ascii="Calibri" w:hAnsi="Calibri"/>
          <w:b/>
        </w:rPr>
        <w:t xml:space="preserve"> Europejski</w:t>
      </w:r>
      <w:r>
        <w:rPr>
          <w:rFonts w:ascii="Calibri" w:hAnsi="Calibri"/>
          <w:b/>
        </w:rPr>
        <w:t>ch</w:t>
      </w:r>
      <w:r w:rsidR="008F78E4" w:rsidRPr="00591CA4">
        <w:rPr>
          <w:rFonts w:ascii="Calibri" w:hAnsi="Calibri"/>
          <w:b/>
        </w:rPr>
        <w:t xml:space="preserve"> dla Województwa Lubuskiego 2021-2027</w:t>
      </w:r>
      <w:r w:rsidR="00055BA6" w:rsidRPr="00591CA4">
        <w:rPr>
          <w:rFonts w:ascii="Calibri" w:hAnsi="Calibri"/>
          <w:b/>
        </w:rPr>
        <w:t xml:space="preserve"> oraz</w:t>
      </w:r>
      <w:r w:rsidRPr="00591CA4">
        <w:rPr>
          <w:rFonts w:ascii="Calibri" w:hAnsi="Calibri"/>
          <w:b/>
        </w:rPr>
        <w:t xml:space="preserve"> </w:t>
      </w:r>
      <w:r w:rsidRPr="00591CA4">
        <w:rPr>
          <w:rFonts w:ascii="Calibri" w:hAnsi="Calibri"/>
          <w:b/>
          <w:bCs/>
        </w:rPr>
        <w:t>Priorytety Lubuskiego Planu Działań na Rzecz Zatrudnienia na rok 2023</w:t>
      </w:r>
      <w:r w:rsidRPr="00591CA4">
        <w:rPr>
          <w:rFonts w:ascii="Calibri" w:hAnsi="Calibri"/>
          <w:b/>
        </w:rPr>
        <w:t xml:space="preserve"> (powiązania)</w:t>
      </w:r>
    </w:p>
    <w:p w14:paraId="4EFC1988" w14:textId="77777777" w:rsidR="00E16462" w:rsidRPr="00591CA4" w:rsidRDefault="00E16462" w:rsidP="00591CA4">
      <w:pPr>
        <w:ind w:left="29" w:right="113"/>
        <w:rPr>
          <w:rFonts w:ascii="Calibri" w:hAnsi="Calibri"/>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3134"/>
        <w:gridCol w:w="1453"/>
        <w:gridCol w:w="1453"/>
        <w:gridCol w:w="1453"/>
        <w:gridCol w:w="1453"/>
      </w:tblGrid>
      <w:tr w:rsidR="008F78E4" w:rsidRPr="00E16462" w14:paraId="74677A52" w14:textId="77777777" w:rsidTr="00E16462">
        <w:trPr>
          <w:trHeight w:val="436"/>
        </w:trPr>
        <w:tc>
          <w:tcPr>
            <w:tcW w:w="3544" w:type="dxa"/>
            <w:gridSpan w:val="2"/>
            <w:vMerge w:val="restart"/>
            <w:tcBorders>
              <w:top w:val="single" w:sz="4" w:space="0" w:color="auto"/>
            </w:tcBorders>
          </w:tcPr>
          <w:p w14:paraId="3385BD55" w14:textId="614E8AA1" w:rsidR="008F78E4" w:rsidRPr="00E16462" w:rsidRDefault="008F78E4" w:rsidP="008F78E4">
            <w:pPr>
              <w:jc w:val="center"/>
              <w:rPr>
                <w:rFonts w:asciiTheme="minorHAnsi" w:hAnsiTheme="minorHAnsi" w:cstheme="minorHAnsi"/>
                <w:b/>
                <w:sz w:val="18"/>
                <w:szCs w:val="18"/>
              </w:rPr>
            </w:pP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BD475D" w14:textId="2677B789"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bCs/>
                <w:color w:val="000000"/>
                <w:sz w:val="18"/>
                <w:szCs w:val="18"/>
              </w:rPr>
              <w:t xml:space="preserve">Priorytety </w:t>
            </w:r>
            <w:r w:rsidR="00591CA4" w:rsidRPr="00E16462">
              <w:rPr>
                <w:rFonts w:asciiTheme="minorHAnsi" w:hAnsiTheme="minorHAnsi" w:cstheme="minorHAnsi"/>
                <w:b/>
                <w:bCs/>
                <w:color w:val="000000"/>
                <w:sz w:val="18"/>
                <w:szCs w:val="18"/>
              </w:rPr>
              <w:t>LPD/Z</w:t>
            </w:r>
            <w:r w:rsidRPr="00E16462">
              <w:rPr>
                <w:rFonts w:asciiTheme="minorHAnsi" w:hAnsiTheme="minorHAnsi" w:cstheme="minorHAnsi"/>
                <w:b/>
                <w:bCs/>
                <w:color w:val="000000"/>
                <w:sz w:val="18"/>
                <w:szCs w:val="18"/>
              </w:rPr>
              <w:t xml:space="preserve"> na rok 2023</w:t>
            </w:r>
          </w:p>
        </w:tc>
      </w:tr>
      <w:tr w:rsidR="008F78E4" w:rsidRPr="00E16462" w14:paraId="2EA761BA" w14:textId="77777777" w:rsidTr="00E16462">
        <w:trPr>
          <w:trHeight w:val="1534"/>
        </w:trPr>
        <w:tc>
          <w:tcPr>
            <w:tcW w:w="3544" w:type="dxa"/>
            <w:gridSpan w:val="2"/>
            <w:vMerge/>
          </w:tcPr>
          <w:p w14:paraId="40CC9D31" w14:textId="106811C1" w:rsidR="008F78E4" w:rsidRPr="00E16462" w:rsidRDefault="008F78E4" w:rsidP="008F78E4">
            <w:pPr>
              <w:rPr>
                <w:rFonts w:asciiTheme="minorHAnsi" w:hAnsiTheme="minorHAnsi" w:cstheme="minorHAnsi"/>
                <w:sz w:val="18"/>
                <w:szCs w:val="18"/>
              </w:rPr>
            </w:pPr>
          </w:p>
        </w:tc>
        <w:tc>
          <w:tcPr>
            <w:tcW w:w="1453" w:type="dxa"/>
            <w:shd w:val="clear" w:color="auto" w:fill="auto"/>
            <w:vAlign w:val="center"/>
          </w:tcPr>
          <w:p w14:paraId="04B72EF4" w14:textId="77777777" w:rsidR="008F78E4" w:rsidRPr="00E16462" w:rsidRDefault="008F78E4" w:rsidP="008F78E4">
            <w:pPr>
              <w:jc w:val="center"/>
              <w:rPr>
                <w:rFonts w:asciiTheme="minorHAnsi" w:hAnsiTheme="minorHAnsi" w:cstheme="minorHAnsi"/>
                <w:sz w:val="18"/>
                <w:szCs w:val="18"/>
              </w:rPr>
            </w:pPr>
            <w:r w:rsidRPr="00E16462">
              <w:rPr>
                <w:rFonts w:asciiTheme="minorHAnsi" w:hAnsiTheme="minorHAnsi" w:cstheme="minorHAnsi"/>
                <w:sz w:val="18"/>
                <w:szCs w:val="18"/>
              </w:rPr>
              <w:t>Priorytet 1. Poprawa zasobu miejsc pracy</w:t>
            </w:r>
          </w:p>
          <w:p w14:paraId="02910B6E" w14:textId="77777777" w:rsidR="008F78E4" w:rsidRPr="00E16462" w:rsidRDefault="008F78E4" w:rsidP="008F78E4">
            <w:pPr>
              <w:jc w:val="center"/>
              <w:rPr>
                <w:rFonts w:asciiTheme="minorHAnsi" w:hAnsiTheme="minorHAnsi" w:cstheme="minorHAnsi"/>
                <w:sz w:val="18"/>
                <w:szCs w:val="18"/>
              </w:rPr>
            </w:pPr>
            <w:r w:rsidRPr="00E16462">
              <w:rPr>
                <w:rFonts w:asciiTheme="minorHAnsi" w:hAnsiTheme="minorHAnsi" w:cstheme="minorHAnsi"/>
                <w:sz w:val="18"/>
                <w:szCs w:val="18"/>
              </w:rPr>
              <w:t>i zwiększenie aktywności zawodowej ludności</w:t>
            </w:r>
          </w:p>
        </w:tc>
        <w:tc>
          <w:tcPr>
            <w:tcW w:w="1453" w:type="dxa"/>
            <w:shd w:val="clear" w:color="auto" w:fill="auto"/>
            <w:vAlign w:val="center"/>
          </w:tcPr>
          <w:p w14:paraId="117024B3" w14:textId="77777777" w:rsidR="008F78E4" w:rsidRPr="00E16462" w:rsidRDefault="008F78E4" w:rsidP="008F78E4">
            <w:pPr>
              <w:jc w:val="center"/>
              <w:rPr>
                <w:rFonts w:asciiTheme="minorHAnsi" w:hAnsiTheme="minorHAnsi" w:cstheme="minorHAnsi"/>
                <w:bCs/>
                <w:sz w:val="18"/>
                <w:szCs w:val="18"/>
              </w:rPr>
            </w:pPr>
            <w:r w:rsidRPr="00E16462">
              <w:rPr>
                <w:rFonts w:asciiTheme="minorHAnsi" w:hAnsiTheme="minorHAnsi" w:cstheme="minorHAnsi"/>
                <w:bCs/>
                <w:sz w:val="18"/>
                <w:szCs w:val="18"/>
              </w:rPr>
              <w:t>Priorytet 2.  Dostosowywanie kwalifikacji kadr do zmieniających się potrzeb rynku pracy</w:t>
            </w:r>
          </w:p>
        </w:tc>
        <w:tc>
          <w:tcPr>
            <w:tcW w:w="1453" w:type="dxa"/>
            <w:shd w:val="clear" w:color="auto" w:fill="auto"/>
            <w:vAlign w:val="center"/>
          </w:tcPr>
          <w:p w14:paraId="163CA12D" w14:textId="77777777" w:rsidR="008F78E4" w:rsidRPr="00E16462" w:rsidRDefault="008F78E4" w:rsidP="008F78E4">
            <w:pPr>
              <w:jc w:val="center"/>
              <w:rPr>
                <w:rFonts w:asciiTheme="minorHAnsi" w:hAnsiTheme="minorHAnsi" w:cstheme="minorHAnsi"/>
                <w:sz w:val="18"/>
                <w:szCs w:val="18"/>
              </w:rPr>
            </w:pPr>
            <w:r w:rsidRPr="00E16462">
              <w:rPr>
                <w:rFonts w:asciiTheme="minorHAnsi" w:hAnsiTheme="minorHAnsi" w:cstheme="minorHAnsi"/>
                <w:bCs/>
                <w:sz w:val="18"/>
                <w:szCs w:val="18"/>
              </w:rPr>
              <w:t>Priorytet 3. Promocja włączenia zawodowego</w:t>
            </w:r>
            <w:r w:rsidRPr="00E16462">
              <w:rPr>
                <w:rFonts w:asciiTheme="minorHAnsi" w:hAnsiTheme="minorHAnsi" w:cstheme="minorHAnsi"/>
                <w:bCs/>
                <w:sz w:val="18"/>
                <w:szCs w:val="18"/>
              </w:rPr>
              <w:br/>
              <w:t>i społecznego</w:t>
            </w:r>
          </w:p>
        </w:tc>
        <w:tc>
          <w:tcPr>
            <w:tcW w:w="1453" w:type="dxa"/>
            <w:shd w:val="clear" w:color="auto" w:fill="auto"/>
            <w:vAlign w:val="center"/>
          </w:tcPr>
          <w:p w14:paraId="2F000408" w14:textId="77777777" w:rsidR="008F78E4" w:rsidRPr="00E16462" w:rsidRDefault="008F78E4" w:rsidP="008F78E4">
            <w:pPr>
              <w:jc w:val="center"/>
              <w:rPr>
                <w:rFonts w:asciiTheme="minorHAnsi" w:hAnsiTheme="minorHAnsi" w:cstheme="minorHAnsi"/>
                <w:sz w:val="18"/>
                <w:szCs w:val="18"/>
              </w:rPr>
            </w:pPr>
            <w:r w:rsidRPr="00E16462">
              <w:rPr>
                <w:rFonts w:asciiTheme="minorHAnsi" w:hAnsiTheme="minorHAnsi" w:cstheme="minorHAnsi"/>
                <w:sz w:val="18"/>
                <w:szCs w:val="18"/>
              </w:rPr>
              <w:t>Priorytet 4. Wzmacnianie efektywności podejmowanych działań</w:t>
            </w:r>
          </w:p>
        </w:tc>
      </w:tr>
      <w:tr w:rsidR="008F78E4" w:rsidRPr="00E16462" w14:paraId="5E760AF3" w14:textId="77777777" w:rsidTr="00E16462">
        <w:trPr>
          <w:trHeight w:val="1682"/>
        </w:trPr>
        <w:tc>
          <w:tcPr>
            <w:tcW w:w="410" w:type="dxa"/>
            <w:vMerge w:val="restart"/>
            <w:textDirection w:val="btLr"/>
            <w:vAlign w:val="center"/>
          </w:tcPr>
          <w:p w14:paraId="4855373B" w14:textId="533E3AD6" w:rsidR="008F78E4" w:rsidRPr="00E16462" w:rsidRDefault="008F78E4" w:rsidP="008F78E4">
            <w:pPr>
              <w:ind w:left="29" w:right="113"/>
              <w:jc w:val="center"/>
              <w:rPr>
                <w:rFonts w:asciiTheme="minorHAnsi" w:hAnsiTheme="minorHAnsi" w:cstheme="minorHAnsi"/>
                <w:sz w:val="18"/>
                <w:szCs w:val="18"/>
              </w:rPr>
            </w:pPr>
            <w:bookmarkStart w:id="19" w:name="_Hlk118969284"/>
            <w:r w:rsidRPr="00E16462">
              <w:rPr>
                <w:rFonts w:asciiTheme="minorHAnsi" w:hAnsiTheme="minorHAnsi" w:cstheme="minorHAnsi"/>
                <w:b/>
                <w:sz w:val="18"/>
                <w:szCs w:val="18"/>
              </w:rPr>
              <w:t xml:space="preserve">Cele Polityki </w:t>
            </w:r>
            <w:r w:rsidR="00591CA4" w:rsidRPr="00E16462">
              <w:rPr>
                <w:rFonts w:asciiTheme="minorHAnsi" w:hAnsiTheme="minorHAnsi" w:cstheme="minorHAnsi"/>
                <w:b/>
                <w:sz w:val="18"/>
                <w:szCs w:val="18"/>
              </w:rPr>
              <w:t xml:space="preserve">FEWL </w:t>
            </w:r>
            <w:r w:rsidRPr="00E16462">
              <w:rPr>
                <w:rFonts w:asciiTheme="minorHAnsi" w:hAnsiTheme="minorHAnsi" w:cstheme="minorHAnsi"/>
                <w:b/>
                <w:sz w:val="18"/>
                <w:szCs w:val="18"/>
              </w:rPr>
              <w:t>2021-2027</w:t>
            </w:r>
          </w:p>
        </w:tc>
        <w:tc>
          <w:tcPr>
            <w:tcW w:w="3134" w:type="dxa"/>
            <w:shd w:val="clear" w:color="auto" w:fill="auto"/>
            <w:vAlign w:val="center"/>
          </w:tcPr>
          <w:p w14:paraId="665CE699" w14:textId="0C3E2D1C" w:rsidR="008F78E4" w:rsidRPr="00E16462" w:rsidRDefault="008F78E4" w:rsidP="008F78E4">
            <w:pPr>
              <w:ind w:left="29"/>
              <w:rPr>
                <w:rFonts w:asciiTheme="minorHAnsi" w:hAnsiTheme="minorHAnsi" w:cstheme="minorHAnsi"/>
                <w:sz w:val="18"/>
                <w:szCs w:val="18"/>
              </w:rPr>
            </w:pPr>
            <w:r w:rsidRPr="00E16462">
              <w:rPr>
                <w:rFonts w:asciiTheme="minorHAnsi" w:hAnsiTheme="minorHAnsi" w:cstheme="minorHAnsi"/>
                <w:sz w:val="18"/>
                <w:szCs w:val="18"/>
              </w:rPr>
              <w:t>Cel Polityki 1. Bardziej konkurencyjna i inteligentna Europa dzięki wspieraniu innowacyjnej i inteligentnej transformacji gospodarczej oraz regionalnej łączności cyfrowej (Europejski Fundusz Rozwoju Regionalnego)</w:t>
            </w:r>
          </w:p>
        </w:tc>
        <w:tc>
          <w:tcPr>
            <w:tcW w:w="1453" w:type="dxa"/>
            <w:shd w:val="clear" w:color="auto" w:fill="C5E0B3" w:themeFill="accent6" w:themeFillTint="66"/>
            <w:vAlign w:val="center"/>
          </w:tcPr>
          <w:p w14:paraId="1507671B"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453" w:type="dxa"/>
            <w:shd w:val="clear" w:color="auto" w:fill="auto"/>
            <w:vAlign w:val="center"/>
          </w:tcPr>
          <w:p w14:paraId="580B4362" w14:textId="77777777" w:rsidR="008F78E4" w:rsidRPr="00E16462" w:rsidRDefault="008F78E4" w:rsidP="008F78E4">
            <w:pPr>
              <w:jc w:val="center"/>
              <w:rPr>
                <w:rFonts w:asciiTheme="minorHAnsi" w:hAnsiTheme="minorHAnsi" w:cstheme="minorHAnsi"/>
                <w:b/>
                <w:sz w:val="18"/>
                <w:szCs w:val="18"/>
              </w:rPr>
            </w:pPr>
          </w:p>
        </w:tc>
        <w:tc>
          <w:tcPr>
            <w:tcW w:w="1453" w:type="dxa"/>
            <w:shd w:val="clear" w:color="auto" w:fill="auto"/>
            <w:vAlign w:val="center"/>
          </w:tcPr>
          <w:p w14:paraId="4324F8DE" w14:textId="77777777" w:rsidR="008F78E4" w:rsidRPr="00E16462" w:rsidRDefault="008F78E4" w:rsidP="008F78E4">
            <w:pPr>
              <w:jc w:val="center"/>
              <w:rPr>
                <w:rFonts w:asciiTheme="minorHAnsi" w:hAnsiTheme="minorHAnsi" w:cstheme="minorHAnsi"/>
                <w:b/>
                <w:sz w:val="18"/>
                <w:szCs w:val="18"/>
              </w:rPr>
            </w:pPr>
          </w:p>
        </w:tc>
        <w:tc>
          <w:tcPr>
            <w:tcW w:w="1453" w:type="dxa"/>
            <w:shd w:val="clear" w:color="auto" w:fill="C5E0B3" w:themeFill="accent6" w:themeFillTint="66"/>
            <w:vAlign w:val="center"/>
          </w:tcPr>
          <w:p w14:paraId="7C6C368F"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r>
      <w:bookmarkEnd w:id="19"/>
      <w:tr w:rsidR="008F78E4" w:rsidRPr="00E16462" w14:paraId="3FBEC754" w14:textId="77777777" w:rsidTr="00E16462">
        <w:trPr>
          <w:trHeight w:val="2968"/>
        </w:trPr>
        <w:tc>
          <w:tcPr>
            <w:tcW w:w="410" w:type="dxa"/>
            <w:vMerge/>
          </w:tcPr>
          <w:p w14:paraId="66A25808" w14:textId="77777777" w:rsidR="008F78E4" w:rsidRPr="00E16462" w:rsidRDefault="008F78E4" w:rsidP="008F78E4">
            <w:pPr>
              <w:rPr>
                <w:rFonts w:asciiTheme="minorHAnsi" w:hAnsiTheme="minorHAnsi" w:cstheme="minorHAnsi"/>
                <w:sz w:val="18"/>
                <w:szCs w:val="18"/>
              </w:rPr>
            </w:pPr>
          </w:p>
        </w:tc>
        <w:tc>
          <w:tcPr>
            <w:tcW w:w="3134" w:type="dxa"/>
            <w:shd w:val="clear" w:color="auto" w:fill="auto"/>
            <w:vAlign w:val="center"/>
          </w:tcPr>
          <w:p w14:paraId="718F07FB" w14:textId="0834A4C9" w:rsidR="008F78E4" w:rsidRPr="00E16462" w:rsidRDefault="008F78E4" w:rsidP="008F78E4">
            <w:pPr>
              <w:rPr>
                <w:rFonts w:asciiTheme="minorHAnsi" w:hAnsiTheme="minorHAnsi" w:cstheme="minorHAnsi"/>
                <w:sz w:val="18"/>
                <w:szCs w:val="18"/>
              </w:rPr>
            </w:pPr>
            <w:r w:rsidRPr="00E16462">
              <w:rPr>
                <w:rFonts w:asciiTheme="minorHAnsi" w:hAnsiTheme="minorHAnsi" w:cstheme="minorHAnsi"/>
                <w:sz w:val="18"/>
                <w:szCs w:val="18"/>
              </w:rPr>
              <w:t>Cel Polityki 2. Bardziej przyjazna dla środowiska, niskoemisyjna i przechodząca w kierunku</w:t>
            </w:r>
          </w:p>
          <w:p w14:paraId="1732241E" w14:textId="77777777" w:rsidR="008F78E4" w:rsidRPr="00E16462" w:rsidRDefault="008F78E4" w:rsidP="008F78E4">
            <w:pPr>
              <w:rPr>
                <w:rFonts w:asciiTheme="minorHAnsi" w:hAnsiTheme="minorHAnsi" w:cstheme="minorHAnsi"/>
                <w:sz w:val="18"/>
                <w:szCs w:val="18"/>
              </w:rPr>
            </w:pPr>
            <w:r w:rsidRPr="00E16462">
              <w:rPr>
                <w:rFonts w:asciiTheme="minorHAnsi" w:hAnsiTheme="minorHAnsi" w:cstheme="minorHAnsi"/>
                <w:sz w:val="18"/>
                <w:szCs w:val="18"/>
              </w:rPr>
              <w:t>gospodarki zeroemisyjnej oraz odporna Europa dzięki promowaniu czystej i sprawiedliwej</w:t>
            </w:r>
          </w:p>
          <w:p w14:paraId="79A05728" w14:textId="77777777" w:rsidR="008F78E4" w:rsidRPr="00E16462" w:rsidRDefault="008F78E4" w:rsidP="008F78E4">
            <w:pPr>
              <w:rPr>
                <w:rFonts w:asciiTheme="minorHAnsi" w:hAnsiTheme="minorHAnsi" w:cstheme="minorHAnsi"/>
                <w:sz w:val="18"/>
                <w:szCs w:val="18"/>
              </w:rPr>
            </w:pPr>
            <w:r w:rsidRPr="00E16462">
              <w:rPr>
                <w:rFonts w:asciiTheme="minorHAnsi" w:hAnsiTheme="minorHAnsi" w:cstheme="minorHAnsi"/>
                <w:sz w:val="18"/>
                <w:szCs w:val="18"/>
              </w:rPr>
              <w:t>transformacji energetycznej, zielonych i niebieskich inwestycji, gospodarki o obiegu zamkniętym, łagodzenia zmian klimatu i przystosowania się do nich, zapobiegania ryzyku i zarządzania ryzykiem oraz zrównoważonej mobilności miejskiej</w:t>
            </w:r>
          </w:p>
        </w:tc>
        <w:tc>
          <w:tcPr>
            <w:tcW w:w="1453" w:type="dxa"/>
            <w:shd w:val="clear" w:color="auto" w:fill="C5E0B3" w:themeFill="accent6" w:themeFillTint="66"/>
            <w:vAlign w:val="center"/>
          </w:tcPr>
          <w:p w14:paraId="173C8595"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453" w:type="dxa"/>
            <w:shd w:val="clear" w:color="auto" w:fill="auto"/>
            <w:vAlign w:val="center"/>
          </w:tcPr>
          <w:p w14:paraId="07DD55E9" w14:textId="77777777" w:rsidR="008F78E4" w:rsidRPr="00E16462" w:rsidRDefault="008F78E4" w:rsidP="008F78E4">
            <w:pPr>
              <w:jc w:val="center"/>
              <w:rPr>
                <w:rFonts w:asciiTheme="minorHAnsi" w:hAnsiTheme="minorHAnsi" w:cstheme="minorHAnsi"/>
                <w:b/>
                <w:sz w:val="18"/>
                <w:szCs w:val="18"/>
              </w:rPr>
            </w:pPr>
          </w:p>
        </w:tc>
        <w:tc>
          <w:tcPr>
            <w:tcW w:w="1453" w:type="dxa"/>
            <w:shd w:val="clear" w:color="auto" w:fill="auto"/>
            <w:vAlign w:val="center"/>
          </w:tcPr>
          <w:p w14:paraId="513588A3" w14:textId="77777777" w:rsidR="008F78E4" w:rsidRPr="00E16462" w:rsidRDefault="008F78E4" w:rsidP="008F78E4">
            <w:pPr>
              <w:jc w:val="center"/>
              <w:rPr>
                <w:rFonts w:asciiTheme="minorHAnsi" w:hAnsiTheme="minorHAnsi" w:cstheme="minorHAnsi"/>
                <w:b/>
                <w:sz w:val="18"/>
                <w:szCs w:val="18"/>
              </w:rPr>
            </w:pPr>
          </w:p>
        </w:tc>
        <w:tc>
          <w:tcPr>
            <w:tcW w:w="1453" w:type="dxa"/>
            <w:shd w:val="clear" w:color="auto" w:fill="auto"/>
            <w:vAlign w:val="center"/>
          </w:tcPr>
          <w:p w14:paraId="0DC7A983" w14:textId="77777777" w:rsidR="008F78E4" w:rsidRPr="00E16462" w:rsidRDefault="008F78E4" w:rsidP="008F78E4">
            <w:pPr>
              <w:jc w:val="center"/>
              <w:rPr>
                <w:rFonts w:asciiTheme="minorHAnsi" w:hAnsiTheme="minorHAnsi" w:cstheme="minorHAnsi"/>
                <w:b/>
                <w:sz w:val="18"/>
                <w:szCs w:val="18"/>
              </w:rPr>
            </w:pPr>
          </w:p>
        </w:tc>
      </w:tr>
      <w:tr w:rsidR="008F78E4" w:rsidRPr="00E16462" w14:paraId="17573F31" w14:textId="77777777" w:rsidTr="00E16462">
        <w:trPr>
          <w:trHeight w:val="1066"/>
        </w:trPr>
        <w:tc>
          <w:tcPr>
            <w:tcW w:w="410" w:type="dxa"/>
            <w:vMerge/>
          </w:tcPr>
          <w:p w14:paraId="21ADF4B1" w14:textId="77777777" w:rsidR="008F78E4" w:rsidRPr="00E16462" w:rsidRDefault="008F78E4" w:rsidP="008F78E4">
            <w:pPr>
              <w:rPr>
                <w:rFonts w:asciiTheme="minorHAnsi" w:hAnsiTheme="minorHAnsi" w:cstheme="minorHAnsi"/>
                <w:sz w:val="18"/>
                <w:szCs w:val="18"/>
              </w:rPr>
            </w:pPr>
          </w:p>
        </w:tc>
        <w:tc>
          <w:tcPr>
            <w:tcW w:w="3134" w:type="dxa"/>
            <w:shd w:val="clear" w:color="auto" w:fill="auto"/>
            <w:vAlign w:val="center"/>
          </w:tcPr>
          <w:p w14:paraId="14F1B8F6" w14:textId="7D1820C4" w:rsidR="008F78E4" w:rsidRPr="00E16462" w:rsidRDefault="008F78E4" w:rsidP="008F78E4">
            <w:pPr>
              <w:rPr>
                <w:rFonts w:asciiTheme="minorHAnsi" w:hAnsiTheme="minorHAnsi" w:cstheme="minorHAnsi"/>
                <w:sz w:val="18"/>
                <w:szCs w:val="18"/>
              </w:rPr>
            </w:pPr>
            <w:r w:rsidRPr="00E16462">
              <w:rPr>
                <w:rFonts w:asciiTheme="minorHAnsi" w:hAnsiTheme="minorHAnsi" w:cstheme="minorHAnsi"/>
                <w:sz w:val="18"/>
                <w:szCs w:val="18"/>
              </w:rPr>
              <w:t>Cel Polityki 3. Lepiej połączona Europa dzięki zwiększeniu mobilności (Europejski Fundusz</w:t>
            </w:r>
          </w:p>
          <w:p w14:paraId="185167DF" w14:textId="77777777" w:rsidR="008F78E4" w:rsidRPr="00E16462" w:rsidRDefault="008F78E4" w:rsidP="008F78E4">
            <w:pPr>
              <w:rPr>
                <w:rFonts w:asciiTheme="minorHAnsi" w:hAnsiTheme="minorHAnsi" w:cstheme="minorHAnsi"/>
                <w:sz w:val="18"/>
                <w:szCs w:val="18"/>
              </w:rPr>
            </w:pPr>
            <w:r w:rsidRPr="00E16462">
              <w:rPr>
                <w:rFonts w:asciiTheme="minorHAnsi" w:hAnsiTheme="minorHAnsi" w:cstheme="minorHAnsi"/>
                <w:sz w:val="18"/>
                <w:szCs w:val="18"/>
              </w:rPr>
              <w:t>Rozwoju Regionalnego)</w:t>
            </w:r>
          </w:p>
        </w:tc>
        <w:tc>
          <w:tcPr>
            <w:tcW w:w="1453" w:type="dxa"/>
            <w:shd w:val="clear" w:color="auto" w:fill="C5E0B3" w:themeFill="accent6" w:themeFillTint="66"/>
            <w:vAlign w:val="center"/>
          </w:tcPr>
          <w:p w14:paraId="060A99D3"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453" w:type="dxa"/>
            <w:shd w:val="clear" w:color="auto" w:fill="auto"/>
            <w:vAlign w:val="center"/>
          </w:tcPr>
          <w:p w14:paraId="5FBBF5E3" w14:textId="77777777" w:rsidR="008F78E4" w:rsidRPr="00E16462" w:rsidRDefault="008F78E4" w:rsidP="008F78E4">
            <w:pPr>
              <w:jc w:val="center"/>
              <w:rPr>
                <w:rFonts w:asciiTheme="minorHAnsi" w:hAnsiTheme="minorHAnsi" w:cstheme="minorHAnsi"/>
                <w:b/>
                <w:sz w:val="18"/>
                <w:szCs w:val="18"/>
              </w:rPr>
            </w:pPr>
          </w:p>
        </w:tc>
        <w:tc>
          <w:tcPr>
            <w:tcW w:w="1453" w:type="dxa"/>
            <w:shd w:val="clear" w:color="auto" w:fill="auto"/>
            <w:vAlign w:val="center"/>
          </w:tcPr>
          <w:p w14:paraId="48D4F52F" w14:textId="77777777" w:rsidR="008F78E4" w:rsidRPr="00E16462" w:rsidRDefault="008F78E4" w:rsidP="008F78E4">
            <w:pPr>
              <w:jc w:val="center"/>
              <w:rPr>
                <w:rFonts w:asciiTheme="minorHAnsi" w:hAnsiTheme="minorHAnsi" w:cstheme="minorHAnsi"/>
                <w:b/>
                <w:sz w:val="18"/>
                <w:szCs w:val="18"/>
              </w:rPr>
            </w:pPr>
          </w:p>
        </w:tc>
        <w:tc>
          <w:tcPr>
            <w:tcW w:w="1453" w:type="dxa"/>
            <w:shd w:val="clear" w:color="auto" w:fill="auto"/>
            <w:vAlign w:val="center"/>
          </w:tcPr>
          <w:p w14:paraId="2CCEDF3F" w14:textId="77777777" w:rsidR="008F78E4" w:rsidRPr="00E16462" w:rsidRDefault="008F78E4" w:rsidP="008F78E4">
            <w:pPr>
              <w:jc w:val="center"/>
              <w:rPr>
                <w:rFonts w:asciiTheme="minorHAnsi" w:hAnsiTheme="minorHAnsi" w:cstheme="minorHAnsi"/>
                <w:b/>
                <w:sz w:val="18"/>
                <w:szCs w:val="18"/>
              </w:rPr>
            </w:pPr>
          </w:p>
        </w:tc>
      </w:tr>
      <w:tr w:rsidR="008F78E4" w:rsidRPr="00E16462" w14:paraId="7A34E894" w14:textId="77777777" w:rsidTr="00E16462">
        <w:trPr>
          <w:trHeight w:val="1467"/>
        </w:trPr>
        <w:tc>
          <w:tcPr>
            <w:tcW w:w="410" w:type="dxa"/>
            <w:vMerge/>
          </w:tcPr>
          <w:p w14:paraId="3A44B72A" w14:textId="77777777" w:rsidR="008F78E4" w:rsidRPr="00E16462" w:rsidRDefault="008F78E4" w:rsidP="008F78E4">
            <w:pPr>
              <w:rPr>
                <w:rFonts w:asciiTheme="minorHAnsi" w:hAnsiTheme="minorHAnsi" w:cstheme="minorHAnsi"/>
                <w:sz w:val="18"/>
                <w:szCs w:val="18"/>
              </w:rPr>
            </w:pPr>
          </w:p>
        </w:tc>
        <w:tc>
          <w:tcPr>
            <w:tcW w:w="3134" w:type="dxa"/>
            <w:shd w:val="clear" w:color="auto" w:fill="auto"/>
            <w:vAlign w:val="center"/>
          </w:tcPr>
          <w:p w14:paraId="09200356" w14:textId="2990FCF3" w:rsidR="008F78E4" w:rsidRPr="00E16462" w:rsidRDefault="008F78E4" w:rsidP="008F78E4">
            <w:pPr>
              <w:rPr>
                <w:rFonts w:asciiTheme="minorHAnsi" w:hAnsiTheme="minorHAnsi" w:cstheme="minorHAnsi"/>
                <w:sz w:val="18"/>
                <w:szCs w:val="18"/>
              </w:rPr>
            </w:pPr>
            <w:r w:rsidRPr="00E16462">
              <w:rPr>
                <w:rFonts w:asciiTheme="minorHAnsi" w:hAnsiTheme="minorHAnsi" w:cstheme="minorHAnsi"/>
                <w:sz w:val="18"/>
                <w:szCs w:val="18"/>
              </w:rPr>
              <w:t>Cel Polityki 4. Europa o silniejszym wymiarze społecznym, bardziej sprzyjająca włączeniu</w:t>
            </w:r>
          </w:p>
          <w:p w14:paraId="2C2CA720" w14:textId="77777777" w:rsidR="008F78E4" w:rsidRPr="00E16462" w:rsidRDefault="008F78E4" w:rsidP="008F78E4">
            <w:pPr>
              <w:rPr>
                <w:rFonts w:asciiTheme="minorHAnsi" w:hAnsiTheme="minorHAnsi" w:cstheme="minorHAnsi"/>
                <w:sz w:val="18"/>
                <w:szCs w:val="18"/>
              </w:rPr>
            </w:pPr>
            <w:r w:rsidRPr="00E16462">
              <w:rPr>
                <w:rFonts w:asciiTheme="minorHAnsi" w:hAnsiTheme="minorHAnsi" w:cstheme="minorHAnsi"/>
                <w:sz w:val="18"/>
                <w:szCs w:val="18"/>
              </w:rPr>
              <w:t>społecznemu i wdrażająca Europejski filar praw socjalnych (Europejski Fundusz Społeczny)</w:t>
            </w:r>
          </w:p>
        </w:tc>
        <w:tc>
          <w:tcPr>
            <w:tcW w:w="1453" w:type="dxa"/>
            <w:shd w:val="clear" w:color="auto" w:fill="C5E0B3" w:themeFill="accent6" w:themeFillTint="66"/>
            <w:vAlign w:val="center"/>
          </w:tcPr>
          <w:p w14:paraId="481448E5"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453" w:type="dxa"/>
            <w:shd w:val="clear" w:color="auto" w:fill="C5E0B3" w:themeFill="accent6" w:themeFillTint="66"/>
            <w:vAlign w:val="center"/>
          </w:tcPr>
          <w:p w14:paraId="4D3D63F7"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453" w:type="dxa"/>
            <w:shd w:val="clear" w:color="auto" w:fill="C5E0B3" w:themeFill="accent6" w:themeFillTint="66"/>
            <w:vAlign w:val="center"/>
          </w:tcPr>
          <w:p w14:paraId="4730CE5A"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453" w:type="dxa"/>
            <w:shd w:val="clear" w:color="auto" w:fill="C5E0B3" w:themeFill="accent6" w:themeFillTint="66"/>
            <w:vAlign w:val="center"/>
          </w:tcPr>
          <w:p w14:paraId="36692172"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r>
      <w:tr w:rsidR="008F78E4" w:rsidRPr="00E16462" w14:paraId="438FF55D" w14:textId="77777777" w:rsidTr="00E16462">
        <w:trPr>
          <w:trHeight w:val="1687"/>
        </w:trPr>
        <w:tc>
          <w:tcPr>
            <w:tcW w:w="410" w:type="dxa"/>
            <w:vMerge/>
          </w:tcPr>
          <w:p w14:paraId="4E4C5CD6" w14:textId="77777777" w:rsidR="008F78E4" w:rsidRPr="00E16462" w:rsidRDefault="008F78E4" w:rsidP="008F78E4">
            <w:pPr>
              <w:rPr>
                <w:rFonts w:asciiTheme="minorHAnsi" w:hAnsiTheme="minorHAnsi" w:cstheme="minorHAnsi"/>
                <w:sz w:val="18"/>
                <w:szCs w:val="18"/>
              </w:rPr>
            </w:pPr>
          </w:p>
        </w:tc>
        <w:tc>
          <w:tcPr>
            <w:tcW w:w="3134" w:type="dxa"/>
            <w:shd w:val="clear" w:color="auto" w:fill="auto"/>
            <w:vAlign w:val="center"/>
          </w:tcPr>
          <w:p w14:paraId="5ACB719F" w14:textId="7933ABA2" w:rsidR="008F78E4" w:rsidRPr="00E16462" w:rsidRDefault="008F78E4" w:rsidP="008F78E4">
            <w:pPr>
              <w:rPr>
                <w:rFonts w:asciiTheme="minorHAnsi" w:hAnsiTheme="minorHAnsi" w:cstheme="minorHAnsi"/>
                <w:sz w:val="18"/>
                <w:szCs w:val="18"/>
              </w:rPr>
            </w:pPr>
            <w:r w:rsidRPr="00E16462">
              <w:rPr>
                <w:rFonts w:asciiTheme="minorHAnsi" w:hAnsiTheme="minorHAnsi" w:cstheme="minorHAnsi"/>
                <w:sz w:val="18"/>
                <w:szCs w:val="18"/>
              </w:rPr>
              <w:t>Cel Polityki 5. Europa bliższa obywatelom dzięki wspieraniu zrównoważonego i zintegrowanego</w:t>
            </w:r>
          </w:p>
          <w:p w14:paraId="49D2C457" w14:textId="77777777" w:rsidR="008F78E4" w:rsidRPr="00E16462" w:rsidRDefault="008F78E4" w:rsidP="008F78E4">
            <w:pPr>
              <w:rPr>
                <w:rFonts w:asciiTheme="minorHAnsi" w:hAnsiTheme="minorHAnsi" w:cstheme="minorHAnsi"/>
                <w:sz w:val="18"/>
                <w:szCs w:val="18"/>
              </w:rPr>
            </w:pPr>
            <w:r w:rsidRPr="00E16462">
              <w:rPr>
                <w:rFonts w:asciiTheme="minorHAnsi" w:hAnsiTheme="minorHAnsi" w:cstheme="minorHAnsi"/>
                <w:sz w:val="18"/>
                <w:szCs w:val="18"/>
              </w:rPr>
              <w:t>rozwoju wszystkich rodzajów terytoriów oraz inicjatyw lokalnych (Europejski Fundusz Rozwoju</w:t>
            </w:r>
          </w:p>
          <w:p w14:paraId="35C326CE" w14:textId="77777777" w:rsidR="008F78E4" w:rsidRPr="00E16462" w:rsidRDefault="008F78E4" w:rsidP="008F78E4">
            <w:pPr>
              <w:rPr>
                <w:rFonts w:asciiTheme="minorHAnsi" w:hAnsiTheme="minorHAnsi" w:cstheme="minorHAnsi"/>
                <w:sz w:val="18"/>
                <w:szCs w:val="18"/>
              </w:rPr>
            </w:pPr>
            <w:r w:rsidRPr="00E16462">
              <w:rPr>
                <w:rFonts w:asciiTheme="minorHAnsi" w:hAnsiTheme="minorHAnsi" w:cstheme="minorHAnsi"/>
                <w:sz w:val="18"/>
                <w:szCs w:val="18"/>
              </w:rPr>
              <w:t>Regionalnego)</w:t>
            </w:r>
          </w:p>
        </w:tc>
        <w:tc>
          <w:tcPr>
            <w:tcW w:w="1453" w:type="dxa"/>
            <w:shd w:val="clear" w:color="auto" w:fill="C5E0B3" w:themeFill="accent6" w:themeFillTint="66"/>
            <w:vAlign w:val="center"/>
          </w:tcPr>
          <w:p w14:paraId="1AB48794"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c>
          <w:tcPr>
            <w:tcW w:w="1453" w:type="dxa"/>
            <w:shd w:val="clear" w:color="auto" w:fill="auto"/>
            <w:vAlign w:val="center"/>
          </w:tcPr>
          <w:p w14:paraId="1AC1EAF8" w14:textId="77777777" w:rsidR="008F78E4" w:rsidRPr="00E16462" w:rsidRDefault="008F78E4" w:rsidP="008F78E4">
            <w:pPr>
              <w:jc w:val="center"/>
              <w:rPr>
                <w:rFonts w:asciiTheme="minorHAnsi" w:hAnsiTheme="minorHAnsi" w:cstheme="minorHAnsi"/>
                <w:b/>
                <w:sz w:val="18"/>
                <w:szCs w:val="18"/>
              </w:rPr>
            </w:pPr>
          </w:p>
        </w:tc>
        <w:tc>
          <w:tcPr>
            <w:tcW w:w="1453" w:type="dxa"/>
            <w:shd w:val="clear" w:color="auto" w:fill="auto"/>
            <w:vAlign w:val="center"/>
          </w:tcPr>
          <w:p w14:paraId="1C5FFA65" w14:textId="77777777" w:rsidR="008F78E4" w:rsidRPr="00E16462" w:rsidRDefault="008F78E4" w:rsidP="008F78E4">
            <w:pPr>
              <w:jc w:val="center"/>
              <w:rPr>
                <w:rFonts w:asciiTheme="minorHAnsi" w:hAnsiTheme="minorHAnsi" w:cstheme="minorHAnsi"/>
                <w:b/>
                <w:sz w:val="18"/>
                <w:szCs w:val="18"/>
              </w:rPr>
            </w:pPr>
          </w:p>
        </w:tc>
        <w:tc>
          <w:tcPr>
            <w:tcW w:w="1453" w:type="dxa"/>
            <w:shd w:val="clear" w:color="auto" w:fill="C5E0B3" w:themeFill="accent6" w:themeFillTint="66"/>
            <w:vAlign w:val="center"/>
          </w:tcPr>
          <w:p w14:paraId="2915C76A" w14:textId="77777777" w:rsidR="008F78E4" w:rsidRPr="00E16462" w:rsidRDefault="008F78E4" w:rsidP="008F78E4">
            <w:pPr>
              <w:jc w:val="center"/>
              <w:rPr>
                <w:rFonts w:asciiTheme="minorHAnsi" w:hAnsiTheme="minorHAnsi" w:cstheme="minorHAnsi"/>
                <w:b/>
                <w:sz w:val="18"/>
                <w:szCs w:val="18"/>
              </w:rPr>
            </w:pPr>
            <w:r w:rsidRPr="00E16462">
              <w:rPr>
                <w:rFonts w:asciiTheme="minorHAnsi" w:hAnsiTheme="minorHAnsi" w:cstheme="minorHAnsi"/>
                <w:b/>
                <w:sz w:val="18"/>
                <w:szCs w:val="18"/>
              </w:rPr>
              <w:t>X</w:t>
            </w:r>
          </w:p>
        </w:tc>
      </w:tr>
    </w:tbl>
    <w:p w14:paraId="04C4D20C" w14:textId="77777777" w:rsidR="006B069C" w:rsidRPr="002845C8" w:rsidRDefault="006B069C" w:rsidP="00BE1851">
      <w:pPr>
        <w:jc w:val="right"/>
        <w:rPr>
          <w:rFonts w:ascii="Calibri" w:hAnsi="Calibri"/>
          <w:sz w:val="18"/>
          <w:szCs w:val="18"/>
          <w:highlight w:val="yellow"/>
        </w:rPr>
      </w:pPr>
    </w:p>
    <w:p w14:paraId="0DBAC0FF" w14:textId="77777777" w:rsidR="006B069C" w:rsidRPr="002845C8" w:rsidRDefault="006B069C" w:rsidP="00BE1851">
      <w:pPr>
        <w:jc w:val="right"/>
        <w:rPr>
          <w:rFonts w:ascii="Calibri" w:hAnsi="Calibri"/>
          <w:sz w:val="18"/>
          <w:szCs w:val="18"/>
          <w:highlight w:val="yellow"/>
        </w:rPr>
      </w:pPr>
    </w:p>
    <w:p w14:paraId="508AB7AC" w14:textId="77777777" w:rsidR="006B069C" w:rsidRPr="002845C8" w:rsidRDefault="006B069C" w:rsidP="00BE1851">
      <w:pPr>
        <w:jc w:val="right"/>
        <w:rPr>
          <w:rFonts w:ascii="Calibri" w:hAnsi="Calibri"/>
          <w:sz w:val="18"/>
          <w:szCs w:val="18"/>
          <w:highlight w:val="yellow"/>
        </w:rPr>
        <w:sectPr w:rsidR="006B069C" w:rsidRPr="002845C8" w:rsidSect="006B069C">
          <w:pgSz w:w="11906" w:h="16838"/>
          <w:pgMar w:top="1418" w:right="1418" w:bottom="1418" w:left="1418" w:header="709" w:footer="709" w:gutter="0"/>
          <w:cols w:space="708"/>
          <w:titlePg/>
          <w:docGrid w:linePitch="360"/>
        </w:sectPr>
      </w:pPr>
    </w:p>
    <w:p w14:paraId="74B534CC" w14:textId="37BC351F" w:rsidR="005D2470" w:rsidRPr="00E16462" w:rsidRDefault="005B60BD" w:rsidP="005D2470">
      <w:pPr>
        <w:jc w:val="right"/>
        <w:rPr>
          <w:rFonts w:asciiTheme="minorHAnsi" w:hAnsiTheme="minorHAnsi" w:cstheme="minorHAnsi"/>
          <w:sz w:val="18"/>
          <w:szCs w:val="18"/>
        </w:rPr>
      </w:pPr>
      <w:r w:rsidRPr="00E16462">
        <w:rPr>
          <w:rFonts w:asciiTheme="minorHAnsi" w:hAnsiTheme="minorHAnsi" w:cstheme="minorHAnsi"/>
          <w:sz w:val="18"/>
          <w:szCs w:val="18"/>
        </w:rPr>
        <w:lastRenderedPageBreak/>
        <w:t xml:space="preserve">Załącznik </w:t>
      </w:r>
      <w:r w:rsidR="00591CA4" w:rsidRPr="00E16462">
        <w:rPr>
          <w:rFonts w:asciiTheme="minorHAnsi" w:hAnsiTheme="minorHAnsi" w:cstheme="minorHAnsi"/>
          <w:sz w:val="18"/>
          <w:szCs w:val="18"/>
        </w:rPr>
        <w:t>5</w:t>
      </w:r>
    </w:p>
    <w:p w14:paraId="66B764DA" w14:textId="77777777" w:rsidR="00F00AB8" w:rsidRPr="00E16462" w:rsidRDefault="00F00AB8" w:rsidP="00E16462">
      <w:pPr>
        <w:rPr>
          <w:rFonts w:asciiTheme="minorHAnsi" w:hAnsiTheme="minorHAnsi" w:cstheme="minorHAnsi"/>
          <w:highlight w:val="yellow"/>
        </w:rPr>
      </w:pPr>
    </w:p>
    <w:p w14:paraId="4C38DFB3" w14:textId="5D4B7D55" w:rsidR="00DF6B7C" w:rsidRDefault="00591CA4" w:rsidP="00E16462">
      <w:pPr>
        <w:ind w:right="-2"/>
        <w:rPr>
          <w:highlight w:val="yellow"/>
        </w:rPr>
      </w:pPr>
      <w:r w:rsidRPr="00E16462">
        <w:rPr>
          <w:rFonts w:asciiTheme="minorHAnsi" w:hAnsiTheme="minorHAnsi" w:cstheme="minorHAnsi"/>
          <w:b/>
        </w:rPr>
        <w:t>Cele strategiczne Strategii</w:t>
      </w:r>
      <w:r w:rsidRPr="00E16462">
        <w:rPr>
          <w:rFonts w:asciiTheme="minorHAnsi" w:hAnsiTheme="minorHAnsi"/>
          <w:b/>
        </w:rPr>
        <w:t xml:space="preserve"> Rozwoju Województwa Lubuskiego 2030 oraz </w:t>
      </w:r>
      <w:r w:rsidR="00DF6B7C" w:rsidRPr="00E16462">
        <w:rPr>
          <w:rFonts w:asciiTheme="minorHAnsi" w:hAnsiTheme="minorHAnsi"/>
          <w:b/>
        </w:rPr>
        <w:t xml:space="preserve">Priorytety Lubuskiego Planu Działań na Rzecz Zatrudnienia na rok 2023 </w:t>
      </w:r>
      <w:r w:rsidRPr="00E16462">
        <w:rPr>
          <w:rFonts w:asciiTheme="minorHAnsi" w:hAnsiTheme="minorHAnsi"/>
          <w:b/>
        </w:rPr>
        <w:t>(powiązania)</w:t>
      </w:r>
      <w:r w:rsidR="00F00AB8" w:rsidRPr="00E16462">
        <w:rPr>
          <w:highlight w:val="yellow"/>
        </w:rPr>
        <w:t xml:space="preserve"> </w:t>
      </w:r>
    </w:p>
    <w:p w14:paraId="34140A2C" w14:textId="77777777" w:rsidR="00E16462" w:rsidRPr="00E16462" w:rsidRDefault="00E16462" w:rsidP="00E16462">
      <w:pPr>
        <w:ind w:right="-2"/>
        <w:rPr>
          <w:highlight w:val="yellow"/>
        </w:rPr>
      </w:pPr>
    </w:p>
    <w:tbl>
      <w:tblPr>
        <w:tblW w:w="9356" w:type="dxa"/>
        <w:tblInd w:w="-147" w:type="dxa"/>
        <w:tblLayout w:type="fixed"/>
        <w:tblCellMar>
          <w:left w:w="70" w:type="dxa"/>
          <w:right w:w="70" w:type="dxa"/>
        </w:tblCellMar>
        <w:tblLook w:val="04A0" w:firstRow="1" w:lastRow="0" w:firstColumn="1" w:lastColumn="0" w:noHBand="0" w:noVBand="1"/>
      </w:tblPr>
      <w:tblGrid>
        <w:gridCol w:w="568"/>
        <w:gridCol w:w="1628"/>
        <w:gridCol w:w="1790"/>
        <w:gridCol w:w="1790"/>
        <w:gridCol w:w="1790"/>
        <w:gridCol w:w="1790"/>
      </w:tblGrid>
      <w:tr w:rsidR="00DC48EE" w:rsidRPr="00E16462" w14:paraId="065837E3" w14:textId="77777777" w:rsidTr="00E16462">
        <w:trPr>
          <w:trHeight w:val="292"/>
        </w:trPr>
        <w:tc>
          <w:tcPr>
            <w:tcW w:w="219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AB171" w14:textId="77777777" w:rsidR="00DC48EE" w:rsidRPr="00E16462" w:rsidRDefault="00DC48EE" w:rsidP="00264295">
            <w:pPr>
              <w:jc w:val="center"/>
              <w:rPr>
                <w:rFonts w:ascii="Calibri" w:hAnsi="Calibri" w:cs="Calibri"/>
                <w:color w:val="000000"/>
                <w:sz w:val="18"/>
                <w:szCs w:val="18"/>
              </w:rPr>
            </w:pPr>
            <w:r w:rsidRPr="00E16462">
              <w:rPr>
                <w:rFonts w:ascii="Calibri" w:hAnsi="Calibri" w:cs="Calibri"/>
                <w:color w:val="000000"/>
                <w:sz w:val="18"/>
                <w:szCs w:val="18"/>
              </w:rPr>
              <w:t> </w:t>
            </w:r>
          </w:p>
        </w:tc>
        <w:tc>
          <w:tcPr>
            <w:tcW w:w="7160" w:type="dxa"/>
            <w:gridSpan w:val="4"/>
            <w:tcBorders>
              <w:top w:val="single" w:sz="4" w:space="0" w:color="auto"/>
              <w:left w:val="nil"/>
              <w:bottom w:val="single" w:sz="4" w:space="0" w:color="auto"/>
              <w:right w:val="single" w:sz="4" w:space="0" w:color="auto"/>
            </w:tcBorders>
            <w:shd w:val="clear" w:color="auto" w:fill="auto"/>
            <w:vAlign w:val="center"/>
          </w:tcPr>
          <w:p w14:paraId="12A6069C" w14:textId="0F294E39" w:rsidR="00DC48EE" w:rsidRPr="00E16462" w:rsidRDefault="00E16462" w:rsidP="00264295">
            <w:pPr>
              <w:jc w:val="center"/>
              <w:rPr>
                <w:rFonts w:ascii="Calibri" w:hAnsi="Calibri" w:cs="Calibri"/>
                <w:b/>
                <w:bCs/>
                <w:color w:val="000000"/>
                <w:sz w:val="18"/>
                <w:szCs w:val="18"/>
              </w:rPr>
            </w:pPr>
            <w:r w:rsidRPr="00E16462">
              <w:rPr>
                <w:rFonts w:ascii="Calibri" w:hAnsi="Calibri" w:cs="Calibri"/>
                <w:b/>
                <w:bCs/>
                <w:color w:val="000000"/>
                <w:sz w:val="18"/>
                <w:szCs w:val="18"/>
              </w:rPr>
              <w:t>Priorytety LPD/Z na rok 2023</w:t>
            </w:r>
          </w:p>
        </w:tc>
      </w:tr>
      <w:tr w:rsidR="00DC48EE" w:rsidRPr="00E16462" w14:paraId="670D76F2" w14:textId="77777777" w:rsidTr="00E16462">
        <w:trPr>
          <w:trHeight w:val="1407"/>
        </w:trPr>
        <w:tc>
          <w:tcPr>
            <w:tcW w:w="2196" w:type="dxa"/>
            <w:gridSpan w:val="2"/>
            <w:vMerge/>
            <w:tcBorders>
              <w:top w:val="single" w:sz="4" w:space="0" w:color="auto"/>
              <w:left w:val="single" w:sz="4" w:space="0" w:color="auto"/>
              <w:bottom w:val="single" w:sz="4" w:space="0" w:color="auto"/>
              <w:right w:val="single" w:sz="4" w:space="0" w:color="auto"/>
            </w:tcBorders>
            <w:vAlign w:val="center"/>
            <w:hideMark/>
          </w:tcPr>
          <w:p w14:paraId="0164AF33" w14:textId="77777777" w:rsidR="00DC48EE" w:rsidRPr="00E16462" w:rsidRDefault="00DC48EE" w:rsidP="00DC48EE">
            <w:pPr>
              <w:rPr>
                <w:rFonts w:ascii="Calibri" w:hAnsi="Calibri" w:cs="Calibri"/>
                <w:color w:val="000000"/>
                <w:sz w:val="18"/>
                <w:szCs w:val="18"/>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0EA1DFB1" w14:textId="318A724E" w:rsidR="00DC48EE" w:rsidRPr="00E16462" w:rsidRDefault="00591CA4" w:rsidP="00591CA4">
            <w:pPr>
              <w:jc w:val="center"/>
              <w:rPr>
                <w:rFonts w:ascii="Calibri" w:hAnsi="Calibri" w:cs="Calibri"/>
                <w:bCs/>
                <w:color w:val="000000"/>
                <w:sz w:val="18"/>
                <w:szCs w:val="18"/>
              </w:rPr>
            </w:pPr>
            <w:r w:rsidRPr="00E16462">
              <w:rPr>
                <w:rFonts w:ascii="Calibri" w:hAnsi="Calibri" w:cs="Calibri"/>
                <w:bCs/>
                <w:color w:val="000000"/>
                <w:sz w:val="18"/>
                <w:szCs w:val="18"/>
              </w:rPr>
              <w:t>Priorytet 1. Poprawa zasobu miejsc pracy</w:t>
            </w:r>
            <w:r w:rsidRPr="00E16462">
              <w:rPr>
                <w:rFonts w:ascii="Calibri" w:hAnsi="Calibri" w:cs="Calibri"/>
                <w:bCs/>
                <w:color w:val="000000"/>
                <w:sz w:val="18"/>
                <w:szCs w:val="18"/>
              </w:rPr>
              <w:br/>
              <w:t>i zwiększenie aktywności zawodowej ludności</w:t>
            </w:r>
          </w:p>
        </w:tc>
        <w:tc>
          <w:tcPr>
            <w:tcW w:w="1790" w:type="dxa"/>
            <w:tcBorders>
              <w:top w:val="single" w:sz="4" w:space="0" w:color="auto"/>
              <w:left w:val="nil"/>
              <w:bottom w:val="single" w:sz="4" w:space="0" w:color="auto"/>
              <w:right w:val="single" w:sz="4" w:space="0" w:color="auto"/>
            </w:tcBorders>
            <w:shd w:val="clear" w:color="auto" w:fill="auto"/>
            <w:vAlign w:val="center"/>
          </w:tcPr>
          <w:p w14:paraId="730F4A90" w14:textId="631591EA" w:rsidR="00DC48EE" w:rsidRPr="00E16462" w:rsidRDefault="00591CA4" w:rsidP="00DC48EE">
            <w:pPr>
              <w:jc w:val="center"/>
              <w:rPr>
                <w:rFonts w:ascii="Calibri" w:hAnsi="Calibri" w:cs="Calibri"/>
                <w:bCs/>
                <w:color w:val="000000"/>
                <w:sz w:val="18"/>
                <w:szCs w:val="18"/>
              </w:rPr>
            </w:pPr>
            <w:r w:rsidRPr="00E16462">
              <w:rPr>
                <w:rFonts w:ascii="Calibri" w:hAnsi="Calibri" w:cs="Calibri"/>
                <w:bCs/>
                <w:color w:val="000000"/>
                <w:sz w:val="18"/>
                <w:szCs w:val="18"/>
              </w:rPr>
              <w:t>Priorytet 2. Dostosowywanie kwalifikacji kadr do zmieniających się potrzeb rynku pracy</w:t>
            </w:r>
          </w:p>
        </w:tc>
        <w:tc>
          <w:tcPr>
            <w:tcW w:w="1790" w:type="dxa"/>
            <w:tcBorders>
              <w:top w:val="single" w:sz="4" w:space="0" w:color="auto"/>
              <w:left w:val="nil"/>
              <w:bottom w:val="single" w:sz="4" w:space="0" w:color="auto"/>
              <w:right w:val="single" w:sz="4" w:space="0" w:color="auto"/>
            </w:tcBorders>
            <w:shd w:val="clear" w:color="auto" w:fill="auto"/>
            <w:vAlign w:val="center"/>
          </w:tcPr>
          <w:p w14:paraId="2CAC63AC" w14:textId="50084DBD" w:rsidR="00DC48EE" w:rsidRPr="00E16462" w:rsidRDefault="00E16462" w:rsidP="00DC48EE">
            <w:pPr>
              <w:jc w:val="center"/>
              <w:rPr>
                <w:rFonts w:ascii="Calibri" w:hAnsi="Calibri" w:cs="Calibri"/>
                <w:bCs/>
                <w:color w:val="000000"/>
                <w:sz w:val="18"/>
                <w:szCs w:val="18"/>
              </w:rPr>
            </w:pPr>
            <w:r w:rsidRPr="00E16462">
              <w:rPr>
                <w:rFonts w:ascii="Calibri" w:hAnsi="Calibri" w:cs="Calibri"/>
                <w:bCs/>
                <w:color w:val="000000"/>
                <w:sz w:val="18"/>
                <w:szCs w:val="18"/>
              </w:rPr>
              <w:t>Priorytet 3. Promocja włączenia zawodowego i społecznego</w:t>
            </w:r>
          </w:p>
        </w:tc>
        <w:tc>
          <w:tcPr>
            <w:tcW w:w="1790" w:type="dxa"/>
            <w:tcBorders>
              <w:top w:val="single" w:sz="4" w:space="0" w:color="auto"/>
              <w:left w:val="nil"/>
              <w:bottom w:val="single" w:sz="4" w:space="0" w:color="auto"/>
              <w:right w:val="single" w:sz="4" w:space="0" w:color="auto"/>
            </w:tcBorders>
            <w:shd w:val="clear" w:color="auto" w:fill="auto"/>
            <w:vAlign w:val="center"/>
          </w:tcPr>
          <w:p w14:paraId="6C78882F" w14:textId="29E1E7D7" w:rsidR="00DC48EE" w:rsidRPr="00E16462" w:rsidRDefault="00E16462" w:rsidP="00DC48EE">
            <w:pPr>
              <w:jc w:val="center"/>
              <w:rPr>
                <w:rFonts w:ascii="Calibri" w:hAnsi="Calibri" w:cs="Calibri"/>
                <w:bCs/>
                <w:color w:val="000000"/>
                <w:sz w:val="18"/>
                <w:szCs w:val="18"/>
              </w:rPr>
            </w:pPr>
            <w:r w:rsidRPr="00E16462">
              <w:rPr>
                <w:rFonts w:ascii="Calibri" w:hAnsi="Calibri" w:cs="Calibri"/>
                <w:bCs/>
                <w:color w:val="000000"/>
                <w:sz w:val="18"/>
                <w:szCs w:val="18"/>
              </w:rPr>
              <w:t>Priorytet 4. Wzmacnianie efektywności podejmowanych działań</w:t>
            </w:r>
          </w:p>
        </w:tc>
      </w:tr>
      <w:tr w:rsidR="00E16462" w:rsidRPr="00E16462" w14:paraId="551DA476" w14:textId="77777777" w:rsidTr="00E16462">
        <w:trPr>
          <w:trHeight w:val="1538"/>
        </w:trPr>
        <w:tc>
          <w:tcPr>
            <w:tcW w:w="568"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A991622" w14:textId="28EDBFEC" w:rsidR="00E16462" w:rsidRPr="00E16462" w:rsidRDefault="00E16462" w:rsidP="00E16462">
            <w:pPr>
              <w:ind w:left="113" w:right="113"/>
              <w:jc w:val="center"/>
              <w:rPr>
                <w:rFonts w:ascii="Calibri" w:hAnsi="Calibri" w:cs="Calibri"/>
                <w:b/>
                <w:bCs/>
                <w:color w:val="000000"/>
                <w:sz w:val="18"/>
                <w:szCs w:val="18"/>
              </w:rPr>
            </w:pPr>
            <w:bookmarkStart w:id="20" w:name="_Hlk118969149"/>
            <w:r w:rsidRPr="00E16462">
              <w:rPr>
                <w:rFonts w:ascii="Calibri" w:hAnsi="Calibri" w:cs="Calibri"/>
                <w:b/>
                <w:bCs/>
                <w:color w:val="000000"/>
                <w:sz w:val="18"/>
                <w:szCs w:val="18"/>
              </w:rPr>
              <w:t>Cele strategiczne SRWL 2030</w:t>
            </w:r>
          </w:p>
        </w:tc>
        <w:tc>
          <w:tcPr>
            <w:tcW w:w="1628" w:type="dxa"/>
            <w:tcBorders>
              <w:top w:val="nil"/>
              <w:left w:val="nil"/>
              <w:bottom w:val="single" w:sz="4" w:space="0" w:color="auto"/>
              <w:right w:val="single" w:sz="4" w:space="0" w:color="auto"/>
            </w:tcBorders>
            <w:shd w:val="clear" w:color="auto" w:fill="auto"/>
            <w:vAlign w:val="center"/>
            <w:hideMark/>
          </w:tcPr>
          <w:p w14:paraId="74319DB1" w14:textId="77777777" w:rsidR="00E16462" w:rsidRPr="00E16462" w:rsidRDefault="00E16462" w:rsidP="00E16462">
            <w:pPr>
              <w:rPr>
                <w:rFonts w:ascii="Calibri" w:hAnsi="Calibri" w:cs="Calibri"/>
                <w:bCs/>
                <w:color w:val="000000"/>
                <w:sz w:val="18"/>
                <w:szCs w:val="18"/>
              </w:rPr>
            </w:pPr>
          </w:p>
          <w:p w14:paraId="524EDB70" w14:textId="77777777" w:rsidR="00E16462" w:rsidRPr="00E16462" w:rsidRDefault="00E16462" w:rsidP="00E16462">
            <w:pPr>
              <w:rPr>
                <w:rFonts w:ascii="Calibri" w:hAnsi="Calibri" w:cs="Calibri"/>
                <w:bCs/>
                <w:color w:val="000000"/>
                <w:sz w:val="18"/>
                <w:szCs w:val="18"/>
              </w:rPr>
            </w:pPr>
          </w:p>
          <w:p w14:paraId="19C5DFFB" w14:textId="295FEC9C" w:rsidR="00E16462" w:rsidRPr="00E16462" w:rsidRDefault="00E16462" w:rsidP="00E16462">
            <w:pPr>
              <w:rPr>
                <w:rFonts w:ascii="Calibri" w:hAnsi="Calibri" w:cs="Calibri"/>
                <w:bCs/>
                <w:color w:val="000000"/>
                <w:sz w:val="18"/>
                <w:szCs w:val="18"/>
              </w:rPr>
            </w:pPr>
            <w:r w:rsidRPr="00E16462">
              <w:rPr>
                <w:rFonts w:ascii="Calibri" w:hAnsi="Calibri" w:cs="Calibri"/>
                <w:bCs/>
                <w:color w:val="000000"/>
                <w:sz w:val="18"/>
                <w:szCs w:val="18"/>
              </w:rPr>
              <w:t xml:space="preserve">Cel strategiczny 1. </w:t>
            </w:r>
            <w:r w:rsidRPr="00E16462">
              <w:rPr>
                <w:rFonts w:ascii="Calibri" w:hAnsi="Calibri" w:cs="Calibri"/>
                <w:bCs/>
                <w:color w:val="000000"/>
                <w:sz w:val="18"/>
                <w:szCs w:val="18"/>
              </w:rPr>
              <w:br/>
              <w:t>Inteligentna, zielona gospodarka regionalna</w:t>
            </w:r>
          </w:p>
          <w:p w14:paraId="2AD00397" w14:textId="77777777" w:rsidR="00E16462" w:rsidRPr="00E16462" w:rsidRDefault="00E16462" w:rsidP="00E16462">
            <w:pPr>
              <w:rPr>
                <w:rFonts w:ascii="Calibri" w:hAnsi="Calibri" w:cs="Calibri"/>
                <w:bCs/>
                <w:color w:val="000000"/>
                <w:sz w:val="18"/>
                <w:szCs w:val="18"/>
              </w:rPr>
            </w:pPr>
          </w:p>
          <w:p w14:paraId="2DF2BF44" w14:textId="270A58C5" w:rsidR="00E16462" w:rsidRPr="00E16462" w:rsidRDefault="00E16462" w:rsidP="00E16462">
            <w:pPr>
              <w:rPr>
                <w:rFonts w:ascii="Calibri" w:hAnsi="Calibri" w:cs="Calibri"/>
                <w:bCs/>
                <w:color w:val="000000"/>
                <w:sz w:val="18"/>
                <w:szCs w:val="18"/>
              </w:rPr>
            </w:pPr>
          </w:p>
        </w:tc>
        <w:tc>
          <w:tcPr>
            <w:tcW w:w="1790" w:type="dxa"/>
            <w:tcBorders>
              <w:top w:val="nil"/>
              <w:left w:val="nil"/>
              <w:bottom w:val="single" w:sz="4" w:space="0" w:color="auto"/>
              <w:right w:val="single" w:sz="4" w:space="0" w:color="auto"/>
            </w:tcBorders>
            <w:shd w:val="clear" w:color="auto" w:fill="C5E0B3" w:themeFill="accent6" w:themeFillTint="66"/>
            <w:noWrap/>
            <w:vAlign w:val="center"/>
          </w:tcPr>
          <w:p w14:paraId="54A04DEC" w14:textId="77777777" w:rsidR="00E16462" w:rsidRPr="00E16462" w:rsidRDefault="00E16462" w:rsidP="00E16462">
            <w:pPr>
              <w:jc w:val="center"/>
              <w:rPr>
                <w:rFonts w:ascii="Calibri" w:hAnsi="Calibri" w:cs="Calibri"/>
                <w:b/>
                <w:color w:val="000000"/>
                <w:sz w:val="18"/>
                <w:szCs w:val="18"/>
              </w:rPr>
            </w:pPr>
            <w:r w:rsidRPr="00E16462">
              <w:rPr>
                <w:rFonts w:ascii="Calibri" w:hAnsi="Calibri" w:cs="Calibri"/>
                <w:b/>
                <w:color w:val="000000"/>
                <w:sz w:val="18"/>
                <w:szCs w:val="18"/>
              </w:rPr>
              <w:t>X</w:t>
            </w:r>
          </w:p>
        </w:tc>
        <w:tc>
          <w:tcPr>
            <w:tcW w:w="1790" w:type="dxa"/>
            <w:tcBorders>
              <w:top w:val="nil"/>
              <w:left w:val="nil"/>
              <w:bottom w:val="single" w:sz="4" w:space="0" w:color="auto"/>
              <w:right w:val="single" w:sz="4" w:space="0" w:color="auto"/>
            </w:tcBorders>
            <w:shd w:val="clear" w:color="auto" w:fill="C5E0B3" w:themeFill="accent6" w:themeFillTint="66"/>
            <w:noWrap/>
            <w:vAlign w:val="center"/>
          </w:tcPr>
          <w:p w14:paraId="24DA35BF" w14:textId="3270B053" w:rsidR="00E16462" w:rsidRPr="00E16462" w:rsidRDefault="00E16462" w:rsidP="00E16462">
            <w:pPr>
              <w:jc w:val="center"/>
              <w:rPr>
                <w:rFonts w:ascii="Calibri" w:hAnsi="Calibri" w:cs="Calibri"/>
                <w:b/>
                <w:color w:val="000000"/>
                <w:sz w:val="18"/>
                <w:szCs w:val="18"/>
              </w:rPr>
            </w:pPr>
            <w:r w:rsidRPr="00E16462">
              <w:rPr>
                <w:rFonts w:ascii="Calibri" w:hAnsi="Calibri" w:cs="Calibri"/>
                <w:b/>
                <w:color w:val="000000"/>
                <w:sz w:val="18"/>
                <w:szCs w:val="18"/>
              </w:rPr>
              <w:t>X</w:t>
            </w:r>
          </w:p>
        </w:tc>
        <w:tc>
          <w:tcPr>
            <w:tcW w:w="1790" w:type="dxa"/>
            <w:tcBorders>
              <w:top w:val="nil"/>
              <w:left w:val="nil"/>
              <w:bottom w:val="single" w:sz="4" w:space="0" w:color="auto"/>
              <w:right w:val="single" w:sz="4" w:space="0" w:color="auto"/>
            </w:tcBorders>
            <w:shd w:val="clear" w:color="auto" w:fill="auto"/>
            <w:noWrap/>
            <w:vAlign w:val="center"/>
          </w:tcPr>
          <w:p w14:paraId="624CA026" w14:textId="5402EB85" w:rsidR="00E16462" w:rsidRPr="00E16462" w:rsidRDefault="00E16462" w:rsidP="00E16462">
            <w:pPr>
              <w:jc w:val="center"/>
              <w:rPr>
                <w:rFonts w:ascii="Calibri" w:hAnsi="Calibri" w:cs="Calibri"/>
                <w:b/>
                <w:color w:val="000000"/>
                <w:sz w:val="18"/>
                <w:szCs w:val="18"/>
              </w:rPr>
            </w:pPr>
          </w:p>
        </w:tc>
        <w:tc>
          <w:tcPr>
            <w:tcW w:w="1790" w:type="dxa"/>
            <w:tcBorders>
              <w:top w:val="nil"/>
              <w:left w:val="nil"/>
              <w:bottom w:val="single" w:sz="4" w:space="0" w:color="auto"/>
              <w:right w:val="single" w:sz="4" w:space="0" w:color="auto"/>
            </w:tcBorders>
            <w:shd w:val="clear" w:color="auto" w:fill="auto"/>
            <w:noWrap/>
            <w:vAlign w:val="center"/>
          </w:tcPr>
          <w:p w14:paraId="30A8C1C0" w14:textId="49EE3F65" w:rsidR="00E16462" w:rsidRPr="00E16462" w:rsidRDefault="00E16462" w:rsidP="00E16462">
            <w:pPr>
              <w:jc w:val="center"/>
              <w:rPr>
                <w:rFonts w:ascii="Calibri" w:hAnsi="Calibri" w:cs="Calibri"/>
                <w:b/>
                <w:color w:val="000000"/>
                <w:sz w:val="18"/>
                <w:szCs w:val="18"/>
              </w:rPr>
            </w:pPr>
          </w:p>
        </w:tc>
      </w:tr>
      <w:bookmarkEnd w:id="20"/>
      <w:tr w:rsidR="00E16462" w:rsidRPr="00E16462" w14:paraId="19FC94ED" w14:textId="77777777" w:rsidTr="00E16462">
        <w:trPr>
          <w:trHeight w:val="1538"/>
        </w:trPr>
        <w:tc>
          <w:tcPr>
            <w:tcW w:w="568" w:type="dxa"/>
            <w:vMerge/>
            <w:tcBorders>
              <w:top w:val="nil"/>
              <w:left w:val="single" w:sz="4" w:space="0" w:color="auto"/>
              <w:bottom w:val="single" w:sz="4" w:space="0" w:color="auto"/>
              <w:right w:val="single" w:sz="4" w:space="0" w:color="auto"/>
            </w:tcBorders>
            <w:vAlign w:val="center"/>
            <w:hideMark/>
          </w:tcPr>
          <w:p w14:paraId="6D3B282B" w14:textId="77777777" w:rsidR="00E16462" w:rsidRPr="00E16462" w:rsidRDefault="00E16462" w:rsidP="00E16462">
            <w:pPr>
              <w:rPr>
                <w:rFonts w:ascii="Calibri" w:hAnsi="Calibri" w:cs="Calibri"/>
                <w:b/>
                <w:bCs/>
                <w:color w:val="000000"/>
                <w:sz w:val="18"/>
                <w:szCs w:val="18"/>
              </w:rPr>
            </w:pPr>
          </w:p>
        </w:tc>
        <w:tc>
          <w:tcPr>
            <w:tcW w:w="1628" w:type="dxa"/>
            <w:tcBorders>
              <w:top w:val="nil"/>
              <w:left w:val="nil"/>
              <w:bottom w:val="single" w:sz="4" w:space="0" w:color="auto"/>
              <w:right w:val="single" w:sz="4" w:space="0" w:color="auto"/>
            </w:tcBorders>
            <w:shd w:val="clear" w:color="auto" w:fill="auto"/>
            <w:vAlign w:val="center"/>
            <w:hideMark/>
          </w:tcPr>
          <w:p w14:paraId="1180E9A4" w14:textId="2681F80B" w:rsidR="00E16462" w:rsidRPr="00E16462" w:rsidRDefault="00E16462" w:rsidP="00E16462">
            <w:pPr>
              <w:rPr>
                <w:rFonts w:ascii="Calibri" w:hAnsi="Calibri" w:cs="Calibri"/>
                <w:bCs/>
                <w:color w:val="000000"/>
                <w:sz w:val="18"/>
                <w:szCs w:val="18"/>
              </w:rPr>
            </w:pPr>
            <w:r w:rsidRPr="00E16462">
              <w:rPr>
                <w:rFonts w:ascii="Calibri" w:hAnsi="Calibri" w:cs="Calibri"/>
                <w:bCs/>
                <w:color w:val="000000"/>
                <w:sz w:val="18"/>
                <w:szCs w:val="18"/>
              </w:rPr>
              <w:t xml:space="preserve">Cel strategiczny 2. </w:t>
            </w:r>
            <w:r w:rsidRPr="00E16462">
              <w:rPr>
                <w:rFonts w:ascii="Calibri" w:hAnsi="Calibri" w:cs="Calibri"/>
                <w:bCs/>
                <w:color w:val="000000"/>
                <w:sz w:val="18"/>
                <w:szCs w:val="18"/>
              </w:rPr>
              <w:br/>
              <w:t xml:space="preserve">Region silny w wymiarze społecznym oraz bliski obywatelowi </w:t>
            </w:r>
          </w:p>
        </w:tc>
        <w:tc>
          <w:tcPr>
            <w:tcW w:w="1790" w:type="dxa"/>
            <w:tcBorders>
              <w:top w:val="nil"/>
              <w:left w:val="nil"/>
              <w:bottom w:val="single" w:sz="4" w:space="0" w:color="auto"/>
              <w:right w:val="single" w:sz="4" w:space="0" w:color="auto"/>
            </w:tcBorders>
            <w:shd w:val="clear" w:color="auto" w:fill="C5E0B3" w:themeFill="accent6" w:themeFillTint="66"/>
            <w:noWrap/>
            <w:vAlign w:val="center"/>
          </w:tcPr>
          <w:p w14:paraId="19900156" w14:textId="77777777" w:rsidR="00E16462" w:rsidRPr="00E16462" w:rsidRDefault="00E16462" w:rsidP="00E16462">
            <w:pPr>
              <w:jc w:val="center"/>
              <w:rPr>
                <w:rFonts w:ascii="Calibri" w:hAnsi="Calibri" w:cs="Calibri"/>
                <w:b/>
                <w:color w:val="000000"/>
                <w:sz w:val="18"/>
                <w:szCs w:val="18"/>
              </w:rPr>
            </w:pPr>
            <w:r w:rsidRPr="00E16462">
              <w:rPr>
                <w:rFonts w:ascii="Calibri" w:hAnsi="Calibri" w:cs="Calibri"/>
                <w:b/>
                <w:color w:val="000000"/>
                <w:sz w:val="18"/>
                <w:szCs w:val="18"/>
              </w:rPr>
              <w:t>X</w:t>
            </w:r>
          </w:p>
        </w:tc>
        <w:tc>
          <w:tcPr>
            <w:tcW w:w="1790" w:type="dxa"/>
            <w:tcBorders>
              <w:top w:val="nil"/>
              <w:left w:val="nil"/>
              <w:bottom w:val="single" w:sz="4" w:space="0" w:color="auto"/>
              <w:right w:val="single" w:sz="4" w:space="0" w:color="auto"/>
            </w:tcBorders>
            <w:shd w:val="clear" w:color="auto" w:fill="auto"/>
            <w:noWrap/>
            <w:vAlign w:val="center"/>
          </w:tcPr>
          <w:p w14:paraId="44900207" w14:textId="77777777" w:rsidR="00E16462" w:rsidRPr="00E16462" w:rsidRDefault="00E16462" w:rsidP="00E16462">
            <w:pPr>
              <w:jc w:val="center"/>
              <w:rPr>
                <w:rFonts w:ascii="Calibri" w:hAnsi="Calibri" w:cs="Calibri"/>
                <w:b/>
                <w:color w:val="000000"/>
                <w:sz w:val="18"/>
                <w:szCs w:val="18"/>
              </w:rPr>
            </w:pPr>
          </w:p>
        </w:tc>
        <w:tc>
          <w:tcPr>
            <w:tcW w:w="1790" w:type="dxa"/>
            <w:tcBorders>
              <w:top w:val="nil"/>
              <w:left w:val="nil"/>
              <w:bottom w:val="single" w:sz="4" w:space="0" w:color="auto"/>
              <w:right w:val="single" w:sz="4" w:space="0" w:color="auto"/>
            </w:tcBorders>
            <w:shd w:val="clear" w:color="auto" w:fill="C5E0B3" w:themeFill="accent6" w:themeFillTint="66"/>
            <w:noWrap/>
            <w:vAlign w:val="center"/>
          </w:tcPr>
          <w:p w14:paraId="63AAB2D0" w14:textId="282920E4" w:rsidR="00E16462" w:rsidRPr="00E16462" w:rsidRDefault="00E16462" w:rsidP="00E16462">
            <w:pPr>
              <w:jc w:val="center"/>
              <w:rPr>
                <w:rFonts w:ascii="Calibri" w:hAnsi="Calibri" w:cs="Calibri"/>
                <w:b/>
                <w:color w:val="000000"/>
                <w:sz w:val="18"/>
                <w:szCs w:val="18"/>
              </w:rPr>
            </w:pPr>
            <w:r w:rsidRPr="00E16462">
              <w:rPr>
                <w:rFonts w:ascii="Calibri" w:hAnsi="Calibri" w:cs="Calibri"/>
                <w:b/>
                <w:color w:val="000000"/>
                <w:sz w:val="18"/>
                <w:szCs w:val="18"/>
              </w:rPr>
              <w:t>X</w:t>
            </w:r>
          </w:p>
        </w:tc>
        <w:tc>
          <w:tcPr>
            <w:tcW w:w="1790" w:type="dxa"/>
            <w:tcBorders>
              <w:top w:val="nil"/>
              <w:left w:val="nil"/>
              <w:bottom w:val="single" w:sz="4" w:space="0" w:color="auto"/>
              <w:right w:val="single" w:sz="4" w:space="0" w:color="auto"/>
            </w:tcBorders>
            <w:shd w:val="clear" w:color="auto" w:fill="C5E0B3" w:themeFill="accent6" w:themeFillTint="66"/>
            <w:noWrap/>
            <w:vAlign w:val="center"/>
          </w:tcPr>
          <w:p w14:paraId="269AC176" w14:textId="4CDFA245" w:rsidR="00E16462" w:rsidRPr="00E16462" w:rsidRDefault="00E16462" w:rsidP="00E16462">
            <w:pPr>
              <w:jc w:val="center"/>
              <w:rPr>
                <w:rFonts w:ascii="Calibri" w:hAnsi="Calibri" w:cs="Calibri"/>
                <w:b/>
                <w:color w:val="000000"/>
                <w:sz w:val="18"/>
                <w:szCs w:val="18"/>
              </w:rPr>
            </w:pPr>
            <w:r w:rsidRPr="00E16462">
              <w:rPr>
                <w:rFonts w:ascii="Calibri" w:hAnsi="Calibri" w:cs="Calibri"/>
                <w:b/>
                <w:color w:val="000000"/>
                <w:sz w:val="18"/>
                <w:szCs w:val="18"/>
              </w:rPr>
              <w:t>X</w:t>
            </w:r>
          </w:p>
        </w:tc>
      </w:tr>
      <w:tr w:rsidR="00E16462" w:rsidRPr="00E16462" w14:paraId="1C95517B" w14:textId="77777777" w:rsidTr="00E16462">
        <w:trPr>
          <w:trHeight w:val="1538"/>
        </w:trPr>
        <w:tc>
          <w:tcPr>
            <w:tcW w:w="568" w:type="dxa"/>
            <w:vMerge/>
            <w:tcBorders>
              <w:top w:val="nil"/>
              <w:left w:val="single" w:sz="4" w:space="0" w:color="auto"/>
              <w:bottom w:val="single" w:sz="4" w:space="0" w:color="auto"/>
              <w:right w:val="single" w:sz="4" w:space="0" w:color="auto"/>
            </w:tcBorders>
            <w:vAlign w:val="center"/>
            <w:hideMark/>
          </w:tcPr>
          <w:p w14:paraId="09E9FF66" w14:textId="77777777" w:rsidR="00E16462" w:rsidRPr="00E16462" w:rsidRDefault="00E16462" w:rsidP="00E16462">
            <w:pPr>
              <w:rPr>
                <w:rFonts w:ascii="Calibri" w:hAnsi="Calibri" w:cs="Calibri"/>
                <w:b/>
                <w:bCs/>
                <w:color w:val="000000"/>
                <w:sz w:val="18"/>
                <w:szCs w:val="18"/>
              </w:rPr>
            </w:pPr>
          </w:p>
        </w:tc>
        <w:tc>
          <w:tcPr>
            <w:tcW w:w="1628" w:type="dxa"/>
            <w:tcBorders>
              <w:top w:val="nil"/>
              <w:left w:val="nil"/>
              <w:bottom w:val="single" w:sz="4" w:space="0" w:color="auto"/>
              <w:right w:val="single" w:sz="4" w:space="0" w:color="auto"/>
            </w:tcBorders>
            <w:shd w:val="clear" w:color="auto" w:fill="auto"/>
            <w:vAlign w:val="center"/>
            <w:hideMark/>
          </w:tcPr>
          <w:p w14:paraId="70F7A17A" w14:textId="76FB5006" w:rsidR="00E16462" w:rsidRPr="00E16462" w:rsidRDefault="00E16462" w:rsidP="00E16462">
            <w:pPr>
              <w:rPr>
                <w:rFonts w:ascii="Calibri" w:hAnsi="Calibri" w:cs="Calibri"/>
                <w:bCs/>
                <w:color w:val="000000"/>
                <w:sz w:val="18"/>
                <w:szCs w:val="18"/>
              </w:rPr>
            </w:pPr>
            <w:r w:rsidRPr="00E16462">
              <w:rPr>
                <w:rFonts w:ascii="Calibri" w:hAnsi="Calibri" w:cs="Calibri"/>
                <w:bCs/>
                <w:color w:val="000000"/>
                <w:sz w:val="18"/>
                <w:szCs w:val="18"/>
              </w:rPr>
              <w:t xml:space="preserve">Cel strategiczny 3. </w:t>
            </w:r>
            <w:r w:rsidRPr="00E16462">
              <w:rPr>
                <w:rFonts w:ascii="Calibri" w:hAnsi="Calibri" w:cs="Calibri"/>
                <w:bCs/>
                <w:color w:val="000000"/>
                <w:sz w:val="18"/>
                <w:szCs w:val="18"/>
              </w:rPr>
              <w:br/>
              <w:t xml:space="preserve">Integracja przestrzenna regionu </w:t>
            </w:r>
          </w:p>
        </w:tc>
        <w:tc>
          <w:tcPr>
            <w:tcW w:w="1790" w:type="dxa"/>
            <w:tcBorders>
              <w:top w:val="nil"/>
              <w:left w:val="nil"/>
              <w:bottom w:val="single" w:sz="4" w:space="0" w:color="auto"/>
              <w:right w:val="single" w:sz="4" w:space="0" w:color="auto"/>
            </w:tcBorders>
            <w:shd w:val="clear" w:color="auto" w:fill="C5E0B3" w:themeFill="accent6" w:themeFillTint="66"/>
            <w:noWrap/>
            <w:vAlign w:val="center"/>
          </w:tcPr>
          <w:p w14:paraId="66FAB2B7" w14:textId="768696F0" w:rsidR="00E16462" w:rsidRPr="00E16462" w:rsidRDefault="00E16462" w:rsidP="00E16462">
            <w:pPr>
              <w:jc w:val="center"/>
              <w:rPr>
                <w:rFonts w:ascii="Calibri" w:hAnsi="Calibri" w:cs="Calibri"/>
                <w:b/>
                <w:color w:val="000000"/>
                <w:sz w:val="18"/>
                <w:szCs w:val="18"/>
              </w:rPr>
            </w:pPr>
            <w:r w:rsidRPr="00E16462">
              <w:rPr>
                <w:rFonts w:ascii="Calibri" w:hAnsi="Calibri" w:cs="Calibri"/>
                <w:b/>
                <w:color w:val="000000"/>
                <w:sz w:val="18"/>
                <w:szCs w:val="18"/>
              </w:rPr>
              <w:t>X</w:t>
            </w:r>
          </w:p>
        </w:tc>
        <w:tc>
          <w:tcPr>
            <w:tcW w:w="1790" w:type="dxa"/>
            <w:tcBorders>
              <w:top w:val="nil"/>
              <w:left w:val="nil"/>
              <w:bottom w:val="single" w:sz="4" w:space="0" w:color="auto"/>
              <w:right w:val="single" w:sz="4" w:space="0" w:color="auto"/>
            </w:tcBorders>
            <w:shd w:val="clear" w:color="auto" w:fill="auto"/>
            <w:noWrap/>
            <w:vAlign w:val="center"/>
          </w:tcPr>
          <w:p w14:paraId="3AA6F7D0" w14:textId="6AFEC9D2" w:rsidR="00E16462" w:rsidRPr="00E16462" w:rsidRDefault="00E16462" w:rsidP="00E16462">
            <w:pPr>
              <w:jc w:val="center"/>
              <w:rPr>
                <w:rFonts w:ascii="Calibri" w:hAnsi="Calibri" w:cs="Calibri"/>
                <w:b/>
                <w:color w:val="000000"/>
                <w:sz w:val="18"/>
                <w:szCs w:val="18"/>
              </w:rPr>
            </w:pPr>
          </w:p>
        </w:tc>
        <w:tc>
          <w:tcPr>
            <w:tcW w:w="1790" w:type="dxa"/>
            <w:tcBorders>
              <w:top w:val="nil"/>
              <w:left w:val="nil"/>
              <w:bottom w:val="single" w:sz="4" w:space="0" w:color="auto"/>
              <w:right w:val="single" w:sz="4" w:space="0" w:color="auto"/>
            </w:tcBorders>
            <w:shd w:val="clear" w:color="auto" w:fill="auto"/>
            <w:noWrap/>
            <w:vAlign w:val="center"/>
          </w:tcPr>
          <w:p w14:paraId="327DBE88" w14:textId="77777777" w:rsidR="00E16462" w:rsidRPr="00E16462" w:rsidRDefault="00E16462" w:rsidP="00E16462">
            <w:pPr>
              <w:jc w:val="center"/>
              <w:rPr>
                <w:rFonts w:ascii="Calibri" w:hAnsi="Calibri" w:cs="Calibri"/>
                <w:b/>
                <w:color w:val="000000"/>
                <w:sz w:val="18"/>
                <w:szCs w:val="18"/>
              </w:rPr>
            </w:pPr>
          </w:p>
        </w:tc>
        <w:tc>
          <w:tcPr>
            <w:tcW w:w="1790" w:type="dxa"/>
            <w:tcBorders>
              <w:top w:val="nil"/>
              <w:left w:val="nil"/>
              <w:bottom w:val="single" w:sz="4" w:space="0" w:color="auto"/>
              <w:right w:val="single" w:sz="4" w:space="0" w:color="auto"/>
            </w:tcBorders>
            <w:shd w:val="clear" w:color="auto" w:fill="C5E0B3" w:themeFill="accent6" w:themeFillTint="66"/>
            <w:noWrap/>
            <w:vAlign w:val="center"/>
          </w:tcPr>
          <w:p w14:paraId="1D032453" w14:textId="3A6109EF" w:rsidR="00E16462" w:rsidRPr="00E16462" w:rsidRDefault="00E16462" w:rsidP="00E16462">
            <w:pPr>
              <w:jc w:val="center"/>
              <w:rPr>
                <w:rFonts w:ascii="Calibri" w:hAnsi="Calibri" w:cs="Calibri"/>
                <w:b/>
                <w:color w:val="000000"/>
                <w:sz w:val="18"/>
                <w:szCs w:val="18"/>
              </w:rPr>
            </w:pPr>
            <w:r w:rsidRPr="00E16462">
              <w:rPr>
                <w:rFonts w:ascii="Calibri" w:hAnsi="Calibri" w:cs="Calibri"/>
                <w:b/>
                <w:color w:val="000000"/>
                <w:sz w:val="18"/>
                <w:szCs w:val="18"/>
              </w:rPr>
              <w:t>X</w:t>
            </w:r>
          </w:p>
        </w:tc>
      </w:tr>
      <w:tr w:rsidR="00E16462" w:rsidRPr="00E16462" w14:paraId="7FF87714" w14:textId="77777777" w:rsidTr="00E16462">
        <w:trPr>
          <w:trHeight w:val="1538"/>
        </w:trPr>
        <w:tc>
          <w:tcPr>
            <w:tcW w:w="568" w:type="dxa"/>
            <w:vMerge/>
            <w:tcBorders>
              <w:top w:val="nil"/>
              <w:left w:val="single" w:sz="4" w:space="0" w:color="auto"/>
              <w:bottom w:val="single" w:sz="4" w:space="0" w:color="auto"/>
              <w:right w:val="single" w:sz="4" w:space="0" w:color="auto"/>
            </w:tcBorders>
            <w:vAlign w:val="center"/>
            <w:hideMark/>
          </w:tcPr>
          <w:p w14:paraId="2763A08B" w14:textId="77777777" w:rsidR="00E16462" w:rsidRPr="00E16462" w:rsidRDefault="00E16462" w:rsidP="00E16462">
            <w:pPr>
              <w:rPr>
                <w:rFonts w:ascii="Calibri" w:hAnsi="Calibri" w:cs="Calibri"/>
                <w:b/>
                <w:bCs/>
                <w:color w:val="000000"/>
                <w:sz w:val="18"/>
                <w:szCs w:val="18"/>
              </w:rPr>
            </w:pPr>
          </w:p>
        </w:tc>
        <w:tc>
          <w:tcPr>
            <w:tcW w:w="1628" w:type="dxa"/>
            <w:tcBorders>
              <w:top w:val="nil"/>
              <w:left w:val="nil"/>
              <w:bottom w:val="single" w:sz="4" w:space="0" w:color="auto"/>
              <w:right w:val="single" w:sz="4" w:space="0" w:color="auto"/>
            </w:tcBorders>
            <w:shd w:val="clear" w:color="auto" w:fill="auto"/>
            <w:vAlign w:val="center"/>
            <w:hideMark/>
          </w:tcPr>
          <w:p w14:paraId="3412CB90" w14:textId="61C6FCED" w:rsidR="00E16462" w:rsidRPr="00E16462" w:rsidRDefault="00E16462" w:rsidP="00E16462">
            <w:pPr>
              <w:rPr>
                <w:rFonts w:ascii="Calibri" w:hAnsi="Calibri" w:cs="Calibri"/>
                <w:bCs/>
                <w:color w:val="000000"/>
                <w:sz w:val="18"/>
                <w:szCs w:val="18"/>
              </w:rPr>
            </w:pPr>
            <w:r w:rsidRPr="00E16462">
              <w:rPr>
                <w:rFonts w:ascii="Calibri" w:hAnsi="Calibri" w:cs="Calibri"/>
                <w:bCs/>
                <w:color w:val="000000"/>
                <w:sz w:val="18"/>
                <w:szCs w:val="18"/>
              </w:rPr>
              <w:t xml:space="preserve">Cel strategiczny 4. </w:t>
            </w:r>
            <w:r w:rsidRPr="00E16462">
              <w:rPr>
                <w:rFonts w:ascii="Calibri" w:hAnsi="Calibri" w:cs="Calibri"/>
                <w:bCs/>
                <w:color w:val="000000"/>
                <w:sz w:val="18"/>
                <w:szCs w:val="18"/>
              </w:rPr>
              <w:br/>
              <w:t xml:space="preserve">Region atrakcyjny, efektywnie zarządzany i otwarty na współpracę </w:t>
            </w:r>
          </w:p>
        </w:tc>
        <w:tc>
          <w:tcPr>
            <w:tcW w:w="1790" w:type="dxa"/>
            <w:tcBorders>
              <w:top w:val="nil"/>
              <w:left w:val="nil"/>
              <w:bottom w:val="single" w:sz="4" w:space="0" w:color="auto"/>
              <w:right w:val="single" w:sz="4" w:space="0" w:color="auto"/>
            </w:tcBorders>
            <w:shd w:val="clear" w:color="auto" w:fill="C5E0B3" w:themeFill="accent6" w:themeFillTint="66"/>
            <w:noWrap/>
            <w:vAlign w:val="center"/>
          </w:tcPr>
          <w:p w14:paraId="50182FB3" w14:textId="3EAA9DB3" w:rsidR="00E16462" w:rsidRPr="00E16462" w:rsidRDefault="00E16462" w:rsidP="00E16462">
            <w:pPr>
              <w:jc w:val="center"/>
              <w:rPr>
                <w:rFonts w:ascii="Calibri" w:hAnsi="Calibri" w:cs="Calibri"/>
                <w:b/>
                <w:color w:val="000000"/>
                <w:sz w:val="18"/>
                <w:szCs w:val="18"/>
              </w:rPr>
            </w:pPr>
            <w:r w:rsidRPr="00E16462">
              <w:rPr>
                <w:rFonts w:ascii="Calibri" w:hAnsi="Calibri" w:cs="Calibri"/>
                <w:b/>
                <w:color w:val="000000"/>
                <w:sz w:val="18"/>
                <w:szCs w:val="18"/>
              </w:rPr>
              <w:t>X</w:t>
            </w:r>
          </w:p>
        </w:tc>
        <w:tc>
          <w:tcPr>
            <w:tcW w:w="1790" w:type="dxa"/>
            <w:tcBorders>
              <w:top w:val="nil"/>
              <w:left w:val="nil"/>
              <w:bottom w:val="single" w:sz="4" w:space="0" w:color="auto"/>
              <w:right w:val="single" w:sz="4" w:space="0" w:color="auto"/>
            </w:tcBorders>
            <w:shd w:val="clear" w:color="auto" w:fill="auto"/>
            <w:noWrap/>
            <w:vAlign w:val="center"/>
          </w:tcPr>
          <w:p w14:paraId="4AEABE71" w14:textId="02D15C7B" w:rsidR="00E16462" w:rsidRPr="00E16462" w:rsidRDefault="00E16462" w:rsidP="00E16462">
            <w:pPr>
              <w:jc w:val="center"/>
              <w:rPr>
                <w:rFonts w:ascii="Calibri" w:hAnsi="Calibri" w:cs="Calibri"/>
                <w:b/>
                <w:color w:val="000000"/>
                <w:sz w:val="18"/>
                <w:szCs w:val="18"/>
              </w:rPr>
            </w:pPr>
          </w:p>
        </w:tc>
        <w:tc>
          <w:tcPr>
            <w:tcW w:w="1790" w:type="dxa"/>
            <w:tcBorders>
              <w:top w:val="nil"/>
              <w:left w:val="nil"/>
              <w:bottom w:val="single" w:sz="4" w:space="0" w:color="auto"/>
              <w:right w:val="single" w:sz="4" w:space="0" w:color="auto"/>
            </w:tcBorders>
            <w:shd w:val="clear" w:color="auto" w:fill="auto"/>
            <w:noWrap/>
            <w:vAlign w:val="center"/>
          </w:tcPr>
          <w:p w14:paraId="2A98DBC7" w14:textId="24E1BB0B" w:rsidR="00E16462" w:rsidRPr="00E16462" w:rsidRDefault="00E16462" w:rsidP="00E16462">
            <w:pPr>
              <w:jc w:val="center"/>
              <w:rPr>
                <w:rFonts w:ascii="Calibri" w:hAnsi="Calibri" w:cs="Calibri"/>
                <w:b/>
                <w:color w:val="000000"/>
                <w:sz w:val="18"/>
                <w:szCs w:val="18"/>
              </w:rPr>
            </w:pPr>
          </w:p>
        </w:tc>
        <w:tc>
          <w:tcPr>
            <w:tcW w:w="1790" w:type="dxa"/>
            <w:tcBorders>
              <w:top w:val="nil"/>
              <w:left w:val="nil"/>
              <w:bottom w:val="single" w:sz="4" w:space="0" w:color="auto"/>
              <w:right w:val="single" w:sz="4" w:space="0" w:color="auto"/>
            </w:tcBorders>
            <w:shd w:val="clear" w:color="auto" w:fill="C5E0B3" w:themeFill="accent6" w:themeFillTint="66"/>
            <w:noWrap/>
            <w:vAlign w:val="center"/>
          </w:tcPr>
          <w:p w14:paraId="45343C42" w14:textId="37C6D9A3" w:rsidR="00E16462" w:rsidRPr="00E16462" w:rsidRDefault="00E16462" w:rsidP="00E16462">
            <w:pPr>
              <w:jc w:val="center"/>
              <w:rPr>
                <w:rFonts w:ascii="Calibri" w:hAnsi="Calibri" w:cs="Calibri"/>
                <w:b/>
                <w:color w:val="000000"/>
                <w:sz w:val="18"/>
                <w:szCs w:val="18"/>
              </w:rPr>
            </w:pPr>
            <w:r w:rsidRPr="00E16462">
              <w:rPr>
                <w:rFonts w:ascii="Calibri" w:hAnsi="Calibri" w:cs="Calibri"/>
                <w:b/>
                <w:color w:val="000000"/>
                <w:sz w:val="18"/>
                <w:szCs w:val="18"/>
              </w:rPr>
              <w:t>X</w:t>
            </w:r>
          </w:p>
        </w:tc>
      </w:tr>
    </w:tbl>
    <w:p w14:paraId="79FD48ED" w14:textId="77777777" w:rsidR="002177C5" w:rsidRPr="002845C8" w:rsidRDefault="001D5F83" w:rsidP="00804857">
      <w:pPr>
        <w:ind w:right="-2"/>
        <w:jc w:val="center"/>
        <w:rPr>
          <w:highlight w:val="yellow"/>
        </w:rPr>
      </w:pPr>
      <w:r w:rsidRPr="002845C8">
        <w:rPr>
          <w:highlight w:val="yellow"/>
        </w:rPr>
        <w:br w:type="page"/>
      </w:r>
    </w:p>
    <w:p w14:paraId="04E3A64F" w14:textId="162A15A0" w:rsidR="00826B58" w:rsidRDefault="00826B58" w:rsidP="00826B58">
      <w:pPr>
        <w:jc w:val="right"/>
        <w:rPr>
          <w:rFonts w:ascii="Calibri" w:hAnsi="Calibri"/>
          <w:sz w:val="18"/>
          <w:szCs w:val="18"/>
        </w:rPr>
      </w:pPr>
      <w:r w:rsidRPr="00055BA6">
        <w:rPr>
          <w:rFonts w:ascii="Calibri" w:hAnsi="Calibri"/>
          <w:sz w:val="18"/>
          <w:szCs w:val="18"/>
        </w:rPr>
        <w:lastRenderedPageBreak/>
        <w:t xml:space="preserve">Załącznik </w:t>
      </w:r>
      <w:r w:rsidR="0015192A">
        <w:rPr>
          <w:rFonts w:ascii="Calibri" w:hAnsi="Calibri"/>
          <w:sz w:val="18"/>
          <w:szCs w:val="18"/>
        </w:rPr>
        <w:t>6</w:t>
      </w:r>
    </w:p>
    <w:p w14:paraId="698C03BB" w14:textId="77777777" w:rsidR="00A65229" w:rsidRPr="00055BA6" w:rsidRDefault="00A65229" w:rsidP="00826B58">
      <w:pPr>
        <w:jc w:val="right"/>
        <w:rPr>
          <w:rFonts w:ascii="Calibri" w:hAnsi="Calibri"/>
          <w:sz w:val="18"/>
          <w:szCs w:val="18"/>
        </w:rPr>
      </w:pPr>
    </w:p>
    <w:p w14:paraId="2C6FE211" w14:textId="4C6B7085" w:rsidR="00826B58" w:rsidRPr="00055BA6" w:rsidRDefault="008E01A5" w:rsidP="00826B58">
      <w:pPr>
        <w:rPr>
          <w:rFonts w:ascii="Calibri" w:hAnsi="Calibri"/>
          <w:b/>
        </w:rPr>
      </w:pPr>
      <w:r w:rsidRPr="00055BA6">
        <w:rPr>
          <w:rFonts w:ascii="Calibri" w:hAnsi="Calibri"/>
          <w:b/>
          <w:bCs/>
          <w:color w:val="000000"/>
          <w:kern w:val="24"/>
        </w:rPr>
        <w:t>Priorytety</w:t>
      </w:r>
      <w:r w:rsidR="00826B58" w:rsidRPr="00055BA6">
        <w:rPr>
          <w:rFonts w:ascii="Calibri" w:hAnsi="Calibri"/>
          <w:b/>
          <w:bCs/>
          <w:color w:val="000000"/>
          <w:kern w:val="24"/>
        </w:rPr>
        <w:t xml:space="preserve"> Krajowego Planu Działań na rzecz Zatr</w:t>
      </w:r>
      <w:r w:rsidR="00F9469F" w:rsidRPr="00055BA6">
        <w:rPr>
          <w:rFonts w:ascii="Calibri" w:hAnsi="Calibri"/>
          <w:b/>
          <w:bCs/>
          <w:color w:val="000000"/>
          <w:kern w:val="24"/>
        </w:rPr>
        <w:t>udnienia na rok 202</w:t>
      </w:r>
      <w:r w:rsidR="00746F8D" w:rsidRPr="00055BA6">
        <w:rPr>
          <w:rFonts w:ascii="Calibri" w:hAnsi="Calibri"/>
          <w:b/>
          <w:bCs/>
          <w:color w:val="000000"/>
          <w:kern w:val="24"/>
        </w:rPr>
        <w:t>2</w:t>
      </w:r>
      <w:r w:rsidR="00826B58" w:rsidRPr="00055BA6">
        <w:rPr>
          <w:rFonts w:ascii="Calibri" w:hAnsi="Calibri"/>
          <w:b/>
          <w:bCs/>
          <w:color w:val="000000"/>
          <w:kern w:val="24"/>
        </w:rPr>
        <w:t xml:space="preserve"> </w:t>
      </w:r>
      <w:r w:rsidR="00F9469F" w:rsidRPr="00055BA6">
        <w:rPr>
          <w:rFonts w:ascii="Calibri" w:hAnsi="Calibri"/>
          <w:b/>
          <w:bCs/>
          <w:color w:val="000000"/>
          <w:kern w:val="24"/>
        </w:rPr>
        <w:t>oraz</w:t>
      </w:r>
      <w:r w:rsidR="00E16462">
        <w:rPr>
          <w:rFonts w:ascii="Calibri" w:hAnsi="Calibri"/>
          <w:b/>
          <w:bCs/>
          <w:color w:val="000000"/>
          <w:kern w:val="24"/>
        </w:rPr>
        <w:t xml:space="preserve"> </w:t>
      </w:r>
      <w:r w:rsidR="00E16462" w:rsidRPr="00E16462">
        <w:rPr>
          <w:rFonts w:ascii="Calibri" w:hAnsi="Calibri"/>
          <w:b/>
          <w:bCs/>
          <w:color w:val="000000"/>
          <w:kern w:val="24"/>
        </w:rPr>
        <w:t>Priorytety Lubuskiego Planu Działań na Rzecz Zatrudnienia na rok 2023 (powiązania</w:t>
      </w:r>
      <w:r w:rsidR="00826B58" w:rsidRPr="00055BA6">
        <w:rPr>
          <w:rFonts w:ascii="Calibri" w:hAnsi="Calibri"/>
          <w:b/>
        </w:rPr>
        <w:t xml:space="preserve">) </w:t>
      </w:r>
    </w:p>
    <w:p w14:paraId="5B4076F2" w14:textId="77777777" w:rsidR="00826B58" w:rsidRPr="00055BA6" w:rsidRDefault="00826B58" w:rsidP="00804857">
      <w:pPr>
        <w:ind w:right="-2"/>
        <w:jc w:val="center"/>
      </w:pPr>
    </w:p>
    <w:tbl>
      <w:tblPr>
        <w:tblW w:w="9139" w:type="dxa"/>
        <w:tblInd w:w="70" w:type="dxa"/>
        <w:tblLayout w:type="fixed"/>
        <w:tblCellMar>
          <w:left w:w="70" w:type="dxa"/>
          <w:right w:w="70" w:type="dxa"/>
        </w:tblCellMar>
        <w:tblLook w:val="04A0" w:firstRow="1" w:lastRow="0" w:firstColumn="1" w:lastColumn="0" w:noHBand="0" w:noVBand="1"/>
      </w:tblPr>
      <w:tblGrid>
        <w:gridCol w:w="351"/>
        <w:gridCol w:w="2551"/>
        <w:gridCol w:w="1559"/>
        <w:gridCol w:w="1559"/>
        <w:gridCol w:w="1559"/>
        <w:gridCol w:w="1560"/>
      </w:tblGrid>
      <w:tr w:rsidR="00CC163A" w:rsidRPr="00DF6B7C" w14:paraId="26ACF325" w14:textId="77777777" w:rsidTr="00CC163A">
        <w:trPr>
          <w:trHeight w:val="292"/>
        </w:trPr>
        <w:tc>
          <w:tcPr>
            <w:tcW w:w="290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01AC6" w14:textId="77777777" w:rsidR="00CC163A" w:rsidRPr="00DF6B7C" w:rsidRDefault="00CC163A" w:rsidP="00A80C0A">
            <w:pPr>
              <w:jc w:val="center"/>
              <w:rPr>
                <w:rFonts w:ascii="Calibri" w:hAnsi="Calibri" w:cs="Calibri"/>
                <w:color w:val="000000"/>
                <w:sz w:val="18"/>
                <w:szCs w:val="18"/>
              </w:rPr>
            </w:pPr>
            <w:r w:rsidRPr="00DF6B7C">
              <w:rPr>
                <w:rFonts w:ascii="Calibri" w:hAnsi="Calibri" w:cs="Calibri"/>
                <w:color w:val="000000"/>
                <w:sz w:val="18"/>
                <w:szCs w:val="18"/>
              </w:rPr>
              <w:t> </w:t>
            </w:r>
          </w:p>
        </w:tc>
        <w:tc>
          <w:tcPr>
            <w:tcW w:w="6237" w:type="dxa"/>
            <w:gridSpan w:val="4"/>
            <w:tcBorders>
              <w:top w:val="single" w:sz="4" w:space="0" w:color="auto"/>
              <w:left w:val="nil"/>
              <w:bottom w:val="single" w:sz="4" w:space="0" w:color="auto"/>
              <w:right w:val="single" w:sz="4" w:space="0" w:color="auto"/>
            </w:tcBorders>
            <w:shd w:val="clear" w:color="auto" w:fill="auto"/>
            <w:vAlign w:val="center"/>
          </w:tcPr>
          <w:p w14:paraId="2C4DA06C" w14:textId="2ED20CF6" w:rsidR="00CC163A" w:rsidRPr="00DF6B7C" w:rsidRDefault="00CC163A" w:rsidP="00746F8D">
            <w:pPr>
              <w:jc w:val="center"/>
              <w:rPr>
                <w:rFonts w:ascii="Calibri" w:hAnsi="Calibri" w:cs="Calibri"/>
                <w:b/>
                <w:bCs/>
                <w:color w:val="000000"/>
                <w:sz w:val="18"/>
                <w:szCs w:val="18"/>
              </w:rPr>
            </w:pPr>
            <w:r w:rsidRPr="00E16462">
              <w:rPr>
                <w:rFonts w:ascii="Calibri" w:hAnsi="Calibri" w:cs="Calibri"/>
                <w:b/>
                <w:bCs/>
                <w:color w:val="000000"/>
                <w:sz w:val="18"/>
                <w:szCs w:val="18"/>
              </w:rPr>
              <w:t>Priorytety LPD/Z na rok 2023</w:t>
            </w:r>
          </w:p>
        </w:tc>
      </w:tr>
      <w:tr w:rsidR="00CC163A" w:rsidRPr="00DF6B7C" w14:paraId="5E28FF08" w14:textId="77777777" w:rsidTr="00CC163A">
        <w:trPr>
          <w:trHeight w:val="1748"/>
        </w:trPr>
        <w:tc>
          <w:tcPr>
            <w:tcW w:w="2902" w:type="dxa"/>
            <w:gridSpan w:val="2"/>
            <w:vMerge/>
            <w:tcBorders>
              <w:top w:val="single" w:sz="4" w:space="0" w:color="auto"/>
              <w:left w:val="single" w:sz="4" w:space="0" w:color="auto"/>
              <w:bottom w:val="single" w:sz="4" w:space="0" w:color="auto"/>
              <w:right w:val="single" w:sz="4" w:space="0" w:color="auto"/>
            </w:tcBorders>
            <w:vAlign w:val="center"/>
            <w:hideMark/>
          </w:tcPr>
          <w:p w14:paraId="53F8A250" w14:textId="77777777" w:rsidR="00CC163A" w:rsidRPr="00DF6B7C" w:rsidRDefault="00CC163A" w:rsidP="00A80C0A">
            <w:pPr>
              <w:rPr>
                <w:rFonts w:ascii="Calibri" w:hAnsi="Calibri" w:cs="Calibri"/>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0477C908" w14:textId="1BAFD65B" w:rsidR="00CC163A" w:rsidRPr="00A4520D" w:rsidRDefault="00CC163A" w:rsidP="00A80C0A">
            <w:pPr>
              <w:jc w:val="center"/>
              <w:rPr>
                <w:rFonts w:ascii="Calibri" w:hAnsi="Calibri" w:cs="Calibri"/>
                <w:bCs/>
                <w:color w:val="000000"/>
                <w:sz w:val="18"/>
                <w:szCs w:val="18"/>
              </w:rPr>
            </w:pPr>
            <w:r w:rsidRPr="00A4520D">
              <w:rPr>
                <w:rFonts w:ascii="Calibri" w:hAnsi="Calibri" w:cs="Calibri"/>
                <w:bCs/>
                <w:color w:val="000000"/>
                <w:sz w:val="18"/>
                <w:szCs w:val="18"/>
              </w:rPr>
              <w:t>Priorytet 1. Poprawa zasobu miejsc pracy</w:t>
            </w:r>
            <w:r w:rsidRPr="00A4520D">
              <w:rPr>
                <w:rFonts w:ascii="Calibri" w:hAnsi="Calibri" w:cs="Calibri"/>
                <w:bCs/>
                <w:color w:val="000000"/>
                <w:sz w:val="18"/>
                <w:szCs w:val="18"/>
              </w:rPr>
              <w:br/>
              <w:t>i zwiększenie aktywności zawodowej ludności</w:t>
            </w:r>
          </w:p>
        </w:tc>
        <w:tc>
          <w:tcPr>
            <w:tcW w:w="1559" w:type="dxa"/>
            <w:tcBorders>
              <w:top w:val="nil"/>
              <w:left w:val="nil"/>
              <w:bottom w:val="single" w:sz="4" w:space="0" w:color="auto"/>
              <w:right w:val="single" w:sz="4" w:space="0" w:color="auto"/>
            </w:tcBorders>
            <w:shd w:val="clear" w:color="auto" w:fill="auto"/>
            <w:vAlign w:val="center"/>
            <w:hideMark/>
          </w:tcPr>
          <w:p w14:paraId="0267F5F3" w14:textId="689426E1" w:rsidR="00CC163A" w:rsidRPr="00A4520D" w:rsidRDefault="00CC163A" w:rsidP="00A80C0A">
            <w:pPr>
              <w:jc w:val="center"/>
              <w:rPr>
                <w:rFonts w:ascii="Calibri" w:hAnsi="Calibri" w:cs="Calibri"/>
                <w:bCs/>
                <w:color w:val="000000"/>
                <w:sz w:val="18"/>
                <w:szCs w:val="18"/>
              </w:rPr>
            </w:pPr>
            <w:r w:rsidRPr="00A4520D">
              <w:rPr>
                <w:rFonts w:ascii="Calibri" w:hAnsi="Calibri" w:cs="Calibri"/>
                <w:bCs/>
                <w:color w:val="000000"/>
                <w:sz w:val="18"/>
                <w:szCs w:val="18"/>
              </w:rPr>
              <w:t>Priorytet 2. Dostosowywanie kwalifikacji kadr do zmieniających się potrzeb rynku pracy</w:t>
            </w:r>
          </w:p>
        </w:tc>
        <w:tc>
          <w:tcPr>
            <w:tcW w:w="1559" w:type="dxa"/>
            <w:tcBorders>
              <w:top w:val="nil"/>
              <w:left w:val="nil"/>
              <w:bottom w:val="single" w:sz="4" w:space="0" w:color="auto"/>
              <w:right w:val="single" w:sz="4" w:space="0" w:color="auto"/>
            </w:tcBorders>
            <w:shd w:val="clear" w:color="auto" w:fill="auto"/>
            <w:vAlign w:val="center"/>
            <w:hideMark/>
          </w:tcPr>
          <w:p w14:paraId="69532E09" w14:textId="6CB33F3F" w:rsidR="00CC163A" w:rsidRPr="00A4520D" w:rsidRDefault="00CC163A" w:rsidP="00A80C0A">
            <w:pPr>
              <w:jc w:val="center"/>
              <w:rPr>
                <w:rFonts w:ascii="Calibri" w:hAnsi="Calibri" w:cs="Calibri"/>
                <w:bCs/>
                <w:color w:val="000000"/>
                <w:sz w:val="18"/>
                <w:szCs w:val="18"/>
              </w:rPr>
            </w:pPr>
            <w:r w:rsidRPr="00A4520D">
              <w:rPr>
                <w:rFonts w:ascii="Calibri" w:hAnsi="Calibri" w:cs="Calibri"/>
                <w:bCs/>
                <w:color w:val="000000"/>
                <w:sz w:val="18"/>
                <w:szCs w:val="18"/>
              </w:rPr>
              <w:t>Priorytet 3. Promocja włączenia zawodowego i społecznego</w:t>
            </w:r>
          </w:p>
        </w:tc>
        <w:tc>
          <w:tcPr>
            <w:tcW w:w="1560" w:type="dxa"/>
            <w:tcBorders>
              <w:top w:val="nil"/>
              <w:left w:val="nil"/>
              <w:bottom w:val="single" w:sz="4" w:space="0" w:color="auto"/>
              <w:right w:val="single" w:sz="4" w:space="0" w:color="auto"/>
            </w:tcBorders>
            <w:shd w:val="clear" w:color="auto" w:fill="auto"/>
            <w:vAlign w:val="center"/>
            <w:hideMark/>
          </w:tcPr>
          <w:p w14:paraId="371A0968" w14:textId="696811A6" w:rsidR="00CC163A" w:rsidRPr="00A4520D" w:rsidRDefault="00CC163A" w:rsidP="00A80C0A">
            <w:pPr>
              <w:jc w:val="center"/>
              <w:rPr>
                <w:rFonts w:ascii="Calibri" w:hAnsi="Calibri" w:cs="Calibri"/>
                <w:bCs/>
                <w:color w:val="000000"/>
                <w:sz w:val="18"/>
                <w:szCs w:val="18"/>
              </w:rPr>
            </w:pPr>
            <w:r w:rsidRPr="00A4520D">
              <w:rPr>
                <w:rFonts w:ascii="Calibri" w:hAnsi="Calibri" w:cs="Calibri"/>
                <w:bCs/>
                <w:color w:val="000000"/>
                <w:sz w:val="18"/>
                <w:szCs w:val="18"/>
              </w:rPr>
              <w:t>Priorytet 4. Wzmacnianie efektywności podejmowanych działań</w:t>
            </w:r>
          </w:p>
        </w:tc>
      </w:tr>
      <w:tr w:rsidR="00CC163A" w:rsidRPr="00DF6B7C" w14:paraId="4CE30F36" w14:textId="77777777" w:rsidTr="00CC163A">
        <w:trPr>
          <w:trHeight w:val="1086"/>
        </w:trPr>
        <w:tc>
          <w:tcPr>
            <w:tcW w:w="351" w:type="dxa"/>
            <w:vMerge w:val="restart"/>
            <w:tcBorders>
              <w:top w:val="nil"/>
              <w:left w:val="single" w:sz="4" w:space="0" w:color="auto"/>
              <w:right w:val="single" w:sz="4" w:space="0" w:color="auto"/>
            </w:tcBorders>
            <w:shd w:val="clear" w:color="auto" w:fill="auto"/>
            <w:textDirection w:val="btLr"/>
            <w:vAlign w:val="center"/>
            <w:hideMark/>
          </w:tcPr>
          <w:p w14:paraId="65CCAD0C" w14:textId="2B9B2611" w:rsidR="00CC163A" w:rsidRPr="00DF6B7C" w:rsidRDefault="00CC163A" w:rsidP="00E16462">
            <w:pPr>
              <w:ind w:left="113" w:right="113"/>
              <w:jc w:val="center"/>
              <w:rPr>
                <w:rFonts w:ascii="Calibri" w:hAnsi="Calibri" w:cs="Calibri"/>
                <w:b/>
                <w:bCs/>
                <w:color w:val="000000"/>
                <w:sz w:val="18"/>
                <w:szCs w:val="18"/>
              </w:rPr>
            </w:pPr>
            <w:r>
              <w:rPr>
                <w:rFonts w:ascii="Calibri" w:hAnsi="Calibri" w:cs="Calibri"/>
                <w:b/>
                <w:bCs/>
                <w:color w:val="000000"/>
                <w:sz w:val="18"/>
                <w:szCs w:val="18"/>
              </w:rPr>
              <w:t xml:space="preserve">Priorytety KPD/Z </w:t>
            </w:r>
            <w:r w:rsidRPr="00DF6B7C">
              <w:rPr>
                <w:rFonts w:ascii="Calibri" w:hAnsi="Calibri" w:cs="Calibri"/>
                <w:b/>
                <w:bCs/>
                <w:color w:val="000000"/>
                <w:sz w:val="18"/>
                <w:szCs w:val="18"/>
              </w:rPr>
              <w:t>na 2022 rok</w:t>
            </w:r>
          </w:p>
        </w:tc>
        <w:tc>
          <w:tcPr>
            <w:tcW w:w="2551" w:type="dxa"/>
            <w:tcBorders>
              <w:top w:val="nil"/>
              <w:left w:val="nil"/>
              <w:bottom w:val="single" w:sz="4" w:space="0" w:color="auto"/>
              <w:right w:val="single" w:sz="4" w:space="0" w:color="auto"/>
            </w:tcBorders>
            <w:shd w:val="clear" w:color="auto" w:fill="auto"/>
            <w:vAlign w:val="center"/>
            <w:hideMark/>
          </w:tcPr>
          <w:p w14:paraId="360C7BAF" w14:textId="5AC8C3C7" w:rsidR="00CC163A" w:rsidRDefault="00CC163A" w:rsidP="00E16462">
            <w:pPr>
              <w:rPr>
                <w:rFonts w:ascii="Calibri" w:hAnsi="Calibri" w:cs="Calibri"/>
                <w:bCs/>
                <w:color w:val="000000"/>
                <w:sz w:val="18"/>
                <w:szCs w:val="18"/>
              </w:rPr>
            </w:pPr>
            <w:r w:rsidRPr="00A4520D">
              <w:rPr>
                <w:rFonts w:ascii="Calibri" w:hAnsi="Calibri" w:cs="Calibri"/>
                <w:bCs/>
                <w:color w:val="000000"/>
                <w:sz w:val="18"/>
                <w:szCs w:val="18"/>
              </w:rPr>
              <w:t>Priorytet 1. Lepsze dopasowanie umiejętności do wymogów rynku pracy</w:t>
            </w:r>
          </w:p>
          <w:p w14:paraId="781788B6" w14:textId="5F3F5514" w:rsidR="00CC163A" w:rsidRPr="00A4520D" w:rsidRDefault="00CC163A" w:rsidP="00E16462">
            <w:pPr>
              <w:rPr>
                <w:rFonts w:ascii="Calibri" w:hAnsi="Calibri" w:cs="Calibri"/>
                <w:bCs/>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39E4A8C7" w14:textId="77777777" w:rsidR="00CC163A" w:rsidRPr="00A4520D" w:rsidRDefault="00CC163A" w:rsidP="00E16462">
            <w:pPr>
              <w:jc w:val="center"/>
              <w:rPr>
                <w:rFonts w:ascii="Calibri" w:hAnsi="Calibri" w:cs="Calibri"/>
                <w:b/>
                <w:color w:val="000000"/>
                <w:sz w:val="18"/>
                <w:szCs w:val="18"/>
              </w:rPr>
            </w:pPr>
          </w:p>
        </w:tc>
        <w:tc>
          <w:tcPr>
            <w:tcW w:w="1559" w:type="dxa"/>
            <w:tcBorders>
              <w:top w:val="nil"/>
              <w:left w:val="nil"/>
              <w:bottom w:val="single" w:sz="4" w:space="0" w:color="auto"/>
              <w:right w:val="single" w:sz="4" w:space="0" w:color="auto"/>
            </w:tcBorders>
            <w:shd w:val="clear" w:color="auto" w:fill="C5E0B3" w:themeFill="accent6" w:themeFillTint="66"/>
            <w:noWrap/>
            <w:vAlign w:val="center"/>
          </w:tcPr>
          <w:p w14:paraId="142B9B1C" w14:textId="4CDEB237" w:rsidR="00CC163A" w:rsidRPr="00A4520D" w:rsidRDefault="00CC163A" w:rsidP="00E16462">
            <w:pPr>
              <w:jc w:val="center"/>
              <w:rPr>
                <w:rFonts w:ascii="Calibri" w:hAnsi="Calibri" w:cs="Calibri"/>
                <w:b/>
                <w:color w:val="000000"/>
                <w:sz w:val="18"/>
                <w:szCs w:val="18"/>
              </w:rPr>
            </w:pPr>
            <w:r>
              <w:rPr>
                <w:rFonts w:ascii="Calibri" w:hAnsi="Calibri" w:cs="Calibri"/>
                <w:b/>
                <w:color w:val="000000"/>
                <w:sz w:val="18"/>
                <w:szCs w:val="18"/>
              </w:rPr>
              <w:t>X</w:t>
            </w:r>
          </w:p>
        </w:tc>
        <w:tc>
          <w:tcPr>
            <w:tcW w:w="1559" w:type="dxa"/>
            <w:tcBorders>
              <w:top w:val="nil"/>
              <w:left w:val="nil"/>
              <w:bottom w:val="single" w:sz="4" w:space="0" w:color="auto"/>
              <w:right w:val="single" w:sz="4" w:space="0" w:color="auto"/>
            </w:tcBorders>
            <w:shd w:val="clear" w:color="auto" w:fill="auto"/>
            <w:noWrap/>
            <w:vAlign w:val="center"/>
          </w:tcPr>
          <w:p w14:paraId="67EA3937" w14:textId="47EF54CE" w:rsidR="00CC163A" w:rsidRPr="00A4520D" w:rsidRDefault="00CC163A" w:rsidP="00E16462">
            <w:pPr>
              <w:jc w:val="center"/>
              <w:rPr>
                <w:rFonts w:ascii="Calibri" w:hAnsi="Calibri" w:cs="Calibri"/>
                <w:b/>
                <w:color w:val="000000"/>
                <w:sz w:val="18"/>
                <w:szCs w:val="18"/>
              </w:rPr>
            </w:pPr>
          </w:p>
        </w:tc>
        <w:tc>
          <w:tcPr>
            <w:tcW w:w="1560" w:type="dxa"/>
            <w:tcBorders>
              <w:top w:val="nil"/>
              <w:left w:val="nil"/>
              <w:bottom w:val="single" w:sz="4" w:space="0" w:color="auto"/>
              <w:right w:val="single" w:sz="4" w:space="0" w:color="auto"/>
            </w:tcBorders>
            <w:shd w:val="clear" w:color="auto" w:fill="C5E0B3" w:themeFill="accent6" w:themeFillTint="66"/>
            <w:noWrap/>
            <w:vAlign w:val="center"/>
          </w:tcPr>
          <w:p w14:paraId="1FA1EE17" w14:textId="26695C9E" w:rsidR="00CC163A" w:rsidRPr="00A4520D" w:rsidRDefault="00CC163A" w:rsidP="00E16462">
            <w:pPr>
              <w:jc w:val="center"/>
              <w:rPr>
                <w:rFonts w:ascii="Calibri" w:hAnsi="Calibri" w:cs="Calibri"/>
                <w:b/>
                <w:color w:val="000000"/>
                <w:sz w:val="18"/>
                <w:szCs w:val="18"/>
              </w:rPr>
            </w:pPr>
            <w:r>
              <w:rPr>
                <w:rFonts w:ascii="Calibri" w:hAnsi="Calibri" w:cs="Calibri"/>
                <w:b/>
                <w:color w:val="000000"/>
                <w:sz w:val="18"/>
                <w:szCs w:val="18"/>
              </w:rPr>
              <w:t>X</w:t>
            </w:r>
          </w:p>
        </w:tc>
      </w:tr>
      <w:tr w:rsidR="00CC163A" w:rsidRPr="00DF6B7C" w14:paraId="232A01B3" w14:textId="77777777" w:rsidTr="00CC163A">
        <w:trPr>
          <w:trHeight w:val="1086"/>
        </w:trPr>
        <w:tc>
          <w:tcPr>
            <w:tcW w:w="351" w:type="dxa"/>
            <w:vMerge/>
            <w:tcBorders>
              <w:left w:val="single" w:sz="4" w:space="0" w:color="auto"/>
              <w:right w:val="single" w:sz="4" w:space="0" w:color="auto"/>
            </w:tcBorders>
            <w:vAlign w:val="center"/>
            <w:hideMark/>
          </w:tcPr>
          <w:p w14:paraId="3DCB65BB" w14:textId="77777777" w:rsidR="00CC163A" w:rsidRPr="00DF6B7C" w:rsidRDefault="00CC163A" w:rsidP="00E16462">
            <w:pPr>
              <w:rPr>
                <w:rFonts w:ascii="Calibri" w:hAnsi="Calibri" w:cs="Calibri"/>
                <w:b/>
                <w:bCs/>
                <w:color w:val="000000"/>
                <w:sz w:val="18"/>
                <w:szCs w:val="18"/>
              </w:rPr>
            </w:pPr>
          </w:p>
        </w:tc>
        <w:tc>
          <w:tcPr>
            <w:tcW w:w="2551" w:type="dxa"/>
            <w:tcBorders>
              <w:top w:val="nil"/>
              <w:left w:val="nil"/>
              <w:bottom w:val="single" w:sz="4" w:space="0" w:color="auto"/>
              <w:right w:val="single" w:sz="4" w:space="0" w:color="auto"/>
            </w:tcBorders>
            <w:shd w:val="clear" w:color="auto" w:fill="auto"/>
            <w:vAlign w:val="center"/>
            <w:hideMark/>
          </w:tcPr>
          <w:p w14:paraId="746FD941" w14:textId="7C718501" w:rsidR="00CC163A" w:rsidRDefault="00CC163A" w:rsidP="00E16462">
            <w:pPr>
              <w:rPr>
                <w:rFonts w:ascii="Calibri" w:hAnsi="Calibri" w:cs="Calibri"/>
                <w:bCs/>
                <w:color w:val="000000"/>
                <w:sz w:val="18"/>
                <w:szCs w:val="18"/>
              </w:rPr>
            </w:pPr>
            <w:r w:rsidRPr="00A4520D">
              <w:rPr>
                <w:rFonts w:ascii="Calibri" w:hAnsi="Calibri" w:cs="Calibri"/>
                <w:bCs/>
                <w:color w:val="000000"/>
                <w:sz w:val="18"/>
                <w:szCs w:val="18"/>
              </w:rPr>
              <w:t>Priorytet 2. Podniesienie jakości zatrudnienia oraz wydajności pracy w Polsce</w:t>
            </w:r>
          </w:p>
          <w:p w14:paraId="3F0A8BFA" w14:textId="3DE72C1D" w:rsidR="00CC163A" w:rsidRPr="00A4520D" w:rsidRDefault="00CC163A" w:rsidP="00E16462">
            <w:pPr>
              <w:rPr>
                <w:rFonts w:ascii="Calibri" w:hAnsi="Calibri" w:cs="Calibri"/>
                <w:bCs/>
                <w:color w:val="000000"/>
                <w:sz w:val="18"/>
                <w:szCs w:val="18"/>
              </w:rPr>
            </w:pPr>
          </w:p>
        </w:tc>
        <w:tc>
          <w:tcPr>
            <w:tcW w:w="1559" w:type="dxa"/>
            <w:tcBorders>
              <w:top w:val="nil"/>
              <w:left w:val="nil"/>
              <w:bottom w:val="single" w:sz="4" w:space="0" w:color="auto"/>
              <w:right w:val="single" w:sz="4" w:space="0" w:color="auto"/>
            </w:tcBorders>
            <w:shd w:val="clear" w:color="auto" w:fill="C5E0B3" w:themeFill="accent6" w:themeFillTint="66"/>
            <w:noWrap/>
            <w:vAlign w:val="center"/>
          </w:tcPr>
          <w:p w14:paraId="12A8D5E2" w14:textId="630B8621" w:rsidR="00CC163A" w:rsidRPr="00A4520D" w:rsidRDefault="00CC163A" w:rsidP="00E16462">
            <w:pPr>
              <w:jc w:val="center"/>
              <w:rPr>
                <w:rFonts w:ascii="Calibri" w:hAnsi="Calibri" w:cs="Calibri"/>
                <w:b/>
                <w:color w:val="000000"/>
                <w:sz w:val="18"/>
                <w:szCs w:val="18"/>
              </w:rPr>
            </w:pPr>
            <w:r>
              <w:rPr>
                <w:rFonts w:ascii="Calibri" w:hAnsi="Calibri" w:cs="Calibri"/>
                <w:b/>
                <w:color w:val="000000"/>
                <w:sz w:val="18"/>
                <w:szCs w:val="18"/>
              </w:rPr>
              <w:t>X</w:t>
            </w:r>
          </w:p>
        </w:tc>
        <w:tc>
          <w:tcPr>
            <w:tcW w:w="1559" w:type="dxa"/>
            <w:tcBorders>
              <w:top w:val="nil"/>
              <w:left w:val="nil"/>
              <w:bottom w:val="single" w:sz="4" w:space="0" w:color="auto"/>
              <w:right w:val="single" w:sz="4" w:space="0" w:color="auto"/>
            </w:tcBorders>
            <w:shd w:val="clear" w:color="auto" w:fill="auto"/>
            <w:noWrap/>
            <w:vAlign w:val="center"/>
          </w:tcPr>
          <w:p w14:paraId="7221ED54" w14:textId="77777777" w:rsidR="00CC163A" w:rsidRPr="00A4520D" w:rsidRDefault="00CC163A" w:rsidP="00E16462">
            <w:pPr>
              <w:jc w:val="center"/>
              <w:rPr>
                <w:rFonts w:ascii="Calibri" w:hAnsi="Calibri" w:cs="Calibri"/>
                <w:b/>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1A9AB27E" w14:textId="77777777" w:rsidR="00CC163A" w:rsidRPr="00A4520D" w:rsidRDefault="00CC163A" w:rsidP="00E16462">
            <w:pPr>
              <w:jc w:val="center"/>
              <w:rPr>
                <w:rFonts w:ascii="Calibri" w:hAnsi="Calibri" w:cs="Calibri"/>
                <w:b/>
                <w:color w:val="000000"/>
                <w:sz w:val="18"/>
                <w:szCs w:val="18"/>
              </w:rPr>
            </w:pPr>
          </w:p>
        </w:tc>
        <w:tc>
          <w:tcPr>
            <w:tcW w:w="1560" w:type="dxa"/>
            <w:tcBorders>
              <w:top w:val="nil"/>
              <w:left w:val="nil"/>
              <w:bottom w:val="single" w:sz="4" w:space="0" w:color="auto"/>
              <w:right w:val="single" w:sz="4" w:space="0" w:color="auto"/>
            </w:tcBorders>
            <w:shd w:val="clear" w:color="auto" w:fill="C5E0B3" w:themeFill="accent6" w:themeFillTint="66"/>
            <w:noWrap/>
            <w:vAlign w:val="center"/>
          </w:tcPr>
          <w:p w14:paraId="3BBE52BB" w14:textId="3312DC03" w:rsidR="00CC163A" w:rsidRPr="00A4520D" w:rsidRDefault="00CC163A" w:rsidP="00E16462">
            <w:pPr>
              <w:jc w:val="center"/>
              <w:rPr>
                <w:rFonts w:ascii="Calibri" w:hAnsi="Calibri" w:cs="Calibri"/>
                <w:b/>
                <w:color w:val="000000"/>
                <w:sz w:val="18"/>
                <w:szCs w:val="18"/>
              </w:rPr>
            </w:pPr>
            <w:r>
              <w:rPr>
                <w:rFonts w:ascii="Calibri" w:hAnsi="Calibri" w:cs="Calibri"/>
                <w:b/>
                <w:color w:val="000000"/>
                <w:sz w:val="18"/>
                <w:szCs w:val="18"/>
              </w:rPr>
              <w:t>X</w:t>
            </w:r>
          </w:p>
        </w:tc>
      </w:tr>
      <w:tr w:rsidR="00CC163A" w:rsidRPr="00DF6B7C" w14:paraId="11DB61B0" w14:textId="77777777" w:rsidTr="00CC163A">
        <w:trPr>
          <w:trHeight w:val="1086"/>
        </w:trPr>
        <w:tc>
          <w:tcPr>
            <w:tcW w:w="351" w:type="dxa"/>
            <w:vMerge/>
            <w:tcBorders>
              <w:left w:val="single" w:sz="4" w:space="0" w:color="auto"/>
              <w:right w:val="single" w:sz="4" w:space="0" w:color="auto"/>
            </w:tcBorders>
            <w:vAlign w:val="center"/>
            <w:hideMark/>
          </w:tcPr>
          <w:p w14:paraId="1D8FEC92" w14:textId="77777777" w:rsidR="00CC163A" w:rsidRPr="00DF6B7C" w:rsidRDefault="00CC163A" w:rsidP="00E16462">
            <w:pPr>
              <w:rPr>
                <w:rFonts w:ascii="Calibri" w:hAnsi="Calibri" w:cs="Calibri"/>
                <w:b/>
                <w:bCs/>
                <w:color w:val="000000"/>
                <w:sz w:val="18"/>
                <w:szCs w:val="18"/>
              </w:rPr>
            </w:pPr>
          </w:p>
        </w:tc>
        <w:tc>
          <w:tcPr>
            <w:tcW w:w="2551" w:type="dxa"/>
            <w:tcBorders>
              <w:top w:val="nil"/>
              <w:left w:val="nil"/>
              <w:bottom w:val="single" w:sz="4" w:space="0" w:color="auto"/>
              <w:right w:val="single" w:sz="4" w:space="0" w:color="auto"/>
            </w:tcBorders>
            <w:shd w:val="clear" w:color="auto" w:fill="auto"/>
            <w:vAlign w:val="center"/>
            <w:hideMark/>
          </w:tcPr>
          <w:p w14:paraId="3513953F" w14:textId="33E847BB" w:rsidR="00CC163A" w:rsidRDefault="00CC163A" w:rsidP="00E16462">
            <w:pPr>
              <w:rPr>
                <w:rFonts w:ascii="Calibri" w:hAnsi="Calibri" w:cs="Calibri"/>
                <w:bCs/>
                <w:color w:val="000000"/>
                <w:sz w:val="18"/>
                <w:szCs w:val="18"/>
              </w:rPr>
            </w:pPr>
            <w:r w:rsidRPr="00A4520D">
              <w:rPr>
                <w:rFonts w:ascii="Calibri" w:hAnsi="Calibri" w:cs="Calibri"/>
                <w:bCs/>
                <w:color w:val="000000"/>
                <w:sz w:val="18"/>
                <w:szCs w:val="18"/>
              </w:rPr>
              <w:t>Priorytet 3. Efektywne i sprawiedliwe wykorzystanie zasobów kadrowych Polski</w:t>
            </w:r>
          </w:p>
          <w:p w14:paraId="0DDB0488" w14:textId="77777777" w:rsidR="00CC163A" w:rsidRDefault="00CC163A" w:rsidP="00E16462">
            <w:pPr>
              <w:rPr>
                <w:rFonts w:ascii="Calibri" w:hAnsi="Calibri" w:cs="Calibri"/>
                <w:bCs/>
                <w:color w:val="000000"/>
                <w:sz w:val="18"/>
                <w:szCs w:val="18"/>
              </w:rPr>
            </w:pPr>
          </w:p>
          <w:p w14:paraId="35736DE3" w14:textId="5B692B69" w:rsidR="00CC163A" w:rsidRPr="00A4520D" w:rsidRDefault="00CC163A" w:rsidP="00E16462">
            <w:pPr>
              <w:rPr>
                <w:rFonts w:ascii="Calibri" w:hAnsi="Calibri" w:cs="Calibri"/>
                <w:bCs/>
                <w:color w:val="000000"/>
                <w:sz w:val="18"/>
                <w:szCs w:val="18"/>
              </w:rPr>
            </w:pPr>
          </w:p>
        </w:tc>
        <w:tc>
          <w:tcPr>
            <w:tcW w:w="1559" w:type="dxa"/>
            <w:tcBorders>
              <w:top w:val="nil"/>
              <w:left w:val="nil"/>
              <w:bottom w:val="single" w:sz="4" w:space="0" w:color="auto"/>
              <w:right w:val="single" w:sz="4" w:space="0" w:color="auto"/>
            </w:tcBorders>
            <w:shd w:val="clear" w:color="auto" w:fill="C5E0B3" w:themeFill="accent6" w:themeFillTint="66"/>
            <w:noWrap/>
            <w:vAlign w:val="center"/>
          </w:tcPr>
          <w:p w14:paraId="284B76EE" w14:textId="4C257BDA" w:rsidR="00CC163A" w:rsidRPr="00A4520D" w:rsidRDefault="00CC163A" w:rsidP="00E16462">
            <w:pPr>
              <w:jc w:val="center"/>
              <w:rPr>
                <w:rFonts w:ascii="Calibri" w:hAnsi="Calibri" w:cs="Calibri"/>
                <w:b/>
                <w:color w:val="000000"/>
                <w:sz w:val="18"/>
                <w:szCs w:val="18"/>
              </w:rPr>
            </w:pPr>
            <w:r>
              <w:rPr>
                <w:rFonts w:ascii="Calibri" w:hAnsi="Calibri" w:cs="Calibri"/>
                <w:b/>
                <w:color w:val="000000"/>
                <w:sz w:val="18"/>
                <w:szCs w:val="18"/>
              </w:rPr>
              <w:t>X</w:t>
            </w:r>
          </w:p>
        </w:tc>
        <w:tc>
          <w:tcPr>
            <w:tcW w:w="1559" w:type="dxa"/>
            <w:tcBorders>
              <w:top w:val="nil"/>
              <w:left w:val="nil"/>
              <w:bottom w:val="single" w:sz="4" w:space="0" w:color="auto"/>
              <w:right w:val="single" w:sz="4" w:space="0" w:color="auto"/>
            </w:tcBorders>
            <w:shd w:val="clear" w:color="auto" w:fill="auto"/>
            <w:noWrap/>
            <w:vAlign w:val="center"/>
          </w:tcPr>
          <w:p w14:paraId="721E5DA7" w14:textId="77777777" w:rsidR="00CC163A" w:rsidRPr="00A4520D" w:rsidRDefault="00CC163A" w:rsidP="00E16462">
            <w:pPr>
              <w:jc w:val="center"/>
              <w:rPr>
                <w:rFonts w:ascii="Calibri" w:hAnsi="Calibri" w:cs="Calibri"/>
                <w:b/>
                <w:color w:val="000000"/>
                <w:sz w:val="18"/>
                <w:szCs w:val="18"/>
              </w:rPr>
            </w:pPr>
          </w:p>
        </w:tc>
        <w:tc>
          <w:tcPr>
            <w:tcW w:w="1559" w:type="dxa"/>
            <w:tcBorders>
              <w:top w:val="nil"/>
              <w:left w:val="nil"/>
              <w:bottom w:val="single" w:sz="4" w:space="0" w:color="auto"/>
              <w:right w:val="single" w:sz="4" w:space="0" w:color="auto"/>
            </w:tcBorders>
            <w:shd w:val="clear" w:color="auto" w:fill="C5E0B3" w:themeFill="accent6" w:themeFillTint="66"/>
            <w:noWrap/>
            <w:vAlign w:val="center"/>
          </w:tcPr>
          <w:p w14:paraId="11FBBDAA" w14:textId="1667C7D1" w:rsidR="00CC163A" w:rsidRPr="00A4520D" w:rsidRDefault="00CC163A" w:rsidP="00E16462">
            <w:pPr>
              <w:jc w:val="center"/>
              <w:rPr>
                <w:rFonts w:ascii="Calibri" w:hAnsi="Calibri" w:cs="Calibri"/>
                <w:b/>
                <w:color w:val="000000"/>
                <w:sz w:val="18"/>
                <w:szCs w:val="18"/>
              </w:rPr>
            </w:pPr>
            <w:r>
              <w:rPr>
                <w:rFonts w:ascii="Calibri" w:hAnsi="Calibri" w:cs="Calibri"/>
                <w:b/>
                <w:color w:val="000000"/>
                <w:sz w:val="18"/>
                <w:szCs w:val="18"/>
              </w:rPr>
              <w:t>X</w:t>
            </w:r>
          </w:p>
        </w:tc>
        <w:tc>
          <w:tcPr>
            <w:tcW w:w="1560" w:type="dxa"/>
            <w:tcBorders>
              <w:top w:val="nil"/>
              <w:left w:val="nil"/>
              <w:bottom w:val="single" w:sz="4" w:space="0" w:color="auto"/>
              <w:right w:val="single" w:sz="4" w:space="0" w:color="auto"/>
            </w:tcBorders>
            <w:shd w:val="clear" w:color="auto" w:fill="C5E0B3" w:themeFill="accent6" w:themeFillTint="66"/>
            <w:noWrap/>
            <w:vAlign w:val="center"/>
          </w:tcPr>
          <w:p w14:paraId="01A7EF1D" w14:textId="758F24EC" w:rsidR="00CC163A" w:rsidRPr="00A4520D" w:rsidRDefault="00CC163A" w:rsidP="00E16462">
            <w:pPr>
              <w:jc w:val="center"/>
              <w:rPr>
                <w:rFonts w:ascii="Calibri" w:hAnsi="Calibri" w:cs="Calibri"/>
                <w:b/>
                <w:color w:val="000000"/>
                <w:sz w:val="18"/>
                <w:szCs w:val="18"/>
              </w:rPr>
            </w:pPr>
            <w:r>
              <w:rPr>
                <w:rFonts w:ascii="Calibri" w:hAnsi="Calibri" w:cs="Calibri"/>
                <w:b/>
                <w:color w:val="000000"/>
                <w:sz w:val="18"/>
                <w:szCs w:val="18"/>
              </w:rPr>
              <w:t>X</w:t>
            </w:r>
          </w:p>
        </w:tc>
      </w:tr>
      <w:tr w:rsidR="00CC163A" w:rsidRPr="00DF6B7C" w14:paraId="0AF42B1F" w14:textId="77777777" w:rsidTr="00CC163A">
        <w:trPr>
          <w:trHeight w:val="1086"/>
        </w:trPr>
        <w:tc>
          <w:tcPr>
            <w:tcW w:w="351" w:type="dxa"/>
            <w:vMerge/>
            <w:tcBorders>
              <w:left w:val="single" w:sz="4" w:space="0" w:color="auto"/>
              <w:right w:val="single" w:sz="4" w:space="0" w:color="auto"/>
            </w:tcBorders>
            <w:vAlign w:val="center"/>
            <w:hideMark/>
          </w:tcPr>
          <w:p w14:paraId="283F5998" w14:textId="77777777" w:rsidR="00CC163A" w:rsidRPr="00DF6B7C" w:rsidRDefault="00CC163A" w:rsidP="00E16462">
            <w:pPr>
              <w:rPr>
                <w:rFonts w:ascii="Calibri" w:hAnsi="Calibri" w:cs="Calibri"/>
                <w:b/>
                <w:bCs/>
                <w:color w:val="000000"/>
                <w:sz w:val="18"/>
                <w:szCs w:val="18"/>
              </w:rPr>
            </w:pPr>
          </w:p>
        </w:tc>
        <w:tc>
          <w:tcPr>
            <w:tcW w:w="2551" w:type="dxa"/>
            <w:tcBorders>
              <w:top w:val="nil"/>
              <w:left w:val="nil"/>
              <w:bottom w:val="single" w:sz="4" w:space="0" w:color="auto"/>
              <w:right w:val="single" w:sz="4" w:space="0" w:color="auto"/>
            </w:tcBorders>
            <w:shd w:val="clear" w:color="auto" w:fill="auto"/>
            <w:vAlign w:val="center"/>
            <w:hideMark/>
          </w:tcPr>
          <w:p w14:paraId="388B0B98" w14:textId="74CBE35F" w:rsidR="00CC163A" w:rsidRDefault="00CC163A" w:rsidP="00E16462">
            <w:pPr>
              <w:rPr>
                <w:rFonts w:ascii="Calibri" w:hAnsi="Calibri" w:cs="Calibri"/>
                <w:bCs/>
                <w:color w:val="000000"/>
                <w:sz w:val="18"/>
                <w:szCs w:val="18"/>
              </w:rPr>
            </w:pPr>
            <w:r w:rsidRPr="00A4520D">
              <w:rPr>
                <w:rFonts w:ascii="Calibri" w:hAnsi="Calibri" w:cs="Calibri"/>
                <w:bCs/>
                <w:color w:val="000000"/>
                <w:sz w:val="18"/>
                <w:szCs w:val="18"/>
              </w:rPr>
              <w:t>Priorytet 4. Modernizacja funkcjonowania PSZ i zwiększenie efektywności aktywnych polityk rynku pracy</w:t>
            </w:r>
          </w:p>
          <w:p w14:paraId="7F4E725B" w14:textId="77777777" w:rsidR="00CC163A" w:rsidRDefault="00CC163A" w:rsidP="00E16462">
            <w:pPr>
              <w:rPr>
                <w:rFonts w:ascii="Calibri" w:hAnsi="Calibri" w:cs="Calibri"/>
                <w:bCs/>
                <w:color w:val="000000"/>
                <w:sz w:val="18"/>
                <w:szCs w:val="18"/>
              </w:rPr>
            </w:pPr>
          </w:p>
          <w:p w14:paraId="215CE457" w14:textId="0524A203" w:rsidR="00CC163A" w:rsidRPr="00A4520D" w:rsidRDefault="00CC163A" w:rsidP="00E16462">
            <w:pPr>
              <w:rPr>
                <w:rFonts w:ascii="Calibri" w:hAnsi="Calibri" w:cs="Calibri"/>
                <w:bCs/>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03B09DB6" w14:textId="77FA5CD8" w:rsidR="00CC163A" w:rsidRPr="00A4520D" w:rsidRDefault="00CC163A" w:rsidP="00E16462">
            <w:pPr>
              <w:jc w:val="center"/>
              <w:rPr>
                <w:rFonts w:ascii="Calibri" w:hAnsi="Calibri" w:cs="Calibri"/>
                <w:b/>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299EFE83" w14:textId="76C829D9" w:rsidR="00CC163A" w:rsidRPr="00A4520D" w:rsidRDefault="00CC163A" w:rsidP="00E16462">
            <w:pPr>
              <w:jc w:val="center"/>
              <w:rPr>
                <w:rFonts w:ascii="Calibri" w:hAnsi="Calibri" w:cs="Calibri"/>
                <w:b/>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5396A9F0" w14:textId="72D52A64" w:rsidR="00CC163A" w:rsidRPr="00A4520D" w:rsidRDefault="00CC163A" w:rsidP="00E16462">
            <w:pPr>
              <w:jc w:val="center"/>
              <w:rPr>
                <w:rFonts w:ascii="Calibri" w:hAnsi="Calibri" w:cs="Calibri"/>
                <w:b/>
                <w:color w:val="000000"/>
                <w:sz w:val="18"/>
                <w:szCs w:val="18"/>
              </w:rPr>
            </w:pPr>
          </w:p>
        </w:tc>
        <w:tc>
          <w:tcPr>
            <w:tcW w:w="1560" w:type="dxa"/>
            <w:tcBorders>
              <w:top w:val="nil"/>
              <w:left w:val="nil"/>
              <w:bottom w:val="single" w:sz="4" w:space="0" w:color="auto"/>
              <w:right w:val="single" w:sz="4" w:space="0" w:color="auto"/>
            </w:tcBorders>
            <w:shd w:val="clear" w:color="auto" w:fill="C5E0B3" w:themeFill="accent6" w:themeFillTint="66"/>
            <w:noWrap/>
            <w:vAlign w:val="center"/>
          </w:tcPr>
          <w:p w14:paraId="5602432D" w14:textId="0F8856AB" w:rsidR="00CC163A" w:rsidRPr="00A4520D" w:rsidRDefault="00CC163A" w:rsidP="00E16462">
            <w:pPr>
              <w:jc w:val="center"/>
              <w:rPr>
                <w:rFonts w:ascii="Calibri" w:hAnsi="Calibri" w:cs="Calibri"/>
                <w:b/>
                <w:color w:val="000000"/>
                <w:sz w:val="18"/>
                <w:szCs w:val="18"/>
              </w:rPr>
            </w:pPr>
            <w:r>
              <w:rPr>
                <w:rFonts w:ascii="Calibri" w:hAnsi="Calibri" w:cs="Calibri"/>
                <w:b/>
                <w:color w:val="000000"/>
                <w:sz w:val="18"/>
                <w:szCs w:val="18"/>
              </w:rPr>
              <w:t>X</w:t>
            </w:r>
          </w:p>
        </w:tc>
      </w:tr>
      <w:tr w:rsidR="00CC163A" w:rsidRPr="00DF6B7C" w14:paraId="4E29C7D7" w14:textId="77777777" w:rsidTr="00CC163A">
        <w:trPr>
          <w:trHeight w:val="1086"/>
        </w:trPr>
        <w:tc>
          <w:tcPr>
            <w:tcW w:w="351" w:type="dxa"/>
            <w:vMerge/>
            <w:tcBorders>
              <w:left w:val="single" w:sz="4" w:space="0" w:color="auto"/>
              <w:bottom w:val="single" w:sz="4" w:space="0" w:color="auto"/>
              <w:right w:val="single" w:sz="4" w:space="0" w:color="auto"/>
            </w:tcBorders>
            <w:vAlign w:val="center"/>
          </w:tcPr>
          <w:p w14:paraId="011D201C" w14:textId="77777777" w:rsidR="00CC163A" w:rsidRPr="00DF6B7C" w:rsidRDefault="00CC163A" w:rsidP="00E16462">
            <w:pPr>
              <w:rPr>
                <w:rFonts w:ascii="Calibri" w:hAnsi="Calibri" w:cs="Calibri"/>
                <w:b/>
                <w:bCs/>
                <w:color w:val="000000"/>
                <w:sz w:val="18"/>
                <w:szCs w:val="18"/>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55657397" w14:textId="74C3FA1E" w:rsidR="00CC163A" w:rsidRDefault="00CC163A" w:rsidP="00E16462">
            <w:pPr>
              <w:rPr>
                <w:rFonts w:ascii="Calibri" w:hAnsi="Calibri" w:cs="Calibri"/>
                <w:bCs/>
                <w:color w:val="000000"/>
                <w:sz w:val="18"/>
                <w:szCs w:val="18"/>
              </w:rPr>
            </w:pPr>
            <w:r w:rsidRPr="00A4520D">
              <w:rPr>
                <w:rFonts w:ascii="Calibri" w:hAnsi="Calibri" w:cs="Calibri"/>
                <w:bCs/>
                <w:color w:val="000000"/>
                <w:sz w:val="18"/>
                <w:szCs w:val="18"/>
              </w:rPr>
              <w:t>Priorytet 5. Efektywne i ukierunkowane  zarządzanie migracjami zarobkowymi</w:t>
            </w:r>
          </w:p>
        </w:tc>
        <w:tc>
          <w:tcPr>
            <w:tcW w:w="1559" w:type="dxa"/>
            <w:tcBorders>
              <w:top w:val="single" w:sz="4" w:space="0" w:color="auto"/>
              <w:left w:val="nil"/>
              <w:bottom w:val="single" w:sz="4" w:space="0" w:color="auto"/>
              <w:right w:val="single" w:sz="4" w:space="0" w:color="auto"/>
            </w:tcBorders>
            <w:shd w:val="clear" w:color="auto" w:fill="C5E0B3" w:themeFill="accent6" w:themeFillTint="66"/>
            <w:noWrap/>
            <w:vAlign w:val="center"/>
          </w:tcPr>
          <w:p w14:paraId="30104226" w14:textId="550D2832" w:rsidR="00CC163A" w:rsidRDefault="00CC163A" w:rsidP="00E16462">
            <w:pPr>
              <w:jc w:val="center"/>
              <w:rPr>
                <w:rFonts w:ascii="Calibri" w:hAnsi="Calibri" w:cs="Calibri"/>
                <w:b/>
                <w:color w:val="000000"/>
                <w:sz w:val="18"/>
                <w:szCs w:val="18"/>
              </w:rPr>
            </w:pPr>
            <w:r>
              <w:rPr>
                <w:rFonts w:ascii="Calibri" w:hAnsi="Calibri" w:cs="Calibri"/>
                <w:b/>
                <w:color w:val="000000"/>
                <w:sz w:val="18"/>
                <w:szCs w:val="18"/>
              </w:rPr>
              <w:t>X</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AC66605" w14:textId="77777777" w:rsidR="00CC163A" w:rsidRDefault="00CC163A" w:rsidP="00E16462">
            <w:pPr>
              <w:jc w:val="center"/>
              <w:rPr>
                <w:rFonts w:ascii="Calibri" w:hAnsi="Calibri" w:cs="Calibri"/>
                <w:b/>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844D331" w14:textId="77777777" w:rsidR="00CC163A" w:rsidRDefault="00CC163A" w:rsidP="00E16462">
            <w:pPr>
              <w:jc w:val="center"/>
              <w:rPr>
                <w:rFonts w:ascii="Calibri" w:hAnsi="Calibri" w:cs="Calibri"/>
                <w:b/>
                <w:color w:val="000000"/>
                <w:sz w:val="18"/>
                <w:szCs w:val="18"/>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366BE90" w14:textId="77777777" w:rsidR="00CC163A" w:rsidRDefault="00CC163A" w:rsidP="00E16462">
            <w:pPr>
              <w:jc w:val="center"/>
              <w:rPr>
                <w:rFonts w:ascii="Calibri" w:hAnsi="Calibri" w:cs="Calibri"/>
                <w:b/>
                <w:color w:val="000000"/>
                <w:sz w:val="18"/>
                <w:szCs w:val="18"/>
              </w:rPr>
            </w:pPr>
          </w:p>
        </w:tc>
      </w:tr>
    </w:tbl>
    <w:p w14:paraId="5426F244" w14:textId="7F520CD8" w:rsidR="00F9469F" w:rsidRPr="00055BA6" w:rsidRDefault="00F9469F" w:rsidP="00055BA6">
      <w:pPr>
        <w:ind w:right="-2"/>
        <w:jc w:val="both"/>
      </w:pPr>
      <w:r w:rsidRPr="00055BA6">
        <w:rPr>
          <w:rFonts w:ascii="Calibri" w:hAnsi="Calibri" w:cs="Calibri"/>
          <w:i/>
        </w:rPr>
        <w:t xml:space="preserve">Uwaga: </w:t>
      </w:r>
      <w:r w:rsidR="00B56D57" w:rsidRPr="00055BA6">
        <w:rPr>
          <w:rFonts w:ascii="Calibri" w:hAnsi="Calibri" w:cs="Calibri"/>
          <w:i/>
        </w:rPr>
        <w:t>Gł</w:t>
      </w:r>
      <w:r w:rsidRPr="00055BA6">
        <w:rPr>
          <w:rFonts w:ascii="Calibri" w:hAnsi="Calibri" w:cs="Calibri"/>
          <w:i/>
        </w:rPr>
        <w:t>ów</w:t>
      </w:r>
      <w:r w:rsidR="00B56D57" w:rsidRPr="00055BA6">
        <w:rPr>
          <w:rFonts w:ascii="Calibri" w:hAnsi="Calibri" w:cs="Calibri"/>
          <w:i/>
        </w:rPr>
        <w:t>n</w:t>
      </w:r>
      <w:r w:rsidRPr="00055BA6">
        <w:rPr>
          <w:rFonts w:ascii="Calibri" w:hAnsi="Calibri" w:cs="Calibri"/>
          <w:i/>
        </w:rPr>
        <w:t>e</w:t>
      </w:r>
      <w:r w:rsidR="00B56D57" w:rsidRPr="00055BA6">
        <w:rPr>
          <w:rFonts w:ascii="Calibri" w:hAnsi="Calibri" w:cs="Calibri"/>
          <w:i/>
        </w:rPr>
        <w:t xml:space="preserve"> priorytety dla krajowej polityki zatrudnienia, </w:t>
      </w:r>
      <w:r w:rsidR="00A75293">
        <w:rPr>
          <w:rFonts w:ascii="Calibri" w:hAnsi="Calibri" w:cs="Calibri"/>
          <w:i/>
        </w:rPr>
        <w:t xml:space="preserve">wskazane są zgodnie z aktualnie obowiązującym </w:t>
      </w:r>
      <w:r w:rsidRPr="00055BA6">
        <w:rPr>
          <w:rFonts w:ascii="Calibri" w:hAnsi="Calibri" w:cs="Calibri"/>
          <w:i/>
        </w:rPr>
        <w:t>Krajow</w:t>
      </w:r>
      <w:r w:rsidR="00B56D57" w:rsidRPr="00055BA6">
        <w:rPr>
          <w:rFonts w:ascii="Calibri" w:hAnsi="Calibri" w:cs="Calibri"/>
          <w:i/>
        </w:rPr>
        <w:t>ym</w:t>
      </w:r>
      <w:r w:rsidRPr="00055BA6">
        <w:rPr>
          <w:rFonts w:ascii="Calibri" w:hAnsi="Calibri" w:cs="Calibri"/>
          <w:i/>
        </w:rPr>
        <w:t xml:space="preserve"> Plan</w:t>
      </w:r>
      <w:r w:rsidR="00A75293">
        <w:rPr>
          <w:rFonts w:ascii="Calibri" w:hAnsi="Calibri" w:cs="Calibri"/>
          <w:i/>
        </w:rPr>
        <w:t>em</w:t>
      </w:r>
      <w:r w:rsidRPr="00055BA6">
        <w:rPr>
          <w:rFonts w:ascii="Calibri" w:hAnsi="Calibri" w:cs="Calibri"/>
          <w:i/>
        </w:rPr>
        <w:t xml:space="preserve"> Działań na Rzecz Z</w:t>
      </w:r>
      <w:r w:rsidR="00055BA6" w:rsidRPr="00055BA6">
        <w:rPr>
          <w:rFonts w:ascii="Calibri" w:hAnsi="Calibri" w:cs="Calibri"/>
          <w:i/>
        </w:rPr>
        <w:t xml:space="preserve">atrudnienia na rok 2022 </w:t>
      </w:r>
      <w:r w:rsidR="00A75293">
        <w:rPr>
          <w:rFonts w:ascii="Calibri" w:hAnsi="Calibri" w:cs="Calibri"/>
          <w:i/>
        </w:rPr>
        <w:t>(</w:t>
      </w:r>
      <w:r w:rsidR="00055BA6" w:rsidRPr="00055BA6">
        <w:rPr>
          <w:rFonts w:ascii="Calibri" w:hAnsi="Calibri" w:cs="Calibri"/>
          <w:i/>
        </w:rPr>
        <w:t>przyjęty 21.06.2022 roku Uchwałą 137/2022 przez Radę Ministrów</w:t>
      </w:r>
      <w:r w:rsidR="00CC163A">
        <w:rPr>
          <w:rFonts w:ascii="Calibri" w:hAnsi="Calibri" w:cs="Calibri"/>
          <w:i/>
        </w:rPr>
        <w:t>).</w:t>
      </w:r>
    </w:p>
    <w:p w14:paraId="752908C5" w14:textId="77777777" w:rsidR="00F9469F" w:rsidRPr="002845C8" w:rsidRDefault="00F9469F" w:rsidP="00804857">
      <w:pPr>
        <w:ind w:right="-2"/>
        <w:jc w:val="center"/>
        <w:rPr>
          <w:highlight w:val="yellow"/>
        </w:rPr>
      </w:pPr>
    </w:p>
    <w:p w14:paraId="42426740" w14:textId="77777777" w:rsidR="00F9469F" w:rsidRPr="002845C8" w:rsidRDefault="00F9469F" w:rsidP="00804857">
      <w:pPr>
        <w:ind w:right="-2"/>
        <w:jc w:val="center"/>
        <w:rPr>
          <w:highlight w:val="yellow"/>
        </w:rPr>
      </w:pPr>
    </w:p>
    <w:p w14:paraId="087FDB7E" w14:textId="77777777" w:rsidR="00F9469F" w:rsidRPr="002845C8" w:rsidRDefault="00F9469F" w:rsidP="00804857">
      <w:pPr>
        <w:ind w:right="-2"/>
        <w:jc w:val="center"/>
        <w:rPr>
          <w:highlight w:val="yellow"/>
        </w:rPr>
      </w:pPr>
    </w:p>
    <w:p w14:paraId="2C143110" w14:textId="77777777" w:rsidR="00F9469F" w:rsidRPr="002845C8" w:rsidRDefault="00F9469F" w:rsidP="00804857">
      <w:pPr>
        <w:ind w:right="-2"/>
        <w:jc w:val="center"/>
        <w:rPr>
          <w:highlight w:val="yellow"/>
        </w:rPr>
        <w:sectPr w:rsidR="00F9469F" w:rsidRPr="002845C8" w:rsidSect="00DF6B7C">
          <w:pgSz w:w="11906" w:h="16838" w:code="9"/>
          <w:pgMar w:top="1418" w:right="1418" w:bottom="1418" w:left="1418" w:header="709" w:footer="709" w:gutter="0"/>
          <w:cols w:space="708"/>
          <w:titlePg/>
          <w:docGrid w:linePitch="360"/>
        </w:sectPr>
      </w:pPr>
    </w:p>
    <w:p w14:paraId="1DAB06CF" w14:textId="77777777" w:rsidR="009F37DB" w:rsidRPr="002845C8" w:rsidRDefault="009F37DB" w:rsidP="00804857">
      <w:pPr>
        <w:ind w:right="-2"/>
        <w:jc w:val="center"/>
        <w:rPr>
          <w:rFonts w:ascii="Calibri" w:hAnsi="Calibri"/>
          <w:sz w:val="18"/>
          <w:szCs w:val="18"/>
          <w:highlight w:val="yellow"/>
        </w:rPr>
      </w:pPr>
    </w:p>
    <w:p w14:paraId="4530FE6D" w14:textId="0B79C996" w:rsidR="00826B58" w:rsidRPr="00371FD6" w:rsidRDefault="00826B58" w:rsidP="00826B58">
      <w:pPr>
        <w:ind w:right="-2"/>
        <w:jc w:val="right"/>
        <w:rPr>
          <w:rFonts w:ascii="Calibri" w:hAnsi="Calibri"/>
          <w:sz w:val="18"/>
          <w:szCs w:val="18"/>
        </w:rPr>
      </w:pPr>
      <w:r w:rsidRPr="00371FD6">
        <w:rPr>
          <w:rFonts w:ascii="Calibri" w:hAnsi="Calibri"/>
          <w:sz w:val="18"/>
          <w:szCs w:val="18"/>
        </w:rPr>
        <w:t xml:space="preserve">Załącznik </w:t>
      </w:r>
      <w:r w:rsidR="0015192A">
        <w:rPr>
          <w:rFonts w:ascii="Calibri" w:hAnsi="Calibri"/>
          <w:sz w:val="18"/>
          <w:szCs w:val="18"/>
        </w:rPr>
        <w:t>7</w:t>
      </w:r>
    </w:p>
    <w:p w14:paraId="039D8387" w14:textId="77777777" w:rsidR="00826B58" w:rsidRPr="00371FD6" w:rsidRDefault="00826B58" w:rsidP="00826B58">
      <w:pPr>
        <w:jc w:val="both"/>
        <w:rPr>
          <w:rFonts w:ascii="Calibri" w:hAnsi="Calibri"/>
          <w:b/>
        </w:rPr>
      </w:pPr>
      <w:r w:rsidRPr="00371FD6">
        <w:rPr>
          <w:rFonts w:ascii="Calibri" w:hAnsi="Calibri"/>
          <w:b/>
        </w:rPr>
        <w:t>Indeks użytych skrótów:</w:t>
      </w:r>
    </w:p>
    <w:p w14:paraId="4CCB830C" w14:textId="77777777" w:rsidR="00826B58" w:rsidRPr="00371FD6" w:rsidRDefault="00826B58" w:rsidP="00826B58">
      <w:pPr>
        <w:tabs>
          <w:tab w:val="left" w:pos="1985"/>
        </w:tabs>
        <w:jc w:val="both"/>
        <w:rPr>
          <w:rFonts w:ascii="Calibri" w:hAnsi="Calibri"/>
          <w:b/>
        </w:rPr>
      </w:pPr>
    </w:p>
    <w:p w14:paraId="366F3542"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ARR</w:t>
      </w:r>
      <w:r w:rsidRPr="00371FD6">
        <w:rPr>
          <w:rFonts w:ascii="Calibri" w:hAnsi="Calibri"/>
          <w:sz w:val="18"/>
          <w:szCs w:val="18"/>
        </w:rPr>
        <w:tab/>
        <w:t>Agencja Rozwoju Regionalnego S.A.</w:t>
      </w:r>
    </w:p>
    <w:p w14:paraId="635AECE8"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BAEL</w:t>
      </w:r>
      <w:r w:rsidRPr="00371FD6">
        <w:rPr>
          <w:rFonts w:ascii="Calibri" w:hAnsi="Calibri"/>
          <w:sz w:val="18"/>
          <w:szCs w:val="18"/>
        </w:rPr>
        <w:tab/>
        <w:t>Badanie Aktywności Ekonomicznej Ludności</w:t>
      </w:r>
    </w:p>
    <w:p w14:paraId="323F6882"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DFS UML</w:t>
      </w:r>
      <w:r w:rsidRPr="00371FD6">
        <w:rPr>
          <w:rFonts w:ascii="Calibri" w:hAnsi="Calibri"/>
          <w:sz w:val="18"/>
          <w:szCs w:val="18"/>
        </w:rPr>
        <w:tab/>
        <w:t>Departament Europejskiego Funduszu Społecznego Urzędu Marszałkowskiego Województwa Lubuskiego</w:t>
      </w:r>
    </w:p>
    <w:p w14:paraId="4599101A"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DFW UM</w:t>
      </w:r>
      <w:r w:rsidRPr="00371FD6">
        <w:rPr>
          <w:rFonts w:ascii="Calibri" w:hAnsi="Calibri"/>
          <w:sz w:val="18"/>
          <w:szCs w:val="18"/>
          <w:lang w:val="de-DE"/>
        </w:rPr>
        <w:t>WL</w:t>
      </w:r>
      <w:r w:rsidRPr="00371FD6">
        <w:rPr>
          <w:rFonts w:ascii="Calibri" w:hAnsi="Calibri"/>
          <w:sz w:val="18"/>
          <w:szCs w:val="18"/>
        </w:rPr>
        <w:tab/>
        <w:t>Departament Programów Rozwoju Obszarów Wiejskich Urzędu Marszałkowskiego Województwa Lubuskiego</w:t>
      </w:r>
    </w:p>
    <w:p w14:paraId="1C0B9D39"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DIZ UM</w:t>
      </w:r>
      <w:r w:rsidRPr="00371FD6">
        <w:rPr>
          <w:rFonts w:ascii="Calibri" w:hAnsi="Calibri"/>
          <w:sz w:val="18"/>
          <w:szCs w:val="18"/>
          <w:lang w:val="de-DE"/>
        </w:rPr>
        <w:t>WL</w:t>
      </w:r>
      <w:r w:rsidRPr="00371FD6">
        <w:rPr>
          <w:rFonts w:ascii="Calibri" w:hAnsi="Calibri"/>
          <w:sz w:val="18"/>
          <w:szCs w:val="18"/>
        </w:rPr>
        <w:tab/>
        <w:t>Departament Zarządzania Regionalnym Programem Operacyjnym Urzędu Marszałkowskiego Województwa Lubuskiego</w:t>
      </w:r>
    </w:p>
    <w:p w14:paraId="049B5D24" w14:textId="77777777" w:rsidR="00826B58" w:rsidRPr="008F755D" w:rsidRDefault="00744512" w:rsidP="00826B58">
      <w:pPr>
        <w:tabs>
          <w:tab w:val="left" w:pos="1985"/>
        </w:tabs>
        <w:ind w:left="1985" w:hanging="1985"/>
        <w:jc w:val="both"/>
        <w:rPr>
          <w:rFonts w:ascii="Calibri" w:hAnsi="Calibri"/>
          <w:sz w:val="18"/>
          <w:szCs w:val="18"/>
        </w:rPr>
      </w:pPr>
      <w:r w:rsidRPr="008F755D">
        <w:rPr>
          <w:rFonts w:ascii="Calibri" w:hAnsi="Calibri"/>
          <w:sz w:val="18"/>
          <w:szCs w:val="18"/>
        </w:rPr>
        <w:t>D</w:t>
      </w:r>
      <w:r w:rsidR="008F755D" w:rsidRPr="008F755D">
        <w:rPr>
          <w:rFonts w:ascii="Calibri" w:hAnsi="Calibri"/>
          <w:sz w:val="18"/>
          <w:szCs w:val="18"/>
        </w:rPr>
        <w:t>R</w:t>
      </w:r>
      <w:r w:rsidRPr="008F755D">
        <w:rPr>
          <w:rFonts w:ascii="Calibri" w:hAnsi="Calibri"/>
          <w:sz w:val="18"/>
          <w:szCs w:val="18"/>
        </w:rPr>
        <w:t>I</w:t>
      </w:r>
      <w:r w:rsidR="00826B58" w:rsidRPr="008F755D">
        <w:rPr>
          <w:rFonts w:ascii="Calibri" w:hAnsi="Calibri"/>
          <w:sz w:val="18"/>
          <w:szCs w:val="18"/>
        </w:rPr>
        <w:t xml:space="preserve"> UMWL</w:t>
      </w:r>
      <w:r w:rsidR="00826B58" w:rsidRPr="008F755D">
        <w:rPr>
          <w:rFonts w:ascii="Calibri" w:hAnsi="Calibri"/>
          <w:sz w:val="18"/>
          <w:szCs w:val="18"/>
        </w:rPr>
        <w:tab/>
        <w:t xml:space="preserve">Departament </w:t>
      </w:r>
      <w:r w:rsidR="008F755D" w:rsidRPr="008F755D">
        <w:rPr>
          <w:rFonts w:ascii="Calibri" w:hAnsi="Calibri"/>
          <w:sz w:val="18"/>
          <w:szCs w:val="18"/>
        </w:rPr>
        <w:t>Rozwoju i Innowacji</w:t>
      </w:r>
      <w:r w:rsidR="00826B58" w:rsidRPr="008F755D">
        <w:rPr>
          <w:rFonts w:ascii="Calibri" w:hAnsi="Calibri"/>
          <w:sz w:val="18"/>
          <w:szCs w:val="18"/>
        </w:rPr>
        <w:t xml:space="preserve"> Urzędu Marszałkowskiego Województwa Lubuskiego</w:t>
      </w:r>
    </w:p>
    <w:p w14:paraId="5750E1DA"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DS UM</w:t>
      </w:r>
      <w:r w:rsidRPr="00371FD6">
        <w:rPr>
          <w:rFonts w:ascii="Calibri" w:hAnsi="Calibri"/>
          <w:sz w:val="18"/>
          <w:szCs w:val="18"/>
          <w:lang w:val="de-DE"/>
        </w:rPr>
        <w:t>WL</w:t>
      </w:r>
      <w:r w:rsidRPr="00371FD6">
        <w:rPr>
          <w:rFonts w:ascii="Calibri" w:hAnsi="Calibri"/>
          <w:sz w:val="18"/>
          <w:szCs w:val="18"/>
        </w:rPr>
        <w:tab/>
        <w:t>Departament Infrastruktury Społecznej Urzędu Marszałkowskiego Województwa Lubuskiego</w:t>
      </w:r>
    </w:p>
    <w:p w14:paraId="54F555BD"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DW UM</w:t>
      </w:r>
      <w:r w:rsidRPr="00371FD6">
        <w:rPr>
          <w:rFonts w:ascii="Calibri" w:hAnsi="Calibri"/>
          <w:sz w:val="18"/>
          <w:szCs w:val="18"/>
          <w:lang w:val="de-DE"/>
        </w:rPr>
        <w:t>WL</w:t>
      </w:r>
      <w:r w:rsidRPr="00371FD6">
        <w:rPr>
          <w:rFonts w:ascii="Calibri" w:hAnsi="Calibri"/>
          <w:sz w:val="18"/>
          <w:szCs w:val="18"/>
        </w:rPr>
        <w:tab/>
        <w:t>Departament Rolnictwa, Zasobów Naturalnych, Rybactwa i Rozwoju Wsi Wydział Rybactwa Urzędu Marszałkowskiego Województwa Lubuskiego</w:t>
      </w:r>
    </w:p>
    <w:p w14:paraId="62E722ED"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BWZ UM</w:t>
      </w:r>
      <w:r w:rsidRPr="00371FD6">
        <w:rPr>
          <w:rFonts w:ascii="Calibri" w:hAnsi="Calibri"/>
          <w:sz w:val="18"/>
          <w:szCs w:val="18"/>
          <w:lang w:val="de-DE"/>
        </w:rPr>
        <w:t>WL</w:t>
      </w:r>
      <w:r w:rsidRPr="00371FD6">
        <w:rPr>
          <w:rFonts w:ascii="Calibri" w:hAnsi="Calibri"/>
          <w:sz w:val="18"/>
          <w:szCs w:val="18"/>
        </w:rPr>
        <w:tab/>
        <w:t>Biuro Współpracy Zagranicznej i Europejskiej Współpracy Terytorialnej Urzędu Marszałkowskiego Województwa Lubuskiego</w:t>
      </w:r>
    </w:p>
    <w:p w14:paraId="5833D42F" w14:textId="77777777" w:rsidR="00BC5D12" w:rsidRPr="00371FD6" w:rsidRDefault="00BC5D12" w:rsidP="00BC5D12">
      <w:pPr>
        <w:tabs>
          <w:tab w:val="left" w:pos="1985"/>
        </w:tabs>
        <w:ind w:left="1985" w:hanging="1985"/>
        <w:jc w:val="both"/>
        <w:rPr>
          <w:rFonts w:ascii="Calibri" w:hAnsi="Calibri"/>
          <w:sz w:val="18"/>
          <w:szCs w:val="18"/>
        </w:rPr>
      </w:pPr>
      <w:r>
        <w:rPr>
          <w:rFonts w:ascii="Calibri" w:hAnsi="Calibri"/>
          <w:bCs/>
          <w:sz w:val="18"/>
          <w:szCs w:val="18"/>
        </w:rPr>
        <w:t>EFRR</w:t>
      </w:r>
      <w:r>
        <w:rPr>
          <w:rFonts w:ascii="Calibri" w:hAnsi="Calibri"/>
          <w:bCs/>
          <w:sz w:val="18"/>
          <w:szCs w:val="18"/>
        </w:rPr>
        <w:tab/>
      </w:r>
      <w:r w:rsidRPr="000C74CD">
        <w:rPr>
          <w:rFonts w:ascii="Calibri" w:hAnsi="Calibri"/>
          <w:bCs/>
          <w:sz w:val="18"/>
          <w:szCs w:val="18"/>
        </w:rPr>
        <w:t>Europejski Fundusz Rozwoju Regionalnego</w:t>
      </w:r>
    </w:p>
    <w:p w14:paraId="575FF31A" w14:textId="77777777" w:rsidR="00826B58"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EFS</w:t>
      </w:r>
      <w:r w:rsidRPr="00371FD6">
        <w:rPr>
          <w:rFonts w:ascii="Calibri" w:hAnsi="Calibri"/>
          <w:sz w:val="18"/>
          <w:szCs w:val="18"/>
        </w:rPr>
        <w:tab/>
        <w:t>Europejski Fundusz Społeczny</w:t>
      </w:r>
    </w:p>
    <w:p w14:paraId="16FE1918" w14:textId="77777777" w:rsidR="00BC5D12" w:rsidRDefault="00BC5D12" w:rsidP="00826B58">
      <w:pPr>
        <w:tabs>
          <w:tab w:val="left" w:pos="1985"/>
        </w:tabs>
        <w:ind w:left="1985" w:hanging="1985"/>
        <w:jc w:val="both"/>
        <w:rPr>
          <w:rFonts w:ascii="Calibri" w:hAnsi="Calibri"/>
          <w:sz w:val="18"/>
          <w:szCs w:val="18"/>
        </w:rPr>
      </w:pPr>
      <w:r w:rsidRPr="00BC5D12">
        <w:rPr>
          <w:rFonts w:ascii="Calibri" w:hAnsi="Calibri"/>
          <w:sz w:val="18"/>
          <w:szCs w:val="18"/>
        </w:rPr>
        <w:t>EFS+</w:t>
      </w:r>
      <w:r>
        <w:rPr>
          <w:rFonts w:ascii="Calibri" w:hAnsi="Calibri"/>
          <w:sz w:val="18"/>
          <w:szCs w:val="18"/>
        </w:rPr>
        <w:tab/>
      </w:r>
      <w:r w:rsidRPr="00BC5D12">
        <w:rPr>
          <w:rFonts w:ascii="Calibri" w:hAnsi="Calibri"/>
          <w:sz w:val="18"/>
          <w:szCs w:val="18"/>
        </w:rPr>
        <w:t>Eu</w:t>
      </w:r>
      <w:r>
        <w:rPr>
          <w:rFonts w:ascii="Calibri" w:hAnsi="Calibri"/>
          <w:sz w:val="18"/>
          <w:szCs w:val="18"/>
        </w:rPr>
        <w:t>ropejski Fundusz Społeczny Plus</w:t>
      </w:r>
    </w:p>
    <w:p w14:paraId="2D156FBB"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EURES</w:t>
      </w:r>
      <w:r w:rsidRPr="00371FD6">
        <w:rPr>
          <w:rFonts w:ascii="Calibri" w:hAnsi="Calibri"/>
          <w:sz w:val="18"/>
          <w:szCs w:val="18"/>
        </w:rPr>
        <w:tab/>
        <w:t>Europejskie Służby Zatrudnienia</w:t>
      </w:r>
    </w:p>
    <w:p w14:paraId="2A6C33C0"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ES</w:t>
      </w:r>
      <w:r w:rsidRPr="00371FD6">
        <w:rPr>
          <w:rFonts w:ascii="Calibri" w:hAnsi="Calibri"/>
          <w:sz w:val="18"/>
          <w:szCs w:val="18"/>
        </w:rPr>
        <w:tab/>
        <w:t>Ekonomia Społeczna</w:t>
      </w:r>
    </w:p>
    <w:p w14:paraId="140A05EC" w14:textId="77777777" w:rsidR="0083518F" w:rsidRPr="0023262D" w:rsidRDefault="0083518F" w:rsidP="00826B58">
      <w:pPr>
        <w:tabs>
          <w:tab w:val="left" w:pos="1985"/>
        </w:tabs>
        <w:ind w:left="1985" w:hanging="1985"/>
        <w:jc w:val="both"/>
        <w:rPr>
          <w:rFonts w:ascii="Calibri" w:hAnsi="Calibri"/>
          <w:sz w:val="18"/>
          <w:szCs w:val="18"/>
        </w:rPr>
      </w:pPr>
      <w:r w:rsidRPr="0023262D">
        <w:rPr>
          <w:rFonts w:ascii="Calibri" w:hAnsi="Calibri"/>
          <w:sz w:val="18"/>
          <w:szCs w:val="18"/>
        </w:rPr>
        <w:t>FEWL 21-27</w:t>
      </w:r>
      <w:r w:rsidRPr="0023262D">
        <w:rPr>
          <w:rFonts w:ascii="Calibri" w:hAnsi="Calibri"/>
          <w:sz w:val="18"/>
          <w:szCs w:val="18"/>
        </w:rPr>
        <w:tab/>
        <w:t xml:space="preserve">Fundusze Europejskie Województwa Lubuskiego 2021-2027 </w:t>
      </w:r>
    </w:p>
    <w:p w14:paraId="5F91F8E9" w14:textId="77777777" w:rsidR="00826B58" w:rsidRPr="009C6F94" w:rsidRDefault="00826B58" w:rsidP="00826B58">
      <w:pPr>
        <w:tabs>
          <w:tab w:val="left" w:pos="1985"/>
        </w:tabs>
        <w:ind w:left="1985" w:hanging="1985"/>
        <w:jc w:val="both"/>
        <w:rPr>
          <w:rFonts w:ascii="Calibri" w:hAnsi="Calibri"/>
          <w:sz w:val="18"/>
          <w:szCs w:val="18"/>
        </w:rPr>
      </w:pPr>
      <w:r w:rsidRPr="009C6F94">
        <w:rPr>
          <w:rFonts w:ascii="Calibri" w:hAnsi="Calibri"/>
          <w:sz w:val="18"/>
          <w:szCs w:val="18"/>
        </w:rPr>
        <w:t>GUS</w:t>
      </w:r>
      <w:r w:rsidRPr="009C6F94">
        <w:rPr>
          <w:rFonts w:ascii="Calibri" w:hAnsi="Calibri"/>
          <w:sz w:val="18"/>
          <w:szCs w:val="18"/>
        </w:rPr>
        <w:tab/>
        <w:t>Główny Urząd Statystyczny</w:t>
      </w:r>
    </w:p>
    <w:p w14:paraId="7E06FC1A" w14:textId="77777777" w:rsidR="00826B58" w:rsidRPr="009C6F94" w:rsidRDefault="00826B58" w:rsidP="00826B58">
      <w:pPr>
        <w:tabs>
          <w:tab w:val="left" w:pos="1985"/>
        </w:tabs>
        <w:ind w:left="1985" w:hanging="1985"/>
        <w:jc w:val="both"/>
        <w:rPr>
          <w:rFonts w:ascii="Calibri" w:hAnsi="Calibri"/>
          <w:sz w:val="18"/>
          <w:szCs w:val="18"/>
        </w:rPr>
      </w:pPr>
      <w:r w:rsidRPr="009C6F94">
        <w:rPr>
          <w:rFonts w:ascii="Calibri" w:hAnsi="Calibri"/>
          <w:sz w:val="18"/>
          <w:szCs w:val="18"/>
        </w:rPr>
        <w:t>IOB</w:t>
      </w:r>
      <w:r w:rsidRPr="009C6F94">
        <w:rPr>
          <w:rFonts w:ascii="Calibri" w:hAnsi="Calibri"/>
          <w:sz w:val="18"/>
          <w:szCs w:val="18"/>
        </w:rPr>
        <w:tab/>
        <w:t>instytucje otoczenia biznesu</w:t>
      </w:r>
    </w:p>
    <w:p w14:paraId="6D025C24" w14:textId="77777777" w:rsidR="00826B58" w:rsidRPr="00371FD6" w:rsidRDefault="00826B58" w:rsidP="00826B58">
      <w:pPr>
        <w:tabs>
          <w:tab w:val="left" w:pos="1985"/>
        </w:tabs>
        <w:ind w:left="1985" w:hanging="1985"/>
        <w:jc w:val="both"/>
        <w:rPr>
          <w:rFonts w:ascii="Calibri" w:hAnsi="Calibri"/>
          <w:sz w:val="18"/>
          <w:szCs w:val="18"/>
        </w:rPr>
      </w:pPr>
      <w:proofErr w:type="spellStart"/>
      <w:r w:rsidRPr="00371FD6">
        <w:rPr>
          <w:rFonts w:ascii="Calibri" w:hAnsi="Calibri"/>
          <w:sz w:val="18"/>
          <w:szCs w:val="18"/>
        </w:rPr>
        <w:t>jst</w:t>
      </w:r>
      <w:proofErr w:type="spellEnd"/>
      <w:r w:rsidRPr="00371FD6">
        <w:rPr>
          <w:rFonts w:ascii="Calibri" w:hAnsi="Calibri"/>
          <w:sz w:val="18"/>
          <w:szCs w:val="18"/>
        </w:rPr>
        <w:tab/>
        <w:t>jednostki samorządu terytorialnego</w:t>
      </w:r>
    </w:p>
    <w:p w14:paraId="0E95C419" w14:textId="77777777" w:rsidR="00826B58"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KPD/Z</w:t>
      </w:r>
      <w:r w:rsidRPr="00371FD6">
        <w:rPr>
          <w:rFonts w:ascii="Calibri" w:hAnsi="Calibri"/>
          <w:sz w:val="18"/>
          <w:szCs w:val="18"/>
        </w:rPr>
        <w:tab/>
        <w:t>Krajowy Plan Działań na Rzecz Zatrudnienia</w:t>
      </w:r>
    </w:p>
    <w:p w14:paraId="22909FAB" w14:textId="77777777" w:rsidR="00B64659" w:rsidRPr="00371FD6" w:rsidRDefault="00B64659" w:rsidP="00826B58">
      <w:pPr>
        <w:tabs>
          <w:tab w:val="left" w:pos="1985"/>
        </w:tabs>
        <w:ind w:left="1985" w:hanging="1985"/>
        <w:jc w:val="both"/>
        <w:rPr>
          <w:rFonts w:ascii="Calibri" w:hAnsi="Calibri"/>
          <w:sz w:val="18"/>
          <w:szCs w:val="18"/>
        </w:rPr>
      </w:pPr>
      <w:r w:rsidRPr="00B64659">
        <w:rPr>
          <w:rFonts w:ascii="Calibri" w:hAnsi="Calibri"/>
          <w:sz w:val="18"/>
          <w:szCs w:val="18"/>
        </w:rPr>
        <w:t>KPO</w:t>
      </w:r>
      <w:r>
        <w:rPr>
          <w:rFonts w:ascii="Calibri" w:hAnsi="Calibri"/>
          <w:sz w:val="18"/>
          <w:szCs w:val="18"/>
        </w:rPr>
        <w:tab/>
      </w:r>
      <w:r w:rsidRPr="00B64659">
        <w:rPr>
          <w:rFonts w:ascii="Calibri" w:hAnsi="Calibri"/>
          <w:sz w:val="18"/>
          <w:szCs w:val="18"/>
        </w:rPr>
        <w:t>Krajowy Plan Odbudowy i Zwiększania Odporności</w:t>
      </w:r>
    </w:p>
    <w:p w14:paraId="214A1985"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KFS</w:t>
      </w:r>
      <w:r w:rsidRPr="00371FD6">
        <w:rPr>
          <w:rFonts w:ascii="Calibri" w:hAnsi="Calibri"/>
          <w:sz w:val="18"/>
          <w:szCs w:val="18"/>
        </w:rPr>
        <w:tab/>
        <w:t>Krajowy Fundusz Szkoleniowy</w:t>
      </w:r>
    </w:p>
    <w:p w14:paraId="32C1D836"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LKO</w:t>
      </w:r>
      <w:r w:rsidRPr="00371FD6">
        <w:rPr>
          <w:rFonts w:ascii="Calibri" w:hAnsi="Calibri"/>
          <w:sz w:val="18"/>
          <w:szCs w:val="18"/>
        </w:rPr>
        <w:tab/>
        <w:t>Lubuskie Kuratorium Oświaty</w:t>
      </w:r>
    </w:p>
    <w:p w14:paraId="519061BD"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LPD/Z</w:t>
      </w:r>
      <w:r w:rsidRPr="00371FD6">
        <w:rPr>
          <w:rFonts w:ascii="Calibri" w:hAnsi="Calibri"/>
          <w:sz w:val="18"/>
          <w:szCs w:val="18"/>
        </w:rPr>
        <w:tab/>
        <w:t>Lubuski Plan Działań na Rzecz Zatrudnienia</w:t>
      </w:r>
    </w:p>
    <w:p w14:paraId="2B026C7F"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LUW</w:t>
      </w:r>
      <w:r w:rsidRPr="00371FD6">
        <w:rPr>
          <w:rFonts w:ascii="Calibri" w:hAnsi="Calibri"/>
          <w:sz w:val="18"/>
          <w:szCs w:val="18"/>
        </w:rPr>
        <w:tab/>
        <w:t xml:space="preserve">Lubuski Urząd Wojewódzki </w:t>
      </w:r>
    </w:p>
    <w:p w14:paraId="17092000"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LWK OHP (OHP)</w:t>
      </w:r>
      <w:r w:rsidRPr="00371FD6">
        <w:rPr>
          <w:rFonts w:ascii="Calibri" w:hAnsi="Calibri"/>
          <w:sz w:val="18"/>
          <w:szCs w:val="18"/>
        </w:rPr>
        <w:tab/>
        <w:t>Lubuska Wojewódzka Komenda Ochotniczych Hufców Pracy</w:t>
      </w:r>
    </w:p>
    <w:p w14:paraId="541D6E00"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MŚP</w:t>
      </w:r>
      <w:r w:rsidRPr="00371FD6">
        <w:rPr>
          <w:rFonts w:ascii="Calibri" w:hAnsi="Calibri"/>
          <w:sz w:val="18"/>
          <w:szCs w:val="18"/>
        </w:rPr>
        <w:tab/>
        <w:t>małe i średnie przedsiębiorstwa</w:t>
      </w:r>
    </w:p>
    <w:p w14:paraId="0811D337"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MMŚP</w:t>
      </w:r>
      <w:r w:rsidRPr="00371FD6">
        <w:rPr>
          <w:rFonts w:ascii="Calibri" w:hAnsi="Calibri"/>
          <w:sz w:val="18"/>
          <w:szCs w:val="18"/>
        </w:rPr>
        <w:tab/>
        <w:t>mikro, małe i średnie przedsiębiorstwa</w:t>
      </w:r>
    </w:p>
    <w:p w14:paraId="2EE096F6" w14:textId="77777777" w:rsidR="00C838C1" w:rsidRPr="00CB71EA" w:rsidRDefault="00C838C1" w:rsidP="00826B58">
      <w:pPr>
        <w:tabs>
          <w:tab w:val="left" w:pos="1985"/>
        </w:tabs>
        <w:ind w:left="1985" w:hanging="1985"/>
        <w:jc w:val="both"/>
        <w:rPr>
          <w:rFonts w:ascii="Calibri" w:hAnsi="Calibri"/>
          <w:sz w:val="18"/>
          <w:szCs w:val="18"/>
        </w:rPr>
      </w:pPr>
      <w:proofErr w:type="spellStart"/>
      <w:r w:rsidRPr="00CB71EA">
        <w:rPr>
          <w:rFonts w:ascii="Calibri" w:hAnsi="Calibri"/>
          <w:sz w:val="18"/>
          <w:szCs w:val="18"/>
        </w:rPr>
        <w:t>MRiPS</w:t>
      </w:r>
      <w:proofErr w:type="spellEnd"/>
      <w:r w:rsidRPr="00CB71EA">
        <w:t xml:space="preserve"> </w:t>
      </w:r>
      <w:r w:rsidRPr="00CB71EA">
        <w:tab/>
      </w:r>
      <w:r w:rsidRPr="00CB71EA">
        <w:rPr>
          <w:rFonts w:ascii="Calibri" w:hAnsi="Calibri"/>
          <w:sz w:val="18"/>
          <w:szCs w:val="18"/>
        </w:rPr>
        <w:t>Ministerstwo Rodziny i Polityki Społecznej</w:t>
      </w:r>
    </w:p>
    <w:p w14:paraId="790C14C2"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OWES</w:t>
      </w:r>
      <w:r w:rsidRPr="00371FD6">
        <w:rPr>
          <w:rFonts w:ascii="Calibri" w:hAnsi="Calibri"/>
          <w:sz w:val="18"/>
          <w:szCs w:val="18"/>
        </w:rPr>
        <w:tab/>
        <w:t>Ośrodek Wsparcia Ekonomii Społecznej</w:t>
      </w:r>
    </w:p>
    <w:p w14:paraId="5F855BEC"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PFRON</w:t>
      </w:r>
      <w:r w:rsidRPr="00371FD6">
        <w:rPr>
          <w:rFonts w:ascii="Calibri" w:hAnsi="Calibri"/>
          <w:sz w:val="18"/>
          <w:szCs w:val="18"/>
        </w:rPr>
        <w:tab/>
        <w:t>Państwowy Fundusz Rehabilitacji Osób Niepełnosprawnych</w:t>
      </w:r>
    </w:p>
    <w:p w14:paraId="1A2459E8"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PIP OIP</w:t>
      </w:r>
      <w:r w:rsidRPr="00371FD6">
        <w:rPr>
          <w:rFonts w:ascii="Calibri" w:hAnsi="Calibri"/>
          <w:sz w:val="18"/>
          <w:szCs w:val="18"/>
        </w:rPr>
        <w:tab/>
        <w:t>Państwowa Inspekcja Pracy Okręgowy Inspektorat Pracy w Zielonej Górze</w:t>
      </w:r>
    </w:p>
    <w:p w14:paraId="7F99E5B4"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POWER</w:t>
      </w:r>
      <w:r w:rsidRPr="00371FD6">
        <w:rPr>
          <w:rFonts w:ascii="Calibri" w:hAnsi="Calibri"/>
          <w:sz w:val="18"/>
          <w:szCs w:val="18"/>
        </w:rPr>
        <w:tab/>
        <w:t>Program Operacyjny Wiedza Edukacja Rozwój 2014-2020</w:t>
      </w:r>
    </w:p>
    <w:p w14:paraId="4E0E3515"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PROW</w:t>
      </w:r>
      <w:r w:rsidRPr="00371FD6">
        <w:rPr>
          <w:rFonts w:ascii="Calibri" w:hAnsi="Calibri"/>
          <w:sz w:val="18"/>
          <w:szCs w:val="18"/>
        </w:rPr>
        <w:tab/>
        <w:t>Program Rozwoju Obszarów Wiejskich</w:t>
      </w:r>
    </w:p>
    <w:p w14:paraId="121748DD"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PUP</w:t>
      </w:r>
      <w:r w:rsidRPr="00371FD6">
        <w:rPr>
          <w:rFonts w:ascii="Calibri" w:hAnsi="Calibri"/>
          <w:sz w:val="18"/>
          <w:szCs w:val="18"/>
        </w:rPr>
        <w:tab/>
        <w:t>Powiatowe Urzędy Pracy</w:t>
      </w:r>
    </w:p>
    <w:p w14:paraId="2252FEC9"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ROPS</w:t>
      </w:r>
      <w:r w:rsidRPr="00371FD6">
        <w:rPr>
          <w:rFonts w:ascii="Calibri" w:hAnsi="Calibri"/>
          <w:sz w:val="18"/>
          <w:szCs w:val="18"/>
        </w:rPr>
        <w:tab/>
        <w:t>Regionalny Ośrodek Polityki Społecznej w Zielonej Górze</w:t>
      </w:r>
    </w:p>
    <w:p w14:paraId="650516D8"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RPD/Z</w:t>
      </w:r>
      <w:r w:rsidRPr="00371FD6">
        <w:rPr>
          <w:rFonts w:ascii="Calibri" w:hAnsi="Calibri"/>
          <w:sz w:val="18"/>
          <w:szCs w:val="18"/>
        </w:rPr>
        <w:tab/>
        <w:t>Regionalny Plan Działań na Rzecz Zatrudnienia</w:t>
      </w:r>
    </w:p>
    <w:p w14:paraId="0F4A54A8" w14:textId="77777777" w:rsidR="00826B58" w:rsidRPr="0023262D" w:rsidRDefault="00826B58" w:rsidP="00826B58">
      <w:pPr>
        <w:tabs>
          <w:tab w:val="left" w:pos="1985"/>
        </w:tabs>
        <w:ind w:left="1985" w:hanging="1985"/>
        <w:jc w:val="both"/>
        <w:rPr>
          <w:rFonts w:ascii="Calibri" w:hAnsi="Calibri"/>
          <w:sz w:val="18"/>
          <w:szCs w:val="18"/>
        </w:rPr>
      </w:pPr>
      <w:r w:rsidRPr="0023262D">
        <w:rPr>
          <w:rFonts w:ascii="Calibri" w:hAnsi="Calibri"/>
          <w:sz w:val="18"/>
          <w:szCs w:val="18"/>
        </w:rPr>
        <w:t>RPO-LUBUSKIE 2020</w:t>
      </w:r>
      <w:r w:rsidRPr="0023262D">
        <w:rPr>
          <w:rFonts w:ascii="Calibri" w:hAnsi="Calibri"/>
          <w:sz w:val="18"/>
          <w:szCs w:val="18"/>
        </w:rPr>
        <w:tab/>
        <w:t>Regionalny Program Operacyjny Lubuskie 2020 (RPO-L2020)</w:t>
      </w:r>
    </w:p>
    <w:p w14:paraId="319E71FF" w14:textId="77777777" w:rsidR="00826B58" w:rsidRPr="00371FD6" w:rsidRDefault="00826B58" w:rsidP="00826B58">
      <w:pPr>
        <w:tabs>
          <w:tab w:val="left" w:pos="1985"/>
        </w:tabs>
        <w:ind w:left="1985" w:hanging="1985"/>
        <w:jc w:val="both"/>
        <w:rPr>
          <w:rFonts w:ascii="Calibri" w:hAnsi="Calibri"/>
          <w:sz w:val="18"/>
          <w:szCs w:val="18"/>
        </w:rPr>
      </w:pPr>
      <w:r w:rsidRPr="0023262D">
        <w:rPr>
          <w:rFonts w:ascii="Calibri" w:hAnsi="Calibri"/>
          <w:sz w:val="18"/>
          <w:szCs w:val="18"/>
        </w:rPr>
        <w:t>UE</w:t>
      </w:r>
      <w:r w:rsidRPr="0023262D">
        <w:rPr>
          <w:rFonts w:ascii="Calibri" w:hAnsi="Calibri"/>
          <w:sz w:val="18"/>
          <w:szCs w:val="18"/>
        </w:rPr>
        <w:tab/>
        <w:t>Unia Europejska</w:t>
      </w:r>
    </w:p>
    <w:p w14:paraId="2688099F"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US</w:t>
      </w:r>
      <w:r w:rsidRPr="00371FD6">
        <w:rPr>
          <w:rFonts w:ascii="Calibri" w:hAnsi="Calibri"/>
          <w:sz w:val="18"/>
          <w:szCs w:val="18"/>
        </w:rPr>
        <w:tab/>
        <w:t>Urząd Statystyczny</w:t>
      </w:r>
    </w:p>
    <w:p w14:paraId="4BE5E543"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WUP</w:t>
      </w:r>
      <w:r w:rsidRPr="00371FD6">
        <w:rPr>
          <w:rFonts w:ascii="Calibri" w:hAnsi="Calibri"/>
          <w:sz w:val="18"/>
          <w:szCs w:val="18"/>
        </w:rPr>
        <w:tab/>
        <w:t>Wojewódzki Urząd Pracy w Zielonej Górze</w:t>
      </w:r>
    </w:p>
    <w:p w14:paraId="4D9926A3"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WUP (EP)</w:t>
      </w:r>
      <w:r w:rsidRPr="00371FD6">
        <w:rPr>
          <w:rFonts w:ascii="Calibri" w:hAnsi="Calibri"/>
          <w:sz w:val="18"/>
          <w:szCs w:val="18"/>
        </w:rPr>
        <w:tab/>
        <w:t>Wydział Zarządzania Programem Operacyjnym Wiedza Edukacja Rozwój Wojewódzkiego Urzędu Pracy</w:t>
      </w:r>
    </w:p>
    <w:p w14:paraId="076C1941" w14:textId="77777777" w:rsidR="00A11B0A" w:rsidRDefault="00A11B0A" w:rsidP="00A11B0A">
      <w:pPr>
        <w:tabs>
          <w:tab w:val="left" w:pos="1985"/>
        </w:tabs>
        <w:ind w:left="1985" w:hanging="1985"/>
        <w:jc w:val="both"/>
        <w:rPr>
          <w:rFonts w:ascii="Calibri" w:hAnsi="Calibri"/>
          <w:sz w:val="18"/>
          <w:szCs w:val="18"/>
        </w:rPr>
      </w:pPr>
      <w:r w:rsidRPr="00A11B0A">
        <w:rPr>
          <w:rFonts w:ascii="Calibri" w:hAnsi="Calibri"/>
          <w:sz w:val="18"/>
          <w:szCs w:val="18"/>
        </w:rPr>
        <w:t>WUP (E</w:t>
      </w:r>
      <w:r>
        <w:rPr>
          <w:rFonts w:ascii="Calibri" w:hAnsi="Calibri"/>
          <w:sz w:val="18"/>
          <w:szCs w:val="18"/>
        </w:rPr>
        <w:t>W</w:t>
      </w:r>
      <w:r w:rsidRPr="00A11B0A">
        <w:rPr>
          <w:rFonts w:ascii="Calibri" w:hAnsi="Calibri"/>
          <w:sz w:val="18"/>
          <w:szCs w:val="18"/>
        </w:rPr>
        <w:t>)</w:t>
      </w:r>
      <w:r w:rsidRPr="00A11B0A">
        <w:rPr>
          <w:rFonts w:ascii="Calibri" w:hAnsi="Calibri"/>
          <w:sz w:val="18"/>
          <w:szCs w:val="18"/>
        </w:rPr>
        <w:tab/>
        <w:t>Wydział O</w:t>
      </w:r>
      <w:r>
        <w:rPr>
          <w:rFonts w:ascii="Calibri" w:hAnsi="Calibri"/>
          <w:sz w:val="18"/>
          <w:szCs w:val="18"/>
        </w:rPr>
        <w:t>bsługi</w:t>
      </w:r>
      <w:r w:rsidRPr="00A11B0A">
        <w:rPr>
          <w:rFonts w:ascii="Calibri" w:hAnsi="Calibri"/>
          <w:sz w:val="18"/>
          <w:szCs w:val="18"/>
        </w:rPr>
        <w:t xml:space="preserve"> Programó</w:t>
      </w:r>
      <w:r>
        <w:rPr>
          <w:rFonts w:ascii="Calibri" w:hAnsi="Calibri"/>
          <w:sz w:val="18"/>
          <w:szCs w:val="18"/>
        </w:rPr>
        <w:t>w</w:t>
      </w:r>
      <w:r w:rsidRPr="00A11B0A">
        <w:rPr>
          <w:rFonts w:ascii="Calibri" w:hAnsi="Calibri"/>
          <w:sz w:val="18"/>
          <w:szCs w:val="18"/>
        </w:rPr>
        <w:t xml:space="preserve"> Europejsk</w:t>
      </w:r>
      <w:r>
        <w:rPr>
          <w:rFonts w:ascii="Calibri" w:hAnsi="Calibri"/>
          <w:sz w:val="18"/>
          <w:szCs w:val="18"/>
        </w:rPr>
        <w:t xml:space="preserve">ich </w:t>
      </w:r>
      <w:r w:rsidRPr="00A11B0A">
        <w:rPr>
          <w:rFonts w:ascii="Calibri" w:hAnsi="Calibri"/>
          <w:sz w:val="18"/>
          <w:szCs w:val="18"/>
        </w:rPr>
        <w:t>Wojewódzkiego Urzędu Pracy</w:t>
      </w:r>
    </w:p>
    <w:p w14:paraId="59118484" w14:textId="77777777" w:rsidR="00826B58" w:rsidRPr="00371FD6" w:rsidRDefault="00826B58" w:rsidP="00826B58">
      <w:pPr>
        <w:tabs>
          <w:tab w:val="left" w:pos="1985"/>
        </w:tabs>
        <w:ind w:left="1985" w:hanging="1985"/>
        <w:jc w:val="both"/>
        <w:rPr>
          <w:rFonts w:ascii="Calibri" w:hAnsi="Calibri"/>
          <w:sz w:val="18"/>
          <w:szCs w:val="18"/>
        </w:rPr>
      </w:pPr>
      <w:r w:rsidRPr="00371FD6">
        <w:rPr>
          <w:rFonts w:ascii="Calibri" w:hAnsi="Calibri"/>
          <w:sz w:val="18"/>
          <w:szCs w:val="18"/>
        </w:rPr>
        <w:t>WUP (ER)</w:t>
      </w:r>
      <w:r w:rsidRPr="00371FD6">
        <w:rPr>
          <w:rFonts w:ascii="Calibri" w:hAnsi="Calibri"/>
          <w:sz w:val="18"/>
          <w:szCs w:val="18"/>
        </w:rPr>
        <w:tab/>
        <w:t>Wydział Zarządzania Regionalnym Programem Operacyjnym Wojewódzkiego Urzędu Pracy</w:t>
      </w:r>
    </w:p>
    <w:p w14:paraId="101594BF" w14:textId="77777777" w:rsidR="00826B58" w:rsidRPr="00BC5D12" w:rsidRDefault="00826B58" w:rsidP="00826B58">
      <w:pPr>
        <w:tabs>
          <w:tab w:val="left" w:pos="1985"/>
        </w:tabs>
        <w:ind w:left="1985" w:hanging="1985"/>
        <w:jc w:val="both"/>
        <w:rPr>
          <w:rFonts w:ascii="Calibri" w:hAnsi="Calibri"/>
          <w:sz w:val="18"/>
          <w:szCs w:val="18"/>
        </w:rPr>
      </w:pPr>
      <w:r w:rsidRPr="00BC5D12">
        <w:rPr>
          <w:rFonts w:ascii="Calibri" w:hAnsi="Calibri"/>
          <w:sz w:val="18"/>
          <w:szCs w:val="18"/>
        </w:rPr>
        <w:t>WUP (RE)</w:t>
      </w:r>
      <w:r w:rsidRPr="00BC5D12">
        <w:rPr>
          <w:rFonts w:ascii="Calibri" w:hAnsi="Calibri"/>
          <w:sz w:val="18"/>
          <w:szCs w:val="18"/>
        </w:rPr>
        <w:tab/>
        <w:t>Ośrodek Wsparcia Ekonomii Społecznej Wojewódzki Urząd Pracy</w:t>
      </w:r>
    </w:p>
    <w:p w14:paraId="26F8203B" w14:textId="77777777" w:rsidR="00826B58" w:rsidRPr="00BC5D12" w:rsidRDefault="00826B58" w:rsidP="00826B58">
      <w:pPr>
        <w:tabs>
          <w:tab w:val="left" w:pos="1985"/>
        </w:tabs>
        <w:ind w:left="1985" w:hanging="1985"/>
        <w:jc w:val="both"/>
        <w:rPr>
          <w:rFonts w:ascii="Calibri" w:hAnsi="Calibri"/>
          <w:sz w:val="18"/>
          <w:szCs w:val="18"/>
        </w:rPr>
      </w:pPr>
      <w:r w:rsidRPr="00BC5D12">
        <w:rPr>
          <w:rFonts w:ascii="Calibri" w:hAnsi="Calibri"/>
          <w:sz w:val="18"/>
          <w:szCs w:val="18"/>
        </w:rPr>
        <w:t>WUP (RF)</w:t>
      </w:r>
      <w:r w:rsidRPr="00BC5D12">
        <w:rPr>
          <w:rFonts w:ascii="Calibri" w:hAnsi="Calibri"/>
          <w:sz w:val="18"/>
          <w:szCs w:val="18"/>
        </w:rPr>
        <w:tab/>
        <w:t>Wydział ds. Funduszu Gwarantowanych Świadczeń Pracowniczych Wojewódzkiego Urzędu Pracy</w:t>
      </w:r>
    </w:p>
    <w:p w14:paraId="17F93DCB" w14:textId="77777777" w:rsidR="00826B58" w:rsidRPr="00BC5D12" w:rsidRDefault="00826B58" w:rsidP="00826B58">
      <w:pPr>
        <w:tabs>
          <w:tab w:val="left" w:pos="1985"/>
        </w:tabs>
        <w:ind w:left="1985" w:hanging="1985"/>
        <w:jc w:val="both"/>
        <w:rPr>
          <w:rFonts w:ascii="Calibri" w:hAnsi="Calibri"/>
          <w:sz w:val="18"/>
          <w:szCs w:val="18"/>
        </w:rPr>
      </w:pPr>
      <w:r w:rsidRPr="00BC5D12">
        <w:rPr>
          <w:rFonts w:ascii="Calibri" w:hAnsi="Calibri"/>
          <w:sz w:val="18"/>
          <w:szCs w:val="18"/>
        </w:rPr>
        <w:t>WUP (RP)</w:t>
      </w:r>
      <w:r w:rsidRPr="00BC5D12">
        <w:rPr>
          <w:rFonts w:ascii="Calibri" w:hAnsi="Calibri"/>
          <w:sz w:val="18"/>
          <w:szCs w:val="18"/>
        </w:rPr>
        <w:tab/>
        <w:t>Wydział Rynku Pracy Wojewódzkiego Urzędu Pracy</w:t>
      </w:r>
    </w:p>
    <w:p w14:paraId="4FC45DBA" w14:textId="77777777" w:rsidR="00826B58" w:rsidRPr="00BC5D12" w:rsidRDefault="00826B58" w:rsidP="00826B58">
      <w:pPr>
        <w:tabs>
          <w:tab w:val="left" w:pos="1985"/>
        </w:tabs>
        <w:ind w:left="1985" w:hanging="1985"/>
        <w:jc w:val="both"/>
        <w:rPr>
          <w:rFonts w:ascii="Calibri" w:hAnsi="Calibri"/>
          <w:sz w:val="18"/>
          <w:szCs w:val="18"/>
        </w:rPr>
      </w:pPr>
      <w:r w:rsidRPr="00BC5D12">
        <w:rPr>
          <w:rFonts w:ascii="Calibri" w:hAnsi="Calibri"/>
          <w:sz w:val="18"/>
          <w:szCs w:val="18"/>
        </w:rPr>
        <w:t>WUP (RW)</w:t>
      </w:r>
      <w:r w:rsidRPr="00BC5D12">
        <w:rPr>
          <w:rFonts w:ascii="Calibri" w:hAnsi="Calibri"/>
          <w:sz w:val="18"/>
          <w:szCs w:val="18"/>
        </w:rPr>
        <w:tab/>
        <w:t>Wydział Obsługi Klienta Wojewódzkiego Urzędu Pracy</w:t>
      </w:r>
    </w:p>
    <w:p w14:paraId="3B4C7F43" w14:textId="77777777" w:rsidR="00826B58" w:rsidRPr="00BC5D12" w:rsidRDefault="00826B58" w:rsidP="00826B58">
      <w:pPr>
        <w:tabs>
          <w:tab w:val="left" w:pos="1985"/>
        </w:tabs>
        <w:ind w:left="1985" w:hanging="1985"/>
        <w:jc w:val="both"/>
        <w:rPr>
          <w:rFonts w:ascii="Calibri" w:hAnsi="Calibri"/>
          <w:sz w:val="18"/>
          <w:szCs w:val="18"/>
        </w:rPr>
      </w:pPr>
      <w:r w:rsidRPr="00BC5D12">
        <w:rPr>
          <w:rFonts w:ascii="Calibri" w:hAnsi="Calibri"/>
          <w:sz w:val="18"/>
          <w:szCs w:val="18"/>
        </w:rPr>
        <w:t>WUP (RZ)</w:t>
      </w:r>
      <w:r w:rsidRPr="00BC5D12">
        <w:rPr>
          <w:rFonts w:ascii="Calibri" w:hAnsi="Calibri"/>
          <w:sz w:val="18"/>
          <w:szCs w:val="18"/>
        </w:rPr>
        <w:tab/>
        <w:t>Centrum Informacji i Planowania Kariery Zawodowej przy Wojewódzkim Urzędzie Pracy (</w:t>
      </w:r>
      <w:proofErr w:type="spellStart"/>
      <w:r w:rsidRPr="00BC5D12">
        <w:rPr>
          <w:rFonts w:ascii="Calibri" w:hAnsi="Calibri"/>
          <w:sz w:val="18"/>
          <w:szCs w:val="18"/>
        </w:rPr>
        <w:t>CIiPKZ</w:t>
      </w:r>
      <w:proofErr w:type="spellEnd"/>
      <w:r w:rsidRPr="00BC5D12">
        <w:rPr>
          <w:rFonts w:ascii="Calibri" w:hAnsi="Calibri"/>
          <w:sz w:val="18"/>
          <w:szCs w:val="18"/>
        </w:rPr>
        <w:t>)</w:t>
      </w:r>
    </w:p>
    <w:p w14:paraId="00BB0D41" w14:textId="77777777" w:rsidR="00826B58" w:rsidRPr="00BC5D12" w:rsidRDefault="00826B58" w:rsidP="00826B58">
      <w:pPr>
        <w:tabs>
          <w:tab w:val="left" w:pos="1985"/>
        </w:tabs>
        <w:ind w:left="1985" w:hanging="1985"/>
        <w:jc w:val="both"/>
        <w:rPr>
          <w:rFonts w:ascii="Calibri" w:hAnsi="Calibri"/>
          <w:sz w:val="18"/>
          <w:szCs w:val="18"/>
        </w:rPr>
      </w:pPr>
      <w:r w:rsidRPr="00BC5D12">
        <w:rPr>
          <w:rFonts w:ascii="Calibri" w:hAnsi="Calibri"/>
          <w:sz w:val="18"/>
          <w:szCs w:val="18"/>
        </w:rPr>
        <w:t>ZIPH</w:t>
      </w:r>
      <w:r w:rsidRPr="00BC5D12">
        <w:rPr>
          <w:rFonts w:ascii="Calibri" w:hAnsi="Calibri"/>
          <w:sz w:val="18"/>
          <w:szCs w:val="18"/>
        </w:rPr>
        <w:tab/>
        <w:t>Zachodnia Izba Przemysłowo-Handlowa</w:t>
      </w:r>
    </w:p>
    <w:p w14:paraId="22F816E9" w14:textId="77777777" w:rsidR="00826B58" w:rsidRDefault="00826B58" w:rsidP="00826B58">
      <w:pPr>
        <w:tabs>
          <w:tab w:val="left" w:pos="1985"/>
        </w:tabs>
        <w:ind w:left="1985" w:hanging="1985"/>
        <w:jc w:val="both"/>
        <w:rPr>
          <w:rFonts w:ascii="Calibri" w:hAnsi="Calibri"/>
          <w:sz w:val="18"/>
          <w:szCs w:val="18"/>
        </w:rPr>
      </w:pPr>
      <w:r w:rsidRPr="00BC5D12">
        <w:rPr>
          <w:rFonts w:ascii="Calibri" w:hAnsi="Calibri"/>
          <w:sz w:val="18"/>
          <w:szCs w:val="18"/>
        </w:rPr>
        <w:t>ZIT</w:t>
      </w:r>
      <w:r w:rsidRPr="00BC5D12">
        <w:rPr>
          <w:rFonts w:ascii="Calibri" w:hAnsi="Calibri"/>
          <w:sz w:val="18"/>
          <w:szCs w:val="18"/>
        </w:rPr>
        <w:tab/>
        <w:t>Zintegrowane Inwestycje Terytorialne</w:t>
      </w:r>
    </w:p>
    <w:p w14:paraId="2293A723" w14:textId="77777777" w:rsidR="00826B58" w:rsidRPr="00F02024" w:rsidRDefault="00826B58" w:rsidP="006B069C">
      <w:pPr>
        <w:ind w:right="-2"/>
        <w:jc w:val="right"/>
        <w:rPr>
          <w:rFonts w:ascii="Calibri" w:hAnsi="Calibri"/>
          <w:sz w:val="18"/>
          <w:szCs w:val="18"/>
        </w:rPr>
      </w:pPr>
    </w:p>
    <w:p w14:paraId="157FBB6D" w14:textId="77777777" w:rsidR="00EE5D3C" w:rsidRDefault="00EE5D3C" w:rsidP="002109A2">
      <w:pPr>
        <w:tabs>
          <w:tab w:val="left" w:pos="1985"/>
        </w:tabs>
        <w:ind w:left="1985" w:hanging="1985"/>
        <w:jc w:val="both"/>
        <w:rPr>
          <w:rFonts w:ascii="Calibri" w:hAnsi="Calibri"/>
          <w:sz w:val="18"/>
          <w:szCs w:val="18"/>
        </w:rPr>
      </w:pPr>
    </w:p>
    <w:sectPr w:rsidR="00EE5D3C" w:rsidSect="008C079A">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1353F" w14:textId="77777777" w:rsidR="000B63F9" w:rsidRDefault="000B63F9">
      <w:r>
        <w:separator/>
      </w:r>
    </w:p>
  </w:endnote>
  <w:endnote w:type="continuationSeparator" w:id="0">
    <w:p w14:paraId="132DBD4A" w14:textId="77777777" w:rsidR="000B63F9" w:rsidRDefault="000B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Yu Gothic UI"/>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489AD" w14:textId="636CF188" w:rsidR="00264295" w:rsidRPr="00BA605E" w:rsidRDefault="00264295">
    <w:pPr>
      <w:pStyle w:val="Stopka"/>
      <w:jc w:val="center"/>
      <w:rPr>
        <w:rFonts w:ascii="Calibri" w:hAnsi="Calibri"/>
        <w:sz w:val="16"/>
        <w:szCs w:val="16"/>
      </w:rPr>
    </w:pPr>
    <w:r w:rsidRPr="00BA605E">
      <w:rPr>
        <w:rFonts w:ascii="Calibri" w:hAnsi="Calibri"/>
        <w:sz w:val="16"/>
        <w:szCs w:val="16"/>
      </w:rPr>
      <w:fldChar w:fldCharType="begin"/>
    </w:r>
    <w:r w:rsidRPr="00BA605E">
      <w:rPr>
        <w:rFonts w:ascii="Calibri" w:hAnsi="Calibri"/>
        <w:sz w:val="16"/>
        <w:szCs w:val="16"/>
      </w:rPr>
      <w:instrText>PAGE   \* MERGEFORMAT</w:instrText>
    </w:r>
    <w:r w:rsidRPr="00BA605E">
      <w:rPr>
        <w:rFonts w:ascii="Calibri" w:hAnsi="Calibri"/>
        <w:sz w:val="16"/>
        <w:szCs w:val="16"/>
      </w:rPr>
      <w:fldChar w:fldCharType="separate"/>
    </w:r>
    <w:r w:rsidR="00DA5092">
      <w:rPr>
        <w:rFonts w:ascii="Calibri" w:hAnsi="Calibri"/>
        <w:noProof/>
        <w:sz w:val="16"/>
        <w:szCs w:val="16"/>
      </w:rPr>
      <w:t>21</w:t>
    </w:r>
    <w:r w:rsidRPr="00BA605E">
      <w:rPr>
        <w:rFonts w:ascii="Calibri" w:hAnsi="Calibri"/>
        <w:sz w:val="16"/>
        <w:szCs w:val="16"/>
      </w:rPr>
      <w:fldChar w:fldCharType="end"/>
    </w:r>
  </w:p>
  <w:p w14:paraId="4C827F06" w14:textId="77777777" w:rsidR="00264295" w:rsidRDefault="0026429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9428B" w14:textId="67E64FBB" w:rsidR="00264295" w:rsidRPr="005D2470" w:rsidRDefault="00264295" w:rsidP="005D2470">
    <w:pPr>
      <w:pStyle w:val="Stopka"/>
      <w:jc w:val="center"/>
      <w:rPr>
        <w:rFonts w:ascii="Calibri" w:hAnsi="Calibri"/>
        <w:sz w:val="16"/>
        <w:szCs w:val="16"/>
      </w:rPr>
    </w:pPr>
    <w:r w:rsidRPr="005D2470">
      <w:rPr>
        <w:rFonts w:ascii="Calibri" w:hAnsi="Calibri"/>
        <w:sz w:val="16"/>
        <w:szCs w:val="16"/>
      </w:rPr>
      <w:fldChar w:fldCharType="begin"/>
    </w:r>
    <w:r w:rsidRPr="005D2470">
      <w:rPr>
        <w:rFonts w:ascii="Calibri" w:hAnsi="Calibri"/>
        <w:sz w:val="16"/>
        <w:szCs w:val="16"/>
      </w:rPr>
      <w:instrText>PAGE   \* MERGEFORMAT</w:instrText>
    </w:r>
    <w:r w:rsidRPr="005D2470">
      <w:rPr>
        <w:rFonts w:ascii="Calibri" w:hAnsi="Calibri"/>
        <w:sz w:val="16"/>
        <w:szCs w:val="16"/>
      </w:rPr>
      <w:fldChar w:fldCharType="separate"/>
    </w:r>
    <w:r w:rsidR="00DA5092">
      <w:rPr>
        <w:rFonts w:ascii="Calibri" w:hAnsi="Calibri"/>
        <w:noProof/>
        <w:sz w:val="16"/>
        <w:szCs w:val="16"/>
      </w:rPr>
      <w:t>1</w:t>
    </w:r>
    <w:r w:rsidRPr="005D2470">
      <w:rP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96B2A" w14:textId="77777777" w:rsidR="000B63F9" w:rsidRDefault="000B63F9">
      <w:r>
        <w:separator/>
      </w:r>
    </w:p>
  </w:footnote>
  <w:footnote w:type="continuationSeparator" w:id="0">
    <w:p w14:paraId="3E7C7FEE" w14:textId="77777777" w:rsidR="000B63F9" w:rsidRDefault="000B63F9">
      <w:r>
        <w:continuationSeparator/>
      </w:r>
    </w:p>
  </w:footnote>
  <w:footnote w:id="1">
    <w:p w14:paraId="66EA5BC0" w14:textId="77777777" w:rsidR="00264295" w:rsidRPr="001239F7" w:rsidRDefault="00264295" w:rsidP="005A6B07">
      <w:pPr>
        <w:pStyle w:val="Tekstprzypisudolnego"/>
        <w:jc w:val="both"/>
        <w:rPr>
          <w:rFonts w:ascii="Calibri" w:hAnsi="Calibri" w:cs="Calibri"/>
          <w:sz w:val="15"/>
          <w:szCs w:val="15"/>
        </w:rPr>
      </w:pPr>
      <w:r w:rsidRPr="001239F7">
        <w:rPr>
          <w:rStyle w:val="Odwoanieprzypisudolnego"/>
          <w:rFonts w:ascii="Calibri" w:hAnsi="Calibri" w:cs="Calibri"/>
          <w:sz w:val="15"/>
          <w:szCs w:val="15"/>
        </w:rPr>
        <w:footnoteRef/>
      </w:r>
      <w:r w:rsidRPr="001239F7">
        <w:rPr>
          <w:rFonts w:ascii="Calibri" w:hAnsi="Calibri" w:cs="Calibri"/>
          <w:sz w:val="15"/>
          <w:szCs w:val="15"/>
        </w:rPr>
        <w:t xml:space="preserve"> Obowiązującym dokumentem jest Krajowy Plan Działań na rzecz Zatrudnienia na rok 2022 przyjęty 21.06.2022 roku Uchwałą 137/2022 przez Radę Ministrów. </w:t>
      </w:r>
    </w:p>
  </w:footnote>
  <w:footnote w:id="2">
    <w:p w14:paraId="47CED254" w14:textId="77777777" w:rsidR="00264295" w:rsidRPr="000E05D3" w:rsidRDefault="00264295" w:rsidP="00C02D9C">
      <w:pPr>
        <w:pStyle w:val="Tekstprzypisudolnego"/>
        <w:tabs>
          <w:tab w:val="left" w:pos="142"/>
        </w:tabs>
        <w:jc w:val="both"/>
        <w:rPr>
          <w:rFonts w:ascii="Calibri" w:hAnsi="Calibri" w:cs="Calibri"/>
          <w:sz w:val="15"/>
          <w:szCs w:val="15"/>
        </w:rPr>
      </w:pPr>
      <w:r w:rsidRPr="001239F7">
        <w:rPr>
          <w:rStyle w:val="Odwoanieprzypisudolnego"/>
          <w:rFonts w:ascii="Calibri" w:hAnsi="Calibri" w:cs="Calibri"/>
          <w:sz w:val="15"/>
          <w:szCs w:val="15"/>
        </w:rPr>
        <w:footnoteRef/>
      </w:r>
      <w:r w:rsidRPr="001239F7">
        <w:rPr>
          <w:rFonts w:ascii="Calibri" w:hAnsi="Calibri" w:cs="Calibri"/>
          <w:sz w:val="15"/>
          <w:szCs w:val="15"/>
        </w:rPr>
        <w:t xml:space="preserve"> Strategia Rozwoju Województwa</w:t>
      </w:r>
      <w:r w:rsidRPr="000E05D3">
        <w:rPr>
          <w:rFonts w:ascii="Calibri" w:hAnsi="Calibri" w:cs="Calibri"/>
          <w:sz w:val="15"/>
          <w:szCs w:val="15"/>
        </w:rPr>
        <w:t xml:space="preserve"> Lubuskiego 2030 r. przyjęta przez Sejmik Województwa Lubuskiego Uchwałą Nr XXVIII/397/21 z 15 lutego 2021 r</w:t>
      </w:r>
      <w:r w:rsidR="004D76E3">
        <w:rPr>
          <w:rFonts w:ascii="Calibri" w:hAnsi="Calibri" w:cs="Calibri"/>
          <w:sz w:val="15"/>
          <w:szCs w:val="15"/>
        </w:rPr>
        <w:t>oku</w:t>
      </w:r>
      <w:r w:rsidRPr="000E05D3">
        <w:rPr>
          <w:rFonts w:ascii="Calibri" w:hAnsi="Calibri" w:cs="Calibri"/>
          <w:sz w:val="15"/>
          <w:szCs w:val="15"/>
        </w:rPr>
        <w:t>.</w:t>
      </w:r>
    </w:p>
  </w:footnote>
  <w:footnote w:id="3">
    <w:p w14:paraId="6467CAD6" w14:textId="77777777" w:rsidR="00264295" w:rsidRPr="000E05D3" w:rsidRDefault="00264295" w:rsidP="00C02D9C">
      <w:pPr>
        <w:pStyle w:val="Tekstprzypisudolnego"/>
        <w:tabs>
          <w:tab w:val="left" w:pos="0"/>
          <w:tab w:val="left" w:pos="142"/>
        </w:tabs>
        <w:jc w:val="both"/>
        <w:rPr>
          <w:rFonts w:ascii="Calibri" w:hAnsi="Calibri" w:cs="Calibri"/>
          <w:sz w:val="15"/>
          <w:szCs w:val="15"/>
        </w:rPr>
      </w:pPr>
      <w:r w:rsidRPr="000E05D3">
        <w:rPr>
          <w:rStyle w:val="Odwoanieprzypisudolnego"/>
          <w:rFonts w:ascii="Calibri" w:hAnsi="Calibri" w:cs="Calibri"/>
          <w:sz w:val="15"/>
          <w:szCs w:val="15"/>
        </w:rPr>
        <w:footnoteRef/>
      </w:r>
      <w:r w:rsidRPr="000E05D3">
        <w:rPr>
          <w:rFonts w:ascii="Calibri" w:hAnsi="Calibri" w:cs="Calibri"/>
          <w:sz w:val="15"/>
          <w:szCs w:val="15"/>
        </w:rPr>
        <w:t xml:space="preserve"> Strategia Polityki Społecznej Województwa Lubuskiego na lata </w:t>
      </w:r>
      <w:r w:rsidR="004D76E3">
        <w:rPr>
          <w:rFonts w:ascii="Calibri" w:hAnsi="Calibri" w:cs="Calibri"/>
          <w:sz w:val="15"/>
          <w:szCs w:val="15"/>
        </w:rPr>
        <w:t>2021-2030 przyjęta przez Sejmik</w:t>
      </w:r>
      <w:r w:rsidRPr="000E05D3">
        <w:rPr>
          <w:rFonts w:ascii="Calibri" w:hAnsi="Calibri" w:cs="Calibri"/>
          <w:sz w:val="15"/>
          <w:szCs w:val="15"/>
        </w:rPr>
        <w:t xml:space="preserve"> Województwa Lubuskiego Uchwałą Nr XXX/415/21</w:t>
      </w:r>
      <w:r w:rsidRPr="000E05D3">
        <w:rPr>
          <w:rFonts w:ascii="Calibri" w:hAnsi="Calibri" w:cs="Calibri"/>
          <w:sz w:val="15"/>
          <w:szCs w:val="15"/>
        </w:rPr>
        <w:br/>
        <w:t>z 29 marca 2021 roku.</w:t>
      </w:r>
    </w:p>
  </w:footnote>
  <w:footnote w:id="4">
    <w:p w14:paraId="7CDD6A46" w14:textId="77777777" w:rsidR="005120F4" w:rsidRPr="005120F4" w:rsidRDefault="005120F4" w:rsidP="004D21CC">
      <w:pPr>
        <w:pStyle w:val="Tekstprzypisudolnego"/>
        <w:jc w:val="both"/>
        <w:rPr>
          <w:rFonts w:asciiTheme="minorHAnsi" w:hAnsiTheme="minorHAnsi" w:cstheme="minorHAnsi"/>
          <w:sz w:val="15"/>
          <w:szCs w:val="15"/>
        </w:rPr>
      </w:pPr>
      <w:r w:rsidRPr="005120F4">
        <w:rPr>
          <w:rStyle w:val="Odwoanieprzypisudolnego"/>
          <w:rFonts w:asciiTheme="minorHAnsi" w:hAnsiTheme="minorHAnsi" w:cstheme="minorHAnsi"/>
          <w:sz w:val="15"/>
          <w:szCs w:val="15"/>
        </w:rPr>
        <w:footnoteRef/>
      </w:r>
      <w:r w:rsidRPr="005120F4">
        <w:rPr>
          <w:rFonts w:asciiTheme="minorHAnsi" w:hAnsiTheme="minorHAnsi" w:cstheme="minorHAnsi"/>
          <w:sz w:val="15"/>
          <w:szCs w:val="15"/>
        </w:rPr>
        <w:t xml:space="preserve"> </w:t>
      </w:r>
      <w:r w:rsidR="004D21CC">
        <w:rPr>
          <w:rFonts w:asciiTheme="minorHAnsi" w:hAnsiTheme="minorHAnsi" w:cstheme="minorHAnsi"/>
          <w:sz w:val="15"/>
          <w:szCs w:val="15"/>
        </w:rPr>
        <w:t xml:space="preserve">W zliczeniu potencjalnych uczestników i nakładów ujęto wyłącznie znane w momencie przygotowywania Planu wartości planowane na rok 2023. Zliczenie nie obejmuje wartości wskaźników docelowych, stosowanych przeważnie w projektach współfinansowanych z UE, ujmujących wartości z lat poprzednich. </w:t>
      </w:r>
    </w:p>
  </w:footnote>
  <w:footnote w:id="5">
    <w:p w14:paraId="55430D45" w14:textId="77777777" w:rsidR="00264295" w:rsidRPr="00747AC2" w:rsidRDefault="00264295" w:rsidP="00747AC2">
      <w:pPr>
        <w:pStyle w:val="Tekstprzypisudolnego"/>
        <w:jc w:val="both"/>
        <w:rPr>
          <w:rFonts w:ascii="Calibri" w:hAnsi="Calibri" w:cs="Calibri"/>
          <w:sz w:val="16"/>
          <w:szCs w:val="16"/>
        </w:rPr>
      </w:pPr>
      <w:r w:rsidRPr="00747AC2">
        <w:rPr>
          <w:rStyle w:val="Odwoanieprzypisudolnego"/>
          <w:rFonts w:ascii="Calibri" w:hAnsi="Calibri"/>
          <w:sz w:val="16"/>
          <w:szCs w:val="16"/>
        </w:rPr>
        <w:footnoteRef/>
      </w:r>
      <w:r w:rsidRPr="00747AC2">
        <w:rPr>
          <w:rFonts w:ascii="Calibri" w:hAnsi="Calibri"/>
          <w:sz w:val="16"/>
          <w:szCs w:val="16"/>
        </w:rPr>
        <w:t xml:space="preserve"> </w:t>
      </w:r>
      <w:r w:rsidRPr="00747AC2">
        <w:rPr>
          <w:rFonts w:ascii="Calibri" w:hAnsi="Calibri" w:cs="Calibri"/>
          <w:sz w:val="16"/>
          <w:szCs w:val="16"/>
        </w:rPr>
        <w:t xml:space="preserve">Więcej informacji na temat sytuacji na lubuskim rynku pracy można uzyskać w informacjach, analizach i opracowaniach Wojewódzkiego Urzędu Pracy w Zielonej </w:t>
      </w:r>
      <w:proofErr w:type="spellStart"/>
      <w:r w:rsidRPr="00747AC2">
        <w:rPr>
          <w:rFonts w:ascii="Calibri" w:hAnsi="Calibri" w:cs="Calibri"/>
          <w:sz w:val="16"/>
          <w:szCs w:val="16"/>
        </w:rPr>
        <w:t>Gorze</w:t>
      </w:r>
      <w:proofErr w:type="spellEnd"/>
      <w:r w:rsidRPr="00747AC2">
        <w:rPr>
          <w:rFonts w:ascii="Calibri" w:hAnsi="Calibri" w:cs="Calibri"/>
          <w:sz w:val="16"/>
          <w:szCs w:val="16"/>
        </w:rPr>
        <w:t xml:space="preserve"> – </w:t>
      </w:r>
      <w:hyperlink r:id="rId1" w:history="1">
        <w:r w:rsidRPr="00747AC2">
          <w:rPr>
            <w:rStyle w:val="Hipercze"/>
            <w:rFonts w:ascii="Calibri" w:hAnsi="Calibri" w:cs="Calibri"/>
            <w:sz w:val="16"/>
            <w:szCs w:val="16"/>
          </w:rPr>
          <w:t>www.wupzielonagora.praca.gov.pl</w:t>
        </w:r>
      </w:hyperlink>
      <w:r w:rsidRPr="00747AC2">
        <w:rPr>
          <w:rFonts w:ascii="Calibri" w:hAnsi="Calibri" w:cs="Calibri"/>
          <w:sz w:val="16"/>
          <w:szCs w:val="16"/>
        </w:rPr>
        <w:t xml:space="preserve"> w dziale Statystyka i analizy (Biblioteka).</w:t>
      </w:r>
    </w:p>
  </w:footnote>
  <w:footnote w:id="6">
    <w:p w14:paraId="0860E411" w14:textId="77777777" w:rsidR="00264295" w:rsidRPr="002228BA" w:rsidRDefault="00264295" w:rsidP="00D52F65">
      <w:pPr>
        <w:pStyle w:val="Tekstprzypisudolnego"/>
        <w:jc w:val="both"/>
        <w:rPr>
          <w:rFonts w:ascii="Calibri" w:hAnsi="Calibri" w:cs="Calibri"/>
          <w:sz w:val="16"/>
          <w:szCs w:val="16"/>
        </w:rPr>
      </w:pPr>
      <w:r w:rsidRPr="002228BA">
        <w:rPr>
          <w:rStyle w:val="Odwoanieprzypisudolnego"/>
          <w:rFonts w:ascii="Calibri" w:hAnsi="Calibri" w:cs="Calibri"/>
          <w:sz w:val="16"/>
          <w:szCs w:val="16"/>
        </w:rPr>
        <w:footnoteRef/>
      </w:r>
      <w:r w:rsidRPr="002228BA">
        <w:rPr>
          <w:rFonts w:ascii="Calibri" w:hAnsi="Calibri" w:cs="Calibri"/>
          <w:sz w:val="16"/>
          <w:szCs w:val="16"/>
        </w:rPr>
        <w:t xml:space="preserve"> Więcej informacji w „Koniunktura w przetwórstwie przemysłowym, budownictwie, handlu i usługach 2000-2022 (wrzesień 2022)” - </w:t>
      </w:r>
      <w:hyperlink r:id="rId2" w:history="1">
        <w:r w:rsidRPr="00AF58BE">
          <w:rPr>
            <w:rStyle w:val="Hipercze"/>
            <w:rFonts w:ascii="Calibri" w:hAnsi="Calibri" w:cs="Calibri"/>
            <w:sz w:val="16"/>
            <w:szCs w:val="16"/>
          </w:rPr>
          <w:t>https://stat.gov.pl/</w:t>
        </w:r>
      </w:hyperlink>
      <w:r>
        <w:rPr>
          <w:rFonts w:ascii="Calibri" w:hAnsi="Calibri" w:cs="Calibri"/>
          <w:sz w:val="16"/>
          <w:szCs w:val="16"/>
        </w:rPr>
        <w:t xml:space="preserve"> </w:t>
      </w:r>
    </w:p>
  </w:footnote>
  <w:footnote w:id="7">
    <w:p w14:paraId="081A050B" w14:textId="77777777" w:rsidR="00264295" w:rsidRPr="0053579E" w:rsidRDefault="00264295" w:rsidP="00D52F65">
      <w:pPr>
        <w:pStyle w:val="Tekstprzypisudolnego"/>
        <w:jc w:val="both"/>
        <w:rPr>
          <w:rFonts w:ascii="Calibri" w:hAnsi="Calibri" w:cs="Calibri"/>
          <w:sz w:val="16"/>
          <w:szCs w:val="16"/>
        </w:rPr>
      </w:pPr>
      <w:r w:rsidRPr="0053579E">
        <w:rPr>
          <w:rStyle w:val="Odwoanieprzypisudolnego"/>
          <w:rFonts w:ascii="Calibri" w:hAnsi="Calibri" w:cs="Calibri"/>
          <w:sz w:val="16"/>
          <w:szCs w:val="16"/>
        </w:rPr>
        <w:footnoteRef/>
      </w:r>
      <w:r>
        <w:rPr>
          <w:rFonts w:ascii="Calibri" w:hAnsi="Calibri" w:cs="Calibri"/>
          <w:sz w:val="16"/>
          <w:szCs w:val="16"/>
        </w:rPr>
        <w:t xml:space="preserve"> Źródło:</w:t>
      </w:r>
      <w:r w:rsidRPr="0053579E">
        <w:rPr>
          <w:rFonts w:ascii="Calibri" w:hAnsi="Calibri" w:cs="Calibri"/>
          <w:sz w:val="16"/>
          <w:szCs w:val="16"/>
        </w:rPr>
        <w:t xml:space="preserve"> Komunikat o sytuacji społeczno-gospodarczej</w:t>
      </w:r>
      <w:r>
        <w:rPr>
          <w:rFonts w:ascii="Calibri" w:hAnsi="Calibri" w:cs="Calibri"/>
          <w:sz w:val="16"/>
          <w:szCs w:val="16"/>
        </w:rPr>
        <w:t xml:space="preserve"> </w:t>
      </w:r>
      <w:r w:rsidRPr="0053579E">
        <w:rPr>
          <w:rFonts w:ascii="Calibri" w:hAnsi="Calibri" w:cs="Calibri"/>
          <w:sz w:val="16"/>
          <w:szCs w:val="16"/>
        </w:rPr>
        <w:t>województwa lubuskiego</w:t>
      </w:r>
      <w:r>
        <w:rPr>
          <w:rFonts w:ascii="Calibri" w:hAnsi="Calibri" w:cs="Calibri"/>
          <w:sz w:val="16"/>
          <w:szCs w:val="16"/>
        </w:rPr>
        <w:t xml:space="preserve">. </w:t>
      </w:r>
      <w:r w:rsidRPr="0053579E">
        <w:rPr>
          <w:rFonts w:ascii="Calibri" w:hAnsi="Calibri" w:cs="Calibri"/>
          <w:sz w:val="16"/>
          <w:szCs w:val="16"/>
        </w:rPr>
        <w:t>Wrzesień 2022 r.</w:t>
      </w:r>
      <w:r w:rsidRPr="0053579E">
        <w:t xml:space="preserve"> </w:t>
      </w:r>
      <w:r w:rsidRPr="0053579E">
        <w:rPr>
          <w:rFonts w:ascii="Calibri" w:hAnsi="Calibri" w:cs="Calibri"/>
          <w:sz w:val="16"/>
          <w:szCs w:val="16"/>
        </w:rPr>
        <w:t>Nr 9/2022</w:t>
      </w:r>
      <w:r>
        <w:rPr>
          <w:rFonts w:ascii="Calibri" w:hAnsi="Calibri" w:cs="Calibri"/>
          <w:sz w:val="16"/>
          <w:szCs w:val="16"/>
        </w:rPr>
        <w:t xml:space="preserve">. Urząd Statystyczny w Zielonej Górze - </w:t>
      </w:r>
      <w:hyperlink r:id="rId3" w:history="1">
        <w:r w:rsidRPr="00964240">
          <w:rPr>
            <w:rStyle w:val="Hipercze"/>
            <w:rFonts w:ascii="Calibri" w:hAnsi="Calibri" w:cs="Calibri"/>
            <w:sz w:val="16"/>
            <w:szCs w:val="16"/>
          </w:rPr>
          <w:t>https://zielonagora.stat.gov.pl/</w:t>
        </w:r>
      </w:hyperlink>
      <w:r>
        <w:rPr>
          <w:rFonts w:ascii="Calibri" w:hAnsi="Calibri" w:cs="Calibri"/>
          <w:sz w:val="16"/>
          <w:szCs w:val="16"/>
        </w:rPr>
        <w:t xml:space="preserve"> </w:t>
      </w:r>
    </w:p>
  </w:footnote>
  <w:footnote w:id="8">
    <w:p w14:paraId="6940388E" w14:textId="77777777" w:rsidR="00264295" w:rsidRPr="002E0021" w:rsidRDefault="00264295" w:rsidP="00D52F65">
      <w:pPr>
        <w:pStyle w:val="Tekstprzypisudolnego"/>
        <w:jc w:val="both"/>
        <w:rPr>
          <w:rFonts w:ascii="Calibri" w:hAnsi="Calibri" w:cs="Calibri"/>
          <w:sz w:val="16"/>
          <w:szCs w:val="16"/>
        </w:rPr>
      </w:pPr>
      <w:r w:rsidRPr="002E0021">
        <w:rPr>
          <w:rStyle w:val="Odwoanieprzypisudolnego"/>
          <w:rFonts w:ascii="Calibri" w:hAnsi="Calibri" w:cs="Calibri"/>
          <w:sz w:val="16"/>
          <w:szCs w:val="16"/>
        </w:rPr>
        <w:footnoteRef/>
      </w:r>
      <w:r w:rsidRPr="002E0021">
        <w:rPr>
          <w:rFonts w:ascii="Calibri" w:hAnsi="Calibri" w:cs="Calibri"/>
          <w:sz w:val="16"/>
          <w:szCs w:val="16"/>
        </w:rPr>
        <w:t xml:space="preserve"> Wstępne wyniki badania Barometr zawodów na rok 2023. Dane niepublikowane.</w:t>
      </w:r>
    </w:p>
  </w:footnote>
  <w:footnote w:id="9">
    <w:p w14:paraId="5FC69D50" w14:textId="77777777" w:rsidR="00264295" w:rsidRPr="0032179D" w:rsidRDefault="00264295" w:rsidP="00D52F65">
      <w:pPr>
        <w:pStyle w:val="Tekstprzypisudolnego"/>
        <w:jc w:val="both"/>
        <w:rPr>
          <w:rFonts w:asciiTheme="minorHAnsi" w:hAnsiTheme="minorHAnsi" w:cstheme="minorHAnsi"/>
          <w:sz w:val="16"/>
          <w:szCs w:val="16"/>
        </w:rPr>
      </w:pPr>
      <w:r w:rsidRPr="0032179D">
        <w:rPr>
          <w:rStyle w:val="Odwoanieprzypisudolnego"/>
          <w:rFonts w:asciiTheme="minorHAnsi" w:hAnsiTheme="minorHAnsi" w:cstheme="minorHAnsi"/>
          <w:sz w:val="16"/>
          <w:szCs w:val="16"/>
        </w:rPr>
        <w:footnoteRef/>
      </w:r>
      <w:r w:rsidRPr="0032179D">
        <w:rPr>
          <w:rFonts w:asciiTheme="minorHAnsi" w:hAnsiTheme="minorHAnsi" w:cstheme="minorHAnsi"/>
          <w:sz w:val="16"/>
          <w:szCs w:val="16"/>
        </w:rPr>
        <w:t xml:space="preserve"> </w:t>
      </w:r>
      <w:r>
        <w:rPr>
          <w:rFonts w:asciiTheme="minorHAnsi" w:hAnsiTheme="minorHAnsi" w:cstheme="minorHAnsi"/>
          <w:sz w:val="16"/>
          <w:szCs w:val="16"/>
        </w:rPr>
        <w:t xml:space="preserve">Źródło: </w:t>
      </w:r>
      <w:r w:rsidRPr="0032179D">
        <w:rPr>
          <w:rFonts w:asciiTheme="minorHAnsi" w:hAnsiTheme="minorHAnsi" w:cstheme="minorHAnsi"/>
          <w:sz w:val="16"/>
          <w:szCs w:val="16"/>
        </w:rPr>
        <w:t>Stan i struktura demograficzna ludności oraz liczba budynków i mieszkań w województwie lubuskim – wyniki ostateczne NSP 2021. Urząd Statystyczny w Zielonej Górze, wrzesień 2022.</w:t>
      </w:r>
    </w:p>
  </w:footnote>
  <w:footnote w:id="10">
    <w:p w14:paraId="618DFE52" w14:textId="77777777" w:rsidR="00264295" w:rsidRPr="00972CB2" w:rsidRDefault="00264295" w:rsidP="00D52F65">
      <w:pPr>
        <w:pStyle w:val="Tekstprzypisudolnego"/>
        <w:rPr>
          <w:rFonts w:ascii="Calibri" w:hAnsi="Calibri" w:cs="Calibri"/>
          <w:sz w:val="16"/>
          <w:szCs w:val="16"/>
        </w:rPr>
      </w:pPr>
      <w:r w:rsidRPr="00972CB2">
        <w:rPr>
          <w:rStyle w:val="Odwoanieprzypisudolnego"/>
          <w:rFonts w:ascii="Calibri" w:hAnsi="Calibri" w:cs="Calibri"/>
          <w:sz w:val="16"/>
          <w:szCs w:val="16"/>
        </w:rPr>
        <w:footnoteRef/>
      </w:r>
      <w:r w:rsidRPr="00972CB2">
        <w:rPr>
          <w:rFonts w:ascii="Calibri" w:hAnsi="Calibri" w:cs="Calibri"/>
          <w:sz w:val="16"/>
          <w:szCs w:val="16"/>
        </w:rPr>
        <w:t xml:space="preserve"> Dane ZUS. Źródło: Portal Statystyczny ZUS - </w:t>
      </w:r>
      <w:hyperlink r:id="rId4" w:history="1">
        <w:r w:rsidRPr="00972CB2">
          <w:rPr>
            <w:rStyle w:val="Hipercze"/>
            <w:rFonts w:ascii="Calibri" w:hAnsi="Calibri" w:cs="Calibri"/>
            <w:sz w:val="16"/>
            <w:szCs w:val="16"/>
          </w:rPr>
          <w:t>https://psz.zus.pl/kategorie/ubezpieczeni/ubezpieczenia-emerytalne-i-rentowe</w:t>
        </w:r>
      </w:hyperlink>
      <w:r w:rsidRPr="00972CB2">
        <w:rPr>
          <w:rFonts w:ascii="Calibri" w:hAnsi="Calibri" w:cs="Calibri"/>
          <w:sz w:val="16"/>
          <w:szCs w:val="16"/>
        </w:rPr>
        <w:t>.</w:t>
      </w:r>
    </w:p>
  </w:footnote>
  <w:footnote w:id="11">
    <w:p w14:paraId="1F627E16" w14:textId="77777777" w:rsidR="00264295" w:rsidRPr="00E3247A" w:rsidRDefault="00264295" w:rsidP="00D52F65">
      <w:pPr>
        <w:pStyle w:val="Tekstprzypisudolnego"/>
        <w:jc w:val="both"/>
        <w:rPr>
          <w:rFonts w:ascii="Calibri" w:hAnsi="Calibri" w:cs="Calibri"/>
          <w:sz w:val="16"/>
          <w:szCs w:val="16"/>
        </w:rPr>
      </w:pPr>
      <w:r w:rsidRPr="0032179D">
        <w:rPr>
          <w:rStyle w:val="Odwoanieprzypisudolnego"/>
          <w:rFonts w:ascii="Calibri" w:hAnsi="Calibri" w:cs="Calibri"/>
          <w:sz w:val="16"/>
          <w:szCs w:val="16"/>
        </w:rPr>
        <w:footnoteRef/>
      </w:r>
      <w:r w:rsidRPr="0032179D">
        <w:rPr>
          <w:rFonts w:ascii="Calibri" w:hAnsi="Calibri" w:cs="Calibri"/>
          <w:sz w:val="16"/>
          <w:szCs w:val="16"/>
        </w:rPr>
        <w:t xml:space="preserve"> Więcej informacji na temat </w:t>
      </w:r>
      <w:r>
        <w:rPr>
          <w:rFonts w:ascii="Calibri" w:hAnsi="Calibri" w:cs="Calibri"/>
          <w:sz w:val="16"/>
          <w:szCs w:val="16"/>
        </w:rPr>
        <w:t xml:space="preserve">partnerskiego podejścia do </w:t>
      </w:r>
      <w:r w:rsidRPr="0032179D">
        <w:rPr>
          <w:rFonts w:ascii="Calibri" w:hAnsi="Calibri" w:cs="Calibri"/>
          <w:sz w:val="16"/>
          <w:szCs w:val="16"/>
        </w:rPr>
        <w:t>podejmowanych działań można uzyskać w sprawozdaniach z realizacji lubuskich planów działań na rzecz zatrudnienia w latach 2011-2021.</w:t>
      </w:r>
    </w:p>
  </w:footnote>
  <w:footnote w:id="12">
    <w:p w14:paraId="208BD3DB" w14:textId="053DA6F9" w:rsidR="00264295" w:rsidRPr="00295FD5" w:rsidRDefault="00264295" w:rsidP="009F56A2">
      <w:pPr>
        <w:pStyle w:val="Tekstprzypisudolnego"/>
        <w:jc w:val="both"/>
        <w:rPr>
          <w:rFonts w:ascii="Calibri" w:hAnsi="Calibri" w:cs="Calibri"/>
          <w:sz w:val="15"/>
          <w:szCs w:val="15"/>
        </w:rPr>
      </w:pPr>
      <w:r w:rsidRPr="00E938D3">
        <w:rPr>
          <w:rStyle w:val="Odwoanieprzypisudolnego"/>
          <w:rFonts w:ascii="Calibri" w:hAnsi="Calibri" w:cs="Calibri"/>
          <w:sz w:val="15"/>
          <w:szCs w:val="15"/>
        </w:rPr>
        <w:footnoteRef/>
      </w:r>
      <w:r w:rsidRPr="00E938D3">
        <w:rPr>
          <w:rFonts w:ascii="Calibri" w:hAnsi="Calibri" w:cs="Calibri"/>
          <w:sz w:val="15"/>
          <w:szCs w:val="15"/>
        </w:rPr>
        <w:t xml:space="preserve"> W projekcie LPD/Z na 2023 rok wpisane zostały m.in. działania, których realizacja będzie kontynuowana z programów operacyjnych realizowanych w ramach poprzedniego okresu programowania, jednocześnie wiele działań nie zostało ujętych bądź w pełni zdefiniowanych ze względu na trwające prace nad dokumentami operacyjnymi. Nie zostały na przykład ujęte przedsięwzięcia przewidywane do realizacji w nowej perspektywie finansowej na lata 2021-2027 ze względu na trwający proces konsultacji społecznych i uzgodnień dokumentu pn. Fundusze Europejskie Województwa Lubuskiego 2021-2027 (FEWL 21-27). Projekt programu na obecnym etapie prac nie zawiera rozstrzygnięć dotyczących: wartości wskaźników mierzących interwencję w poszczególnych celach, projekcji finansowej na poziomie kodów interwencji, ani szczegółowych ustaleń dotyczących form finansowania. Dotyczy to działań m.in.: Departamentu Zarządzania Regionalnym Programem Operacyjnym, Departamentu Europejskiego Funduszu Społecznego Urzędu Marszałkowskiego Województwa Lubuskiego, Wydziału Zarządzania Regionalnym Programem Operacyjnym</w:t>
      </w:r>
      <w:r w:rsidR="008968F1">
        <w:rPr>
          <w:rFonts w:ascii="Calibri" w:hAnsi="Calibri" w:cs="Calibri"/>
          <w:sz w:val="15"/>
          <w:szCs w:val="15"/>
        </w:rPr>
        <w:t>,</w:t>
      </w:r>
      <w:r w:rsidRPr="00E938D3">
        <w:rPr>
          <w:rFonts w:ascii="Calibri" w:hAnsi="Calibri" w:cs="Calibri"/>
          <w:sz w:val="15"/>
          <w:szCs w:val="15"/>
        </w:rPr>
        <w:t xml:space="preserve"> Wydziału Zarządzania Programem Operacyjnym Wiedza Edukacja Rozwój</w:t>
      </w:r>
      <w:r w:rsidR="008968F1">
        <w:rPr>
          <w:rFonts w:ascii="Calibri" w:hAnsi="Calibri" w:cs="Calibri"/>
          <w:sz w:val="15"/>
          <w:szCs w:val="15"/>
        </w:rPr>
        <w:t xml:space="preserve"> i Wydziału Obsługi Programów Europejskich </w:t>
      </w:r>
      <w:r w:rsidRPr="00E938D3">
        <w:rPr>
          <w:rFonts w:ascii="Calibri" w:hAnsi="Calibri" w:cs="Calibri"/>
          <w:sz w:val="15"/>
          <w:szCs w:val="15"/>
        </w:rPr>
        <w:t>Wojewódzkiego Urzędu Pracy w Zielonej Górze.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Times New Roman" w:hAnsi="Times New Roman" w:cs="Times New Roman"/>
        <w:color w:val="auto"/>
        <w:sz w:val="24"/>
      </w:rPr>
    </w:lvl>
  </w:abstractNum>
  <w:abstractNum w:abstractNumId="5" w15:restartNumberingAfterBreak="0">
    <w:nsid w:val="00000006"/>
    <w:multiLevelType w:val="singleLevel"/>
    <w:tmpl w:val="00000006"/>
    <w:name w:val="WW8Num11"/>
    <w:lvl w:ilvl="0">
      <w:start w:val="1"/>
      <w:numFmt w:val="bullet"/>
      <w:lvlText w:val="­"/>
      <w:lvlJc w:val="left"/>
      <w:pPr>
        <w:tabs>
          <w:tab w:val="num" w:pos="227"/>
        </w:tabs>
        <w:ind w:left="227" w:hanging="170"/>
      </w:pPr>
      <w:rPr>
        <w:rFonts w:ascii="Courier New" w:hAnsi="Courier New"/>
      </w:rPr>
    </w:lvl>
  </w:abstractNum>
  <w:abstractNum w:abstractNumId="6" w15:restartNumberingAfterBreak="0">
    <w:nsid w:val="00000007"/>
    <w:multiLevelType w:val="singleLevel"/>
    <w:tmpl w:val="00000007"/>
    <w:name w:val="WW8Num28"/>
    <w:lvl w:ilvl="0">
      <w:start w:val="1"/>
      <w:numFmt w:val="bullet"/>
      <w:lvlText w:val="­"/>
      <w:lvlJc w:val="left"/>
      <w:pPr>
        <w:tabs>
          <w:tab w:val="num" w:pos="227"/>
        </w:tabs>
        <w:ind w:left="227" w:hanging="170"/>
      </w:pPr>
      <w:rPr>
        <w:rFonts w:ascii="Courier New" w:hAnsi="Courier New"/>
      </w:rPr>
    </w:lvl>
  </w:abstractNum>
  <w:abstractNum w:abstractNumId="7" w15:restartNumberingAfterBreak="0">
    <w:nsid w:val="01EA1348"/>
    <w:multiLevelType w:val="hybridMultilevel"/>
    <w:tmpl w:val="CA966D12"/>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2D55746"/>
    <w:multiLevelType w:val="hybridMultilevel"/>
    <w:tmpl w:val="AA80713C"/>
    <w:lvl w:ilvl="0" w:tplc="A8DC7714">
      <w:start w:val="1"/>
      <w:numFmt w:val="bullet"/>
      <w:lvlText w:val="-"/>
      <w:lvlJc w:val="left"/>
      <w:pPr>
        <w:ind w:left="6881" w:hanging="360"/>
      </w:pPr>
      <w:rPr>
        <w:rFonts w:ascii="Arial" w:hAnsi="Arial" w:hint="default"/>
      </w:rPr>
    </w:lvl>
    <w:lvl w:ilvl="1" w:tplc="04150003" w:tentative="1">
      <w:start w:val="1"/>
      <w:numFmt w:val="bullet"/>
      <w:lvlText w:val="o"/>
      <w:lvlJc w:val="left"/>
      <w:pPr>
        <w:ind w:left="7601" w:hanging="360"/>
      </w:pPr>
      <w:rPr>
        <w:rFonts w:ascii="Courier New" w:hAnsi="Courier New" w:cs="Courier New" w:hint="default"/>
      </w:rPr>
    </w:lvl>
    <w:lvl w:ilvl="2" w:tplc="04150005" w:tentative="1">
      <w:start w:val="1"/>
      <w:numFmt w:val="bullet"/>
      <w:lvlText w:val=""/>
      <w:lvlJc w:val="left"/>
      <w:pPr>
        <w:ind w:left="8321" w:hanging="360"/>
      </w:pPr>
      <w:rPr>
        <w:rFonts w:ascii="Wingdings" w:hAnsi="Wingdings" w:hint="default"/>
      </w:rPr>
    </w:lvl>
    <w:lvl w:ilvl="3" w:tplc="04150001" w:tentative="1">
      <w:start w:val="1"/>
      <w:numFmt w:val="bullet"/>
      <w:lvlText w:val=""/>
      <w:lvlJc w:val="left"/>
      <w:pPr>
        <w:ind w:left="9041" w:hanging="360"/>
      </w:pPr>
      <w:rPr>
        <w:rFonts w:ascii="Symbol" w:hAnsi="Symbol" w:hint="default"/>
      </w:rPr>
    </w:lvl>
    <w:lvl w:ilvl="4" w:tplc="04150003" w:tentative="1">
      <w:start w:val="1"/>
      <w:numFmt w:val="bullet"/>
      <w:lvlText w:val="o"/>
      <w:lvlJc w:val="left"/>
      <w:pPr>
        <w:ind w:left="9761" w:hanging="360"/>
      </w:pPr>
      <w:rPr>
        <w:rFonts w:ascii="Courier New" w:hAnsi="Courier New" w:cs="Courier New" w:hint="default"/>
      </w:rPr>
    </w:lvl>
    <w:lvl w:ilvl="5" w:tplc="04150005" w:tentative="1">
      <w:start w:val="1"/>
      <w:numFmt w:val="bullet"/>
      <w:lvlText w:val=""/>
      <w:lvlJc w:val="left"/>
      <w:pPr>
        <w:ind w:left="10481" w:hanging="360"/>
      </w:pPr>
      <w:rPr>
        <w:rFonts w:ascii="Wingdings" w:hAnsi="Wingdings" w:hint="default"/>
      </w:rPr>
    </w:lvl>
    <w:lvl w:ilvl="6" w:tplc="04150001" w:tentative="1">
      <w:start w:val="1"/>
      <w:numFmt w:val="bullet"/>
      <w:lvlText w:val=""/>
      <w:lvlJc w:val="left"/>
      <w:pPr>
        <w:ind w:left="11201" w:hanging="360"/>
      </w:pPr>
      <w:rPr>
        <w:rFonts w:ascii="Symbol" w:hAnsi="Symbol" w:hint="default"/>
      </w:rPr>
    </w:lvl>
    <w:lvl w:ilvl="7" w:tplc="04150003" w:tentative="1">
      <w:start w:val="1"/>
      <w:numFmt w:val="bullet"/>
      <w:lvlText w:val="o"/>
      <w:lvlJc w:val="left"/>
      <w:pPr>
        <w:ind w:left="11921" w:hanging="360"/>
      </w:pPr>
      <w:rPr>
        <w:rFonts w:ascii="Courier New" w:hAnsi="Courier New" w:cs="Courier New" w:hint="default"/>
      </w:rPr>
    </w:lvl>
    <w:lvl w:ilvl="8" w:tplc="04150005" w:tentative="1">
      <w:start w:val="1"/>
      <w:numFmt w:val="bullet"/>
      <w:lvlText w:val=""/>
      <w:lvlJc w:val="left"/>
      <w:pPr>
        <w:ind w:left="12641" w:hanging="360"/>
      </w:pPr>
      <w:rPr>
        <w:rFonts w:ascii="Wingdings" w:hAnsi="Wingdings" w:hint="default"/>
      </w:rPr>
    </w:lvl>
  </w:abstractNum>
  <w:abstractNum w:abstractNumId="9" w15:restartNumberingAfterBreak="0">
    <w:nsid w:val="03534557"/>
    <w:multiLevelType w:val="hybridMultilevel"/>
    <w:tmpl w:val="B87ABA14"/>
    <w:lvl w:ilvl="0" w:tplc="A8DC771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6021EB"/>
    <w:multiLevelType w:val="hybridMultilevel"/>
    <w:tmpl w:val="EDF8E6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130A45"/>
    <w:multiLevelType w:val="hybridMultilevel"/>
    <w:tmpl w:val="4E88279E"/>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4E75257"/>
    <w:multiLevelType w:val="hybridMultilevel"/>
    <w:tmpl w:val="407A1766"/>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6047569"/>
    <w:multiLevelType w:val="hybridMultilevel"/>
    <w:tmpl w:val="26B67AD6"/>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68F395E"/>
    <w:multiLevelType w:val="hybridMultilevel"/>
    <w:tmpl w:val="377C12EA"/>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8736038"/>
    <w:multiLevelType w:val="hybridMultilevel"/>
    <w:tmpl w:val="33D4AC14"/>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AF92E06"/>
    <w:multiLevelType w:val="hybridMultilevel"/>
    <w:tmpl w:val="CCE4E0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5C2DCD"/>
    <w:multiLevelType w:val="hybridMultilevel"/>
    <w:tmpl w:val="B2C829FC"/>
    <w:lvl w:ilvl="0" w:tplc="3C84E6A0">
      <w:start w:val="1"/>
      <w:numFmt w:val="bullet"/>
      <w:lvlText w:val="­"/>
      <w:lvlJc w:val="left"/>
      <w:pPr>
        <w:tabs>
          <w:tab w:val="num" w:pos="227"/>
        </w:tabs>
        <w:ind w:left="227" w:hanging="17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293A57"/>
    <w:multiLevelType w:val="hybridMultilevel"/>
    <w:tmpl w:val="A110504A"/>
    <w:lvl w:ilvl="0" w:tplc="0415000F">
      <w:start w:val="1"/>
      <w:numFmt w:val="decimal"/>
      <w:lvlText w:val="%1."/>
      <w:lvlJc w:val="left"/>
      <w:pPr>
        <w:ind w:left="7307"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9" w15:restartNumberingAfterBreak="0">
    <w:nsid w:val="12C13739"/>
    <w:multiLevelType w:val="multilevel"/>
    <w:tmpl w:val="796A5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78F79E7"/>
    <w:multiLevelType w:val="hybridMultilevel"/>
    <w:tmpl w:val="0062151A"/>
    <w:lvl w:ilvl="0" w:tplc="B9FCAC0E">
      <w:start w:val="1"/>
      <w:numFmt w:val="bullet"/>
      <w:lvlText w:val=""/>
      <w:lvlJc w:val="left"/>
      <w:pPr>
        <w:ind w:left="720" w:hanging="360"/>
      </w:pPr>
      <w:rPr>
        <w:rFonts w:ascii="Symbol" w:hAnsi="Symbol" w:hint="default"/>
      </w:rPr>
    </w:lvl>
    <w:lvl w:ilvl="1" w:tplc="0415000F">
      <w:start w:val="1"/>
      <w:numFmt w:val="decimal"/>
      <w:lvlText w:val="%2."/>
      <w:lvlJc w:val="left"/>
      <w:pPr>
        <w:ind w:left="2345" w:hanging="360"/>
      </w:pPr>
      <w:rPr>
        <w:rFonts w:hint="default"/>
      </w:rPr>
    </w:lvl>
    <w:lvl w:ilvl="2" w:tplc="DB6C6202">
      <w:start w:val="40"/>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7B06416"/>
    <w:multiLevelType w:val="multilevel"/>
    <w:tmpl w:val="00000003"/>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1BAF3836"/>
    <w:multiLevelType w:val="multilevel"/>
    <w:tmpl w:val="82A69EB8"/>
    <w:lvl w:ilvl="0">
      <w:start w:val="1"/>
      <w:numFmt w:val="decimal"/>
      <w:lvlText w:val="%1."/>
      <w:lvlJc w:val="left"/>
      <w:pPr>
        <w:ind w:left="720" w:hanging="360"/>
      </w:pPr>
      <w:rPr>
        <w:rFonts w:ascii="Calibri" w:eastAsia="Times New Roman" w:hAnsi="Calibri"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1C1B013B"/>
    <w:multiLevelType w:val="hybridMultilevel"/>
    <w:tmpl w:val="BD3A0E1E"/>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ECF1EC4"/>
    <w:multiLevelType w:val="hybridMultilevel"/>
    <w:tmpl w:val="D4DCBCC0"/>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F454786"/>
    <w:multiLevelType w:val="hybridMultilevel"/>
    <w:tmpl w:val="43C2DFC0"/>
    <w:lvl w:ilvl="0" w:tplc="B9FCAC0E">
      <w:start w:val="1"/>
      <w:numFmt w:val="bullet"/>
      <w:lvlText w:val=""/>
      <w:lvlJc w:val="left"/>
      <w:pPr>
        <w:ind w:left="740" w:hanging="360"/>
      </w:pPr>
      <w:rPr>
        <w:rFonts w:ascii="Symbol" w:hAnsi="Symbol" w:hint="default"/>
        <w:b w:val="0"/>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 w15:restartNumberingAfterBreak="0">
    <w:nsid w:val="1F8A379C"/>
    <w:multiLevelType w:val="hybridMultilevel"/>
    <w:tmpl w:val="FA425E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12F2F99"/>
    <w:multiLevelType w:val="hybridMultilevel"/>
    <w:tmpl w:val="993CFD20"/>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4EC2663"/>
    <w:multiLevelType w:val="hybridMultilevel"/>
    <w:tmpl w:val="D53E52F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5137B6C"/>
    <w:multiLevelType w:val="hybridMultilevel"/>
    <w:tmpl w:val="5DC27380"/>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B9FCAC0E">
      <w:start w:val="1"/>
      <w:numFmt w:val="bullet"/>
      <w:lvlText w:val=""/>
      <w:lvlJc w:val="left"/>
      <w:pPr>
        <w:ind w:left="3600" w:hanging="360"/>
      </w:pPr>
      <w:rPr>
        <w:rFonts w:ascii="Symbol" w:hAnsi="Symbol"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7145252"/>
    <w:multiLevelType w:val="hybridMultilevel"/>
    <w:tmpl w:val="10F631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8312633"/>
    <w:multiLevelType w:val="hybridMultilevel"/>
    <w:tmpl w:val="6A3619B4"/>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9EC6AC0"/>
    <w:multiLevelType w:val="hybridMultilevel"/>
    <w:tmpl w:val="4BCC684C"/>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A4F44DE"/>
    <w:multiLevelType w:val="hybridMultilevel"/>
    <w:tmpl w:val="ABF8F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CF526F"/>
    <w:multiLevelType w:val="hybridMultilevel"/>
    <w:tmpl w:val="4844BB5E"/>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D610C05"/>
    <w:multiLevelType w:val="hybridMultilevel"/>
    <w:tmpl w:val="A23A00BE"/>
    <w:lvl w:ilvl="0" w:tplc="B9FCAC0E">
      <w:start w:val="1"/>
      <w:numFmt w:val="bullet"/>
      <w:lvlText w:val=""/>
      <w:lvlJc w:val="left"/>
      <w:pPr>
        <w:ind w:left="862" w:hanging="360"/>
      </w:pPr>
      <w:rPr>
        <w:rFonts w:ascii="Symbol" w:hAnsi="Symbol" w:hint="default"/>
      </w:rPr>
    </w:lvl>
    <w:lvl w:ilvl="1" w:tplc="B9FCAC0E">
      <w:start w:val="1"/>
      <w:numFmt w:val="bullet"/>
      <w:lvlText w:val=""/>
      <w:lvlJc w:val="left"/>
      <w:pPr>
        <w:ind w:left="1582" w:hanging="360"/>
      </w:pPr>
      <w:rPr>
        <w:rFonts w:ascii="Symbol" w:hAnsi="Symbol"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6" w15:restartNumberingAfterBreak="0">
    <w:nsid w:val="339A63AE"/>
    <w:multiLevelType w:val="hybridMultilevel"/>
    <w:tmpl w:val="BE624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665028E"/>
    <w:multiLevelType w:val="hybridMultilevel"/>
    <w:tmpl w:val="5A7E2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06789F"/>
    <w:multiLevelType w:val="hybridMultilevel"/>
    <w:tmpl w:val="6F882F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1C45C7"/>
    <w:multiLevelType w:val="hybridMultilevel"/>
    <w:tmpl w:val="A866CBCC"/>
    <w:lvl w:ilvl="0" w:tplc="3C3E92E2">
      <w:start w:val="1"/>
      <w:numFmt w:val="decimal"/>
      <w:lvlText w:val="%1."/>
      <w:lvlJc w:val="left"/>
      <w:pPr>
        <w:ind w:left="740" w:hanging="360"/>
      </w:pPr>
      <w:rPr>
        <w:b w:val="0"/>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40" w15:restartNumberingAfterBreak="0">
    <w:nsid w:val="3822246B"/>
    <w:multiLevelType w:val="hybridMultilevel"/>
    <w:tmpl w:val="8C4CE9A6"/>
    <w:lvl w:ilvl="0" w:tplc="9236B88C">
      <w:start w:val="1"/>
      <w:numFmt w:val="bullet"/>
      <w:lvlText w:val=""/>
      <w:lvlJc w:val="left"/>
      <w:pPr>
        <w:ind w:left="1637"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41" w15:restartNumberingAfterBreak="0">
    <w:nsid w:val="387528DF"/>
    <w:multiLevelType w:val="hybridMultilevel"/>
    <w:tmpl w:val="62C48F5A"/>
    <w:lvl w:ilvl="0" w:tplc="0415000F">
      <w:start w:val="1"/>
      <w:numFmt w:val="decimal"/>
      <w:lvlText w:val="%1."/>
      <w:lvlJc w:val="left"/>
      <w:pPr>
        <w:ind w:left="720" w:hanging="360"/>
      </w:pPr>
    </w:lvl>
    <w:lvl w:ilvl="1" w:tplc="B9FCAC0E">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E272F9"/>
    <w:multiLevelType w:val="hybridMultilevel"/>
    <w:tmpl w:val="9FB44C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AFA4372"/>
    <w:multiLevelType w:val="hybridMultilevel"/>
    <w:tmpl w:val="6448A876"/>
    <w:lvl w:ilvl="0" w:tplc="48901CE2">
      <w:start w:val="1"/>
      <w:numFmt w:val="decimal"/>
      <w:lvlText w:val="%1."/>
      <w:lvlJc w:val="left"/>
      <w:pPr>
        <w:ind w:left="720"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D04106C"/>
    <w:multiLevelType w:val="hybridMultilevel"/>
    <w:tmpl w:val="879C0344"/>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DBC24F1"/>
    <w:multiLevelType w:val="hybridMultilevel"/>
    <w:tmpl w:val="372C0A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E226AA3"/>
    <w:multiLevelType w:val="hybridMultilevel"/>
    <w:tmpl w:val="5F026EBA"/>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E3B1700"/>
    <w:multiLevelType w:val="hybridMultilevel"/>
    <w:tmpl w:val="465EF264"/>
    <w:lvl w:ilvl="0" w:tplc="0415000F">
      <w:start w:val="1"/>
      <w:numFmt w:val="decimal"/>
      <w:lvlText w:val="%1."/>
      <w:lvlJc w:val="left"/>
      <w:pPr>
        <w:ind w:left="720" w:hanging="360"/>
      </w:pPr>
    </w:lvl>
    <w:lvl w:ilvl="1" w:tplc="B9FCAC0E">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05E1BFC"/>
    <w:multiLevelType w:val="hybridMultilevel"/>
    <w:tmpl w:val="A3D4A2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B9FCAC0E">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DADE2016">
      <w:numFmt w:val="bullet"/>
      <w:lvlText w:val="•"/>
      <w:lvlJc w:val="left"/>
      <w:pPr>
        <w:ind w:left="3600" w:hanging="360"/>
      </w:pPr>
      <w:rPr>
        <w:rFonts w:ascii="Calibri" w:eastAsia="Times New Roman" w:hAnsi="Calibri" w:cs="Calibr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102876"/>
    <w:multiLevelType w:val="hybridMultilevel"/>
    <w:tmpl w:val="F608240E"/>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63B1AD3"/>
    <w:multiLevelType w:val="hybridMultilevel"/>
    <w:tmpl w:val="8EBE9BA6"/>
    <w:lvl w:ilvl="0" w:tplc="B9FCAC0E">
      <w:start w:val="1"/>
      <w:numFmt w:val="bullet"/>
      <w:lvlText w:val=""/>
      <w:lvlJc w:val="lef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B9FCAC0E">
      <w:start w:val="1"/>
      <w:numFmt w:val="bullet"/>
      <w:lvlText w:val=""/>
      <w:lvlJc w:val="left"/>
      <w:pPr>
        <w:ind w:left="4462" w:hanging="360"/>
      </w:pPr>
      <w:rPr>
        <w:rFonts w:ascii="Symbol" w:hAnsi="Symbol"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51" w15:restartNumberingAfterBreak="0">
    <w:nsid w:val="479734AF"/>
    <w:multiLevelType w:val="hybridMultilevel"/>
    <w:tmpl w:val="D50AA11E"/>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7D278D0"/>
    <w:multiLevelType w:val="hybridMultilevel"/>
    <w:tmpl w:val="B72A3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C1421C"/>
    <w:multiLevelType w:val="hybridMultilevel"/>
    <w:tmpl w:val="8AB022CA"/>
    <w:lvl w:ilvl="0" w:tplc="0415000F">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4" w15:restartNumberingAfterBreak="0">
    <w:nsid w:val="4C5F1F9B"/>
    <w:multiLevelType w:val="hybridMultilevel"/>
    <w:tmpl w:val="316C5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9B0325"/>
    <w:multiLevelType w:val="hybridMultilevel"/>
    <w:tmpl w:val="C3DA16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79332B"/>
    <w:multiLevelType w:val="hybridMultilevel"/>
    <w:tmpl w:val="9230B1F8"/>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1C67118"/>
    <w:multiLevelType w:val="hybridMultilevel"/>
    <w:tmpl w:val="FEEEB420"/>
    <w:lvl w:ilvl="0" w:tplc="132275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49F17BA"/>
    <w:multiLevelType w:val="hybridMultilevel"/>
    <w:tmpl w:val="F944611C"/>
    <w:lvl w:ilvl="0" w:tplc="0415000F">
      <w:start w:val="1"/>
      <w:numFmt w:val="decimal"/>
      <w:lvlText w:val="%1."/>
      <w:lvlJc w:val="left"/>
      <w:pPr>
        <w:ind w:left="720" w:hanging="360"/>
      </w:pPr>
    </w:lvl>
    <w:lvl w:ilvl="1" w:tplc="EB70DA92">
      <w:numFmt w:val="bullet"/>
      <w:lvlText w:val="•"/>
      <w:lvlJc w:val="left"/>
      <w:pPr>
        <w:ind w:left="1440" w:hanging="360"/>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5A73F8E"/>
    <w:multiLevelType w:val="hybridMultilevel"/>
    <w:tmpl w:val="EA4051C8"/>
    <w:lvl w:ilvl="0" w:tplc="0D5CF43C">
      <w:start w:val="1"/>
      <w:numFmt w:val="bullet"/>
      <w:lvlText w:val="-"/>
      <w:lvlJc w:val="left"/>
      <w:pPr>
        <w:ind w:left="4188"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85B5A83"/>
    <w:multiLevelType w:val="hybridMultilevel"/>
    <w:tmpl w:val="0792D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A50266"/>
    <w:multiLevelType w:val="hybridMultilevel"/>
    <w:tmpl w:val="477E3382"/>
    <w:lvl w:ilvl="0" w:tplc="60DC555A">
      <w:start w:val="1"/>
      <w:numFmt w:val="bullet"/>
      <w:lvlText w:val=""/>
      <w:lvlJc w:val="left"/>
      <w:pPr>
        <w:ind w:left="720" w:hanging="360"/>
      </w:pPr>
      <w:rPr>
        <w:rFonts w:ascii="Symbol" w:hAnsi="Symbol" w:hint="default"/>
        <w:spacing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8CF57AA"/>
    <w:multiLevelType w:val="hybridMultilevel"/>
    <w:tmpl w:val="C89C90B4"/>
    <w:lvl w:ilvl="0" w:tplc="0415000F">
      <w:start w:val="1"/>
      <w:numFmt w:val="decimal"/>
      <w:lvlText w:val="%1."/>
      <w:lvlJc w:val="left"/>
      <w:pPr>
        <w:ind w:left="795" w:hanging="360"/>
      </w:p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63" w15:restartNumberingAfterBreak="0">
    <w:nsid w:val="58E57FA4"/>
    <w:multiLevelType w:val="hybridMultilevel"/>
    <w:tmpl w:val="304093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A6F2E14"/>
    <w:multiLevelType w:val="hybridMultilevel"/>
    <w:tmpl w:val="026E7494"/>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BFD4392"/>
    <w:multiLevelType w:val="hybridMultilevel"/>
    <w:tmpl w:val="F3582598"/>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C057C5B"/>
    <w:multiLevelType w:val="hybridMultilevel"/>
    <w:tmpl w:val="FF2609C2"/>
    <w:lvl w:ilvl="0" w:tplc="B9FCAC0E">
      <w:start w:val="1"/>
      <w:numFmt w:val="bullet"/>
      <w:lvlText w:val=""/>
      <w:lvlJc w:val="left"/>
      <w:pPr>
        <w:ind w:left="149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08E72B5"/>
    <w:multiLevelType w:val="hybridMultilevel"/>
    <w:tmpl w:val="B302EB22"/>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2CA1FB2"/>
    <w:multiLevelType w:val="hybridMultilevel"/>
    <w:tmpl w:val="4C76DF5C"/>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47654DA"/>
    <w:multiLevelType w:val="hybridMultilevel"/>
    <w:tmpl w:val="065EA0EA"/>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8350BE5"/>
    <w:multiLevelType w:val="hybridMultilevel"/>
    <w:tmpl w:val="DECCC106"/>
    <w:lvl w:ilvl="0" w:tplc="48901CE2">
      <w:start w:val="1"/>
      <w:numFmt w:val="decimal"/>
      <w:lvlText w:val="%1."/>
      <w:lvlJc w:val="left"/>
      <w:pPr>
        <w:ind w:left="720"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AA7537D"/>
    <w:multiLevelType w:val="hybridMultilevel"/>
    <w:tmpl w:val="6D6675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B630C83"/>
    <w:multiLevelType w:val="hybridMultilevel"/>
    <w:tmpl w:val="D1705662"/>
    <w:lvl w:ilvl="0" w:tplc="48901CE2">
      <w:start w:val="1"/>
      <w:numFmt w:val="decimal"/>
      <w:lvlText w:val="%1."/>
      <w:lvlJc w:val="left"/>
      <w:pPr>
        <w:ind w:left="720" w:hanging="360"/>
      </w:pPr>
      <w:rPr>
        <w:rFonts w:ascii="Calibri" w:eastAsia="Times New Roman"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BEE4B47"/>
    <w:multiLevelType w:val="hybridMultilevel"/>
    <w:tmpl w:val="661A5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D594520"/>
    <w:multiLevelType w:val="hybridMultilevel"/>
    <w:tmpl w:val="3F54F652"/>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DB9173E"/>
    <w:multiLevelType w:val="hybridMultilevel"/>
    <w:tmpl w:val="A512511C"/>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E685ABE"/>
    <w:multiLevelType w:val="hybridMultilevel"/>
    <w:tmpl w:val="AA32A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F2C4300"/>
    <w:multiLevelType w:val="hybridMultilevel"/>
    <w:tmpl w:val="17FA1830"/>
    <w:lvl w:ilvl="0" w:tplc="321EFA7E">
      <w:start w:val="1"/>
      <w:numFmt w:val="bullet"/>
      <w:lvlText w:val=""/>
      <w:lvlJc w:val="left"/>
      <w:pPr>
        <w:ind w:left="706" w:hanging="360"/>
      </w:pPr>
      <w:rPr>
        <w:rFonts w:ascii="Symbol" w:hAnsi="Symbol" w:hint="default"/>
      </w:rPr>
    </w:lvl>
    <w:lvl w:ilvl="1" w:tplc="04150003" w:tentative="1">
      <w:start w:val="1"/>
      <w:numFmt w:val="bullet"/>
      <w:lvlText w:val="o"/>
      <w:lvlJc w:val="left"/>
      <w:pPr>
        <w:ind w:left="1426" w:hanging="360"/>
      </w:pPr>
      <w:rPr>
        <w:rFonts w:ascii="Courier New" w:hAnsi="Courier New" w:cs="Courier New" w:hint="default"/>
      </w:rPr>
    </w:lvl>
    <w:lvl w:ilvl="2" w:tplc="04150005" w:tentative="1">
      <w:start w:val="1"/>
      <w:numFmt w:val="bullet"/>
      <w:lvlText w:val=""/>
      <w:lvlJc w:val="left"/>
      <w:pPr>
        <w:ind w:left="2146" w:hanging="360"/>
      </w:pPr>
      <w:rPr>
        <w:rFonts w:ascii="Wingdings" w:hAnsi="Wingdings" w:hint="default"/>
      </w:rPr>
    </w:lvl>
    <w:lvl w:ilvl="3" w:tplc="04150001" w:tentative="1">
      <w:start w:val="1"/>
      <w:numFmt w:val="bullet"/>
      <w:lvlText w:val=""/>
      <w:lvlJc w:val="left"/>
      <w:pPr>
        <w:ind w:left="2866" w:hanging="360"/>
      </w:pPr>
      <w:rPr>
        <w:rFonts w:ascii="Symbol" w:hAnsi="Symbol" w:hint="default"/>
      </w:rPr>
    </w:lvl>
    <w:lvl w:ilvl="4" w:tplc="04150003" w:tentative="1">
      <w:start w:val="1"/>
      <w:numFmt w:val="bullet"/>
      <w:lvlText w:val="o"/>
      <w:lvlJc w:val="left"/>
      <w:pPr>
        <w:ind w:left="3586" w:hanging="360"/>
      </w:pPr>
      <w:rPr>
        <w:rFonts w:ascii="Courier New" w:hAnsi="Courier New" w:cs="Courier New" w:hint="default"/>
      </w:rPr>
    </w:lvl>
    <w:lvl w:ilvl="5" w:tplc="04150005" w:tentative="1">
      <w:start w:val="1"/>
      <w:numFmt w:val="bullet"/>
      <w:lvlText w:val=""/>
      <w:lvlJc w:val="left"/>
      <w:pPr>
        <w:ind w:left="4306" w:hanging="360"/>
      </w:pPr>
      <w:rPr>
        <w:rFonts w:ascii="Wingdings" w:hAnsi="Wingdings" w:hint="default"/>
      </w:rPr>
    </w:lvl>
    <w:lvl w:ilvl="6" w:tplc="04150001" w:tentative="1">
      <w:start w:val="1"/>
      <w:numFmt w:val="bullet"/>
      <w:lvlText w:val=""/>
      <w:lvlJc w:val="left"/>
      <w:pPr>
        <w:ind w:left="5026" w:hanging="360"/>
      </w:pPr>
      <w:rPr>
        <w:rFonts w:ascii="Symbol" w:hAnsi="Symbol" w:hint="default"/>
      </w:rPr>
    </w:lvl>
    <w:lvl w:ilvl="7" w:tplc="04150003" w:tentative="1">
      <w:start w:val="1"/>
      <w:numFmt w:val="bullet"/>
      <w:lvlText w:val="o"/>
      <w:lvlJc w:val="left"/>
      <w:pPr>
        <w:ind w:left="5746" w:hanging="360"/>
      </w:pPr>
      <w:rPr>
        <w:rFonts w:ascii="Courier New" w:hAnsi="Courier New" w:cs="Courier New" w:hint="default"/>
      </w:rPr>
    </w:lvl>
    <w:lvl w:ilvl="8" w:tplc="04150005" w:tentative="1">
      <w:start w:val="1"/>
      <w:numFmt w:val="bullet"/>
      <w:lvlText w:val=""/>
      <w:lvlJc w:val="left"/>
      <w:pPr>
        <w:ind w:left="6466" w:hanging="360"/>
      </w:pPr>
      <w:rPr>
        <w:rFonts w:ascii="Wingdings" w:hAnsi="Wingdings" w:hint="default"/>
      </w:rPr>
    </w:lvl>
  </w:abstractNum>
  <w:abstractNum w:abstractNumId="78" w15:restartNumberingAfterBreak="0">
    <w:nsid w:val="70832AA3"/>
    <w:multiLevelType w:val="hybridMultilevel"/>
    <w:tmpl w:val="BEFA1D4C"/>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1052911"/>
    <w:multiLevelType w:val="hybridMultilevel"/>
    <w:tmpl w:val="381E4B5E"/>
    <w:lvl w:ilvl="0" w:tplc="132275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5CE29E3"/>
    <w:multiLevelType w:val="hybridMultilevel"/>
    <w:tmpl w:val="4ACE5398"/>
    <w:lvl w:ilvl="0" w:tplc="A8DC771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68363C0"/>
    <w:multiLevelType w:val="hybridMultilevel"/>
    <w:tmpl w:val="ABF8F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20681A"/>
    <w:multiLevelType w:val="hybridMultilevel"/>
    <w:tmpl w:val="1548D478"/>
    <w:lvl w:ilvl="0" w:tplc="A8DC771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8DB4D3A"/>
    <w:multiLevelType w:val="hybridMultilevel"/>
    <w:tmpl w:val="B2784088"/>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D805B03"/>
    <w:multiLevelType w:val="hybridMultilevel"/>
    <w:tmpl w:val="08E23600"/>
    <w:lvl w:ilvl="0" w:tplc="3C84E6A0">
      <w:start w:val="1"/>
      <w:numFmt w:val="bullet"/>
      <w:lvlText w:val="­"/>
      <w:lvlJc w:val="left"/>
      <w:pPr>
        <w:ind w:left="578" w:hanging="360"/>
      </w:pPr>
      <w:rPr>
        <w:rFonts w:ascii="Courier New" w:hAnsi="Courier New"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85" w15:restartNumberingAfterBreak="0">
    <w:nsid w:val="7E3223BF"/>
    <w:multiLevelType w:val="hybridMultilevel"/>
    <w:tmpl w:val="2F808CE4"/>
    <w:lvl w:ilvl="0" w:tplc="B9FCAC0E">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86" w15:restartNumberingAfterBreak="0">
    <w:nsid w:val="7E3511A7"/>
    <w:multiLevelType w:val="hybridMultilevel"/>
    <w:tmpl w:val="F1C492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E7C295D"/>
    <w:multiLevelType w:val="hybridMultilevel"/>
    <w:tmpl w:val="3C749980"/>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B9FCAC0E">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6"/>
  </w:num>
  <w:num w:numId="2">
    <w:abstractNumId w:val="59"/>
  </w:num>
  <w:num w:numId="3">
    <w:abstractNumId w:val="9"/>
  </w:num>
  <w:num w:numId="4">
    <w:abstractNumId w:val="8"/>
  </w:num>
  <w:num w:numId="5">
    <w:abstractNumId w:val="77"/>
  </w:num>
  <w:num w:numId="6">
    <w:abstractNumId w:val="62"/>
  </w:num>
  <w:num w:numId="7">
    <w:abstractNumId w:val="39"/>
  </w:num>
  <w:num w:numId="8">
    <w:abstractNumId w:val="40"/>
  </w:num>
  <w:num w:numId="9">
    <w:abstractNumId w:val="61"/>
  </w:num>
  <w:num w:numId="10">
    <w:abstractNumId w:val="58"/>
  </w:num>
  <w:num w:numId="11">
    <w:abstractNumId w:val="17"/>
  </w:num>
  <w:num w:numId="12">
    <w:abstractNumId w:val="11"/>
  </w:num>
  <w:num w:numId="13">
    <w:abstractNumId w:val="24"/>
  </w:num>
  <w:num w:numId="14">
    <w:abstractNumId w:val="32"/>
  </w:num>
  <w:num w:numId="15">
    <w:abstractNumId w:val="28"/>
  </w:num>
  <w:num w:numId="16">
    <w:abstractNumId w:val="27"/>
  </w:num>
  <w:num w:numId="17">
    <w:abstractNumId w:val="68"/>
  </w:num>
  <w:num w:numId="18">
    <w:abstractNumId w:val="15"/>
  </w:num>
  <w:num w:numId="19">
    <w:abstractNumId w:val="7"/>
  </w:num>
  <w:num w:numId="20">
    <w:abstractNumId w:val="87"/>
  </w:num>
  <w:num w:numId="21">
    <w:abstractNumId w:val="36"/>
  </w:num>
  <w:num w:numId="22">
    <w:abstractNumId w:val="16"/>
  </w:num>
  <w:num w:numId="23">
    <w:abstractNumId w:val="69"/>
  </w:num>
  <w:num w:numId="24">
    <w:abstractNumId w:val="46"/>
  </w:num>
  <w:num w:numId="25">
    <w:abstractNumId w:val="30"/>
  </w:num>
  <w:num w:numId="26">
    <w:abstractNumId w:val="10"/>
  </w:num>
  <w:num w:numId="27">
    <w:abstractNumId w:val="57"/>
  </w:num>
  <w:num w:numId="28">
    <w:abstractNumId w:val="80"/>
  </w:num>
  <w:num w:numId="29">
    <w:abstractNumId w:val="82"/>
  </w:num>
  <w:num w:numId="30">
    <w:abstractNumId w:val="79"/>
  </w:num>
  <w:num w:numId="31">
    <w:abstractNumId w:val="37"/>
  </w:num>
  <w:num w:numId="32">
    <w:abstractNumId w:val="72"/>
  </w:num>
  <w:num w:numId="33">
    <w:abstractNumId w:val="48"/>
  </w:num>
  <w:num w:numId="34">
    <w:abstractNumId w:val="41"/>
  </w:num>
  <w:num w:numId="35">
    <w:abstractNumId w:val="47"/>
  </w:num>
  <w:num w:numId="36">
    <w:abstractNumId w:val="35"/>
  </w:num>
  <w:num w:numId="37">
    <w:abstractNumId w:val="31"/>
  </w:num>
  <w:num w:numId="38">
    <w:abstractNumId w:val="23"/>
  </w:num>
  <w:num w:numId="39">
    <w:abstractNumId w:val="60"/>
  </w:num>
  <w:num w:numId="40">
    <w:abstractNumId w:val="74"/>
  </w:num>
  <w:num w:numId="41">
    <w:abstractNumId w:val="49"/>
  </w:num>
  <w:num w:numId="42">
    <w:abstractNumId w:val="75"/>
  </w:num>
  <w:num w:numId="43">
    <w:abstractNumId w:val="13"/>
  </w:num>
  <w:num w:numId="44">
    <w:abstractNumId w:val="34"/>
  </w:num>
  <w:num w:numId="45">
    <w:abstractNumId w:val="84"/>
  </w:num>
  <w:num w:numId="46">
    <w:abstractNumId w:val="85"/>
  </w:num>
  <w:num w:numId="47">
    <w:abstractNumId w:val="50"/>
  </w:num>
  <w:num w:numId="48">
    <w:abstractNumId w:val="20"/>
  </w:num>
  <w:num w:numId="49">
    <w:abstractNumId w:val="64"/>
  </w:num>
  <w:num w:numId="50">
    <w:abstractNumId w:val="66"/>
  </w:num>
  <w:num w:numId="51">
    <w:abstractNumId w:val="51"/>
  </w:num>
  <w:num w:numId="52">
    <w:abstractNumId w:val="33"/>
  </w:num>
  <w:num w:numId="53">
    <w:abstractNumId w:val="81"/>
  </w:num>
  <w:num w:numId="54">
    <w:abstractNumId w:val="52"/>
  </w:num>
  <w:num w:numId="55">
    <w:abstractNumId w:val="44"/>
  </w:num>
  <w:num w:numId="56">
    <w:abstractNumId w:val="67"/>
  </w:num>
  <w:num w:numId="57">
    <w:abstractNumId w:val="29"/>
  </w:num>
  <w:num w:numId="58">
    <w:abstractNumId w:val="14"/>
  </w:num>
  <w:num w:numId="59">
    <w:abstractNumId w:val="45"/>
  </w:num>
  <w:num w:numId="60">
    <w:abstractNumId w:val="42"/>
  </w:num>
  <w:num w:numId="61">
    <w:abstractNumId w:val="26"/>
  </w:num>
  <w:num w:numId="62">
    <w:abstractNumId w:val="12"/>
  </w:num>
  <w:num w:numId="63">
    <w:abstractNumId w:val="25"/>
  </w:num>
  <w:num w:numId="64">
    <w:abstractNumId w:val="65"/>
  </w:num>
  <w:num w:numId="65">
    <w:abstractNumId w:val="76"/>
  </w:num>
  <w:num w:numId="66">
    <w:abstractNumId w:val="18"/>
  </w:num>
  <w:num w:numId="67">
    <w:abstractNumId w:val="53"/>
  </w:num>
  <w:num w:numId="68">
    <w:abstractNumId w:val="56"/>
  </w:num>
  <w:num w:numId="69">
    <w:abstractNumId w:val="55"/>
  </w:num>
  <w:num w:numId="70">
    <w:abstractNumId w:val="73"/>
  </w:num>
  <w:num w:numId="71">
    <w:abstractNumId w:val="54"/>
  </w:num>
  <w:num w:numId="72">
    <w:abstractNumId w:val="70"/>
  </w:num>
  <w:num w:numId="73">
    <w:abstractNumId w:val="43"/>
  </w:num>
  <w:num w:numId="74">
    <w:abstractNumId w:val="22"/>
  </w:num>
  <w:num w:numId="75">
    <w:abstractNumId w:val="19"/>
  </w:num>
  <w:num w:numId="76">
    <w:abstractNumId w:val="63"/>
  </w:num>
  <w:num w:numId="77">
    <w:abstractNumId w:val="71"/>
  </w:num>
  <w:num w:numId="78">
    <w:abstractNumId w:val="78"/>
  </w:num>
  <w:num w:numId="79">
    <w:abstractNumId w:val="83"/>
  </w:num>
  <w:num w:numId="80">
    <w:abstractNumId w:val="3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56"/>
    <w:rsid w:val="00000AFE"/>
    <w:rsid w:val="00000C5F"/>
    <w:rsid w:val="00001198"/>
    <w:rsid w:val="00001470"/>
    <w:rsid w:val="00001B35"/>
    <w:rsid w:val="00002A4E"/>
    <w:rsid w:val="00002B14"/>
    <w:rsid w:val="00002FA5"/>
    <w:rsid w:val="00003190"/>
    <w:rsid w:val="000039A6"/>
    <w:rsid w:val="000045F4"/>
    <w:rsid w:val="000047A0"/>
    <w:rsid w:val="00004B53"/>
    <w:rsid w:val="00005146"/>
    <w:rsid w:val="000054C7"/>
    <w:rsid w:val="00005637"/>
    <w:rsid w:val="00005820"/>
    <w:rsid w:val="00005A83"/>
    <w:rsid w:val="0000606B"/>
    <w:rsid w:val="0000656A"/>
    <w:rsid w:val="000065C7"/>
    <w:rsid w:val="00006835"/>
    <w:rsid w:val="00006AA5"/>
    <w:rsid w:val="000074D9"/>
    <w:rsid w:val="00007523"/>
    <w:rsid w:val="0000764B"/>
    <w:rsid w:val="00010138"/>
    <w:rsid w:val="00010162"/>
    <w:rsid w:val="00010253"/>
    <w:rsid w:val="000108A0"/>
    <w:rsid w:val="0001094F"/>
    <w:rsid w:val="00010B61"/>
    <w:rsid w:val="000110D5"/>
    <w:rsid w:val="000114CA"/>
    <w:rsid w:val="00011BE5"/>
    <w:rsid w:val="0001235A"/>
    <w:rsid w:val="00012453"/>
    <w:rsid w:val="00012460"/>
    <w:rsid w:val="00012B29"/>
    <w:rsid w:val="00013091"/>
    <w:rsid w:val="000136D9"/>
    <w:rsid w:val="0001378F"/>
    <w:rsid w:val="000138D6"/>
    <w:rsid w:val="00013A1F"/>
    <w:rsid w:val="00013BC7"/>
    <w:rsid w:val="00013E83"/>
    <w:rsid w:val="0001446C"/>
    <w:rsid w:val="000145CD"/>
    <w:rsid w:val="0001472F"/>
    <w:rsid w:val="000147F9"/>
    <w:rsid w:val="00014AEC"/>
    <w:rsid w:val="00014F1C"/>
    <w:rsid w:val="00014F33"/>
    <w:rsid w:val="00015017"/>
    <w:rsid w:val="000151A6"/>
    <w:rsid w:val="00015464"/>
    <w:rsid w:val="0001573F"/>
    <w:rsid w:val="00015B60"/>
    <w:rsid w:val="00015C76"/>
    <w:rsid w:val="0001644C"/>
    <w:rsid w:val="0001660B"/>
    <w:rsid w:val="000168B5"/>
    <w:rsid w:val="0001693A"/>
    <w:rsid w:val="00016997"/>
    <w:rsid w:val="00016C3D"/>
    <w:rsid w:val="00016E9A"/>
    <w:rsid w:val="000170EE"/>
    <w:rsid w:val="00017614"/>
    <w:rsid w:val="000176EE"/>
    <w:rsid w:val="000177C0"/>
    <w:rsid w:val="00017B37"/>
    <w:rsid w:val="00017F8D"/>
    <w:rsid w:val="00020761"/>
    <w:rsid w:val="00020B58"/>
    <w:rsid w:val="00020B93"/>
    <w:rsid w:val="00020D3F"/>
    <w:rsid w:val="00021340"/>
    <w:rsid w:val="0002153A"/>
    <w:rsid w:val="00021683"/>
    <w:rsid w:val="0002186A"/>
    <w:rsid w:val="0002222C"/>
    <w:rsid w:val="000227D9"/>
    <w:rsid w:val="00022B0C"/>
    <w:rsid w:val="00022B33"/>
    <w:rsid w:val="00023093"/>
    <w:rsid w:val="00023374"/>
    <w:rsid w:val="0002396E"/>
    <w:rsid w:val="00023F70"/>
    <w:rsid w:val="0002490E"/>
    <w:rsid w:val="00024D01"/>
    <w:rsid w:val="00024EA9"/>
    <w:rsid w:val="00025188"/>
    <w:rsid w:val="000252CB"/>
    <w:rsid w:val="00025CB1"/>
    <w:rsid w:val="00025DD2"/>
    <w:rsid w:val="00025EA0"/>
    <w:rsid w:val="00025EA2"/>
    <w:rsid w:val="000260B9"/>
    <w:rsid w:val="00026141"/>
    <w:rsid w:val="0002636B"/>
    <w:rsid w:val="000264E3"/>
    <w:rsid w:val="0002686B"/>
    <w:rsid w:val="00026B3D"/>
    <w:rsid w:val="00027252"/>
    <w:rsid w:val="00027A74"/>
    <w:rsid w:val="00027A86"/>
    <w:rsid w:val="00027BD1"/>
    <w:rsid w:val="000302D3"/>
    <w:rsid w:val="000302EF"/>
    <w:rsid w:val="00031052"/>
    <w:rsid w:val="000312F1"/>
    <w:rsid w:val="00031383"/>
    <w:rsid w:val="000318F8"/>
    <w:rsid w:val="00031BB8"/>
    <w:rsid w:val="00031CA1"/>
    <w:rsid w:val="00032244"/>
    <w:rsid w:val="000328C9"/>
    <w:rsid w:val="000328F8"/>
    <w:rsid w:val="00032B0E"/>
    <w:rsid w:val="0003362E"/>
    <w:rsid w:val="000336C7"/>
    <w:rsid w:val="000336EA"/>
    <w:rsid w:val="0003386E"/>
    <w:rsid w:val="00033996"/>
    <w:rsid w:val="000339BF"/>
    <w:rsid w:val="00033BE5"/>
    <w:rsid w:val="00033D9B"/>
    <w:rsid w:val="00033DF8"/>
    <w:rsid w:val="00033F1A"/>
    <w:rsid w:val="000340A6"/>
    <w:rsid w:val="000342FD"/>
    <w:rsid w:val="00034394"/>
    <w:rsid w:val="0003475C"/>
    <w:rsid w:val="00034883"/>
    <w:rsid w:val="00034AE9"/>
    <w:rsid w:val="00034D57"/>
    <w:rsid w:val="00034F6B"/>
    <w:rsid w:val="00034FC6"/>
    <w:rsid w:val="0003502D"/>
    <w:rsid w:val="0003507B"/>
    <w:rsid w:val="000357E8"/>
    <w:rsid w:val="0003588B"/>
    <w:rsid w:val="00035A8A"/>
    <w:rsid w:val="00035AEF"/>
    <w:rsid w:val="00035C05"/>
    <w:rsid w:val="00035C26"/>
    <w:rsid w:val="00035D80"/>
    <w:rsid w:val="0003621F"/>
    <w:rsid w:val="00037051"/>
    <w:rsid w:val="000374A3"/>
    <w:rsid w:val="0003770C"/>
    <w:rsid w:val="00037972"/>
    <w:rsid w:val="00037B6D"/>
    <w:rsid w:val="00037D28"/>
    <w:rsid w:val="00037D57"/>
    <w:rsid w:val="0004001E"/>
    <w:rsid w:val="00040AF7"/>
    <w:rsid w:val="00040B0A"/>
    <w:rsid w:val="00040B2F"/>
    <w:rsid w:val="00040CEE"/>
    <w:rsid w:val="000414F9"/>
    <w:rsid w:val="0004171B"/>
    <w:rsid w:val="00041CAB"/>
    <w:rsid w:val="00041D5A"/>
    <w:rsid w:val="000423A9"/>
    <w:rsid w:val="000426F9"/>
    <w:rsid w:val="00042F62"/>
    <w:rsid w:val="0004394E"/>
    <w:rsid w:val="00043962"/>
    <w:rsid w:val="00043B9B"/>
    <w:rsid w:val="000440A4"/>
    <w:rsid w:val="000440E5"/>
    <w:rsid w:val="000448ED"/>
    <w:rsid w:val="00044BFE"/>
    <w:rsid w:val="00044C09"/>
    <w:rsid w:val="00044D54"/>
    <w:rsid w:val="00044DC9"/>
    <w:rsid w:val="00044FF3"/>
    <w:rsid w:val="000455BA"/>
    <w:rsid w:val="00045A2D"/>
    <w:rsid w:val="00046419"/>
    <w:rsid w:val="00046DBA"/>
    <w:rsid w:val="00046F97"/>
    <w:rsid w:val="0004715B"/>
    <w:rsid w:val="0004772B"/>
    <w:rsid w:val="00047AF4"/>
    <w:rsid w:val="00047E17"/>
    <w:rsid w:val="00047E50"/>
    <w:rsid w:val="00047E69"/>
    <w:rsid w:val="00047E6E"/>
    <w:rsid w:val="00050356"/>
    <w:rsid w:val="0005076E"/>
    <w:rsid w:val="00050D2B"/>
    <w:rsid w:val="00050D98"/>
    <w:rsid w:val="00050F76"/>
    <w:rsid w:val="0005104B"/>
    <w:rsid w:val="0005127B"/>
    <w:rsid w:val="00051524"/>
    <w:rsid w:val="000517A3"/>
    <w:rsid w:val="000517D6"/>
    <w:rsid w:val="00051A03"/>
    <w:rsid w:val="00051EBE"/>
    <w:rsid w:val="00051F19"/>
    <w:rsid w:val="00052136"/>
    <w:rsid w:val="000522FF"/>
    <w:rsid w:val="00052819"/>
    <w:rsid w:val="0005282D"/>
    <w:rsid w:val="000528FB"/>
    <w:rsid w:val="00052A76"/>
    <w:rsid w:val="00052EA8"/>
    <w:rsid w:val="0005330D"/>
    <w:rsid w:val="00053427"/>
    <w:rsid w:val="000535BC"/>
    <w:rsid w:val="0005399B"/>
    <w:rsid w:val="00053AB6"/>
    <w:rsid w:val="00053B0D"/>
    <w:rsid w:val="00053B83"/>
    <w:rsid w:val="00053FB0"/>
    <w:rsid w:val="000541C0"/>
    <w:rsid w:val="00054353"/>
    <w:rsid w:val="00054500"/>
    <w:rsid w:val="000546DD"/>
    <w:rsid w:val="00054B79"/>
    <w:rsid w:val="00054CE5"/>
    <w:rsid w:val="00054D38"/>
    <w:rsid w:val="00054F65"/>
    <w:rsid w:val="00055299"/>
    <w:rsid w:val="00055744"/>
    <w:rsid w:val="000559B0"/>
    <w:rsid w:val="00055BA6"/>
    <w:rsid w:val="000561C8"/>
    <w:rsid w:val="000561D8"/>
    <w:rsid w:val="000561F0"/>
    <w:rsid w:val="00056473"/>
    <w:rsid w:val="00056AEA"/>
    <w:rsid w:val="00056B7F"/>
    <w:rsid w:val="00056C54"/>
    <w:rsid w:val="00056FFE"/>
    <w:rsid w:val="00057465"/>
    <w:rsid w:val="000574CF"/>
    <w:rsid w:val="000576D3"/>
    <w:rsid w:val="000577E0"/>
    <w:rsid w:val="00057F70"/>
    <w:rsid w:val="00060013"/>
    <w:rsid w:val="00060287"/>
    <w:rsid w:val="000602B0"/>
    <w:rsid w:val="000607C7"/>
    <w:rsid w:val="00060A55"/>
    <w:rsid w:val="000610A5"/>
    <w:rsid w:val="000613B4"/>
    <w:rsid w:val="000615FB"/>
    <w:rsid w:val="00061AFB"/>
    <w:rsid w:val="0006237D"/>
    <w:rsid w:val="000623DE"/>
    <w:rsid w:val="0006249F"/>
    <w:rsid w:val="000625D0"/>
    <w:rsid w:val="000625EA"/>
    <w:rsid w:val="00063025"/>
    <w:rsid w:val="0006327A"/>
    <w:rsid w:val="0006336F"/>
    <w:rsid w:val="00063503"/>
    <w:rsid w:val="00063788"/>
    <w:rsid w:val="000637F7"/>
    <w:rsid w:val="00063A1B"/>
    <w:rsid w:val="00063BFC"/>
    <w:rsid w:val="0006411C"/>
    <w:rsid w:val="00064451"/>
    <w:rsid w:val="0006450C"/>
    <w:rsid w:val="00064D2C"/>
    <w:rsid w:val="00064ECE"/>
    <w:rsid w:val="00064F8A"/>
    <w:rsid w:val="00065338"/>
    <w:rsid w:val="00065460"/>
    <w:rsid w:val="000659F7"/>
    <w:rsid w:val="000659FC"/>
    <w:rsid w:val="000663AB"/>
    <w:rsid w:val="000663B6"/>
    <w:rsid w:val="00066517"/>
    <w:rsid w:val="0006695D"/>
    <w:rsid w:val="00066A4D"/>
    <w:rsid w:val="00066A96"/>
    <w:rsid w:val="000676DC"/>
    <w:rsid w:val="00067709"/>
    <w:rsid w:val="0006795A"/>
    <w:rsid w:val="0006799F"/>
    <w:rsid w:val="00067E1D"/>
    <w:rsid w:val="00070577"/>
    <w:rsid w:val="00070916"/>
    <w:rsid w:val="0007091A"/>
    <w:rsid w:val="00070CF1"/>
    <w:rsid w:val="000713FD"/>
    <w:rsid w:val="0007148C"/>
    <w:rsid w:val="00071B9C"/>
    <w:rsid w:val="000721FF"/>
    <w:rsid w:val="0007241A"/>
    <w:rsid w:val="00072600"/>
    <w:rsid w:val="0007336E"/>
    <w:rsid w:val="000733F4"/>
    <w:rsid w:val="0007347A"/>
    <w:rsid w:val="00073D4A"/>
    <w:rsid w:val="000743D3"/>
    <w:rsid w:val="00074B66"/>
    <w:rsid w:val="00074C23"/>
    <w:rsid w:val="00074C9B"/>
    <w:rsid w:val="00074DB5"/>
    <w:rsid w:val="0007501A"/>
    <w:rsid w:val="000751B1"/>
    <w:rsid w:val="00075224"/>
    <w:rsid w:val="000752E7"/>
    <w:rsid w:val="000757EF"/>
    <w:rsid w:val="000759CD"/>
    <w:rsid w:val="00076CCB"/>
    <w:rsid w:val="000776B2"/>
    <w:rsid w:val="00077EEA"/>
    <w:rsid w:val="00077FAE"/>
    <w:rsid w:val="0008007A"/>
    <w:rsid w:val="0008023C"/>
    <w:rsid w:val="000802F9"/>
    <w:rsid w:val="00080600"/>
    <w:rsid w:val="000807D3"/>
    <w:rsid w:val="00080936"/>
    <w:rsid w:val="000809D5"/>
    <w:rsid w:val="00080F0D"/>
    <w:rsid w:val="000811AA"/>
    <w:rsid w:val="000813E7"/>
    <w:rsid w:val="00081457"/>
    <w:rsid w:val="0008173E"/>
    <w:rsid w:val="00081A89"/>
    <w:rsid w:val="00081D27"/>
    <w:rsid w:val="00082397"/>
    <w:rsid w:val="00082796"/>
    <w:rsid w:val="00082BA6"/>
    <w:rsid w:val="00082DD7"/>
    <w:rsid w:val="00082E3D"/>
    <w:rsid w:val="00082F93"/>
    <w:rsid w:val="00083000"/>
    <w:rsid w:val="00083308"/>
    <w:rsid w:val="00083352"/>
    <w:rsid w:val="0008404D"/>
    <w:rsid w:val="00084298"/>
    <w:rsid w:val="00084938"/>
    <w:rsid w:val="00084A5E"/>
    <w:rsid w:val="00084B1C"/>
    <w:rsid w:val="00084D91"/>
    <w:rsid w:val="00084F9B"/>
    <w:rsid w:val="00085328"/>
    <w:rsid w:val="00085556"/>
    <w:rsid w:val="0008569C"/>
    <w:rsid w:val="000859B3"/>
    <w:rsid w:val="00085E4C"/>
    <w:rsid w:val="00085E9E"/>
    <w:rsid w:val="000867D9"/>
    <w:rsid w:val="00086F7F"/>
    <w:rsid w:val="00087207"/>
    <w:rsid w:val="00087611"/>
    <w:rsid w:val="0008774B"/>
    <w:rsid w:val="0008776F"/>
    <w:rsid w:val="0008783D"/>
    <w:rsid w:val="00087937"/>
    <w:rsid w:val="00087B10"/>
    <w:rsid w:val="00087D6D"/>
    <w:rsid w:val="00087F17"/>
    <w:rsid w:val="00087FFA"/>
    <w:rsid w:val="0009045F"/>
    <w:rsid w:val="0009080D"/>
    <w:rsid w:val="00090E65"/>
    <w:rsid w:val="00091727"/>
    <w:rsid w:val="000919D7"/>
    <w:rsid w:val="00091B9B"/>
    <w:rsid w:val="00091F13"/>
    <w:rsid w:val="00091FD0"/>
    <w:rsid w:val="0009212D"/>
    <w:rsid w:val="000924EA"/>
    <w:rsid w:val="0009285A"/>
    <w:rsid w:val="00092975"/>
    <w:rsid w:val="00092CFD"/>
    <w:rsid w:val="00092D33"/>
    <w:rsid w:val="00092D78"/>
    <w:rsid w:val="00092E1B"/>
    <w:rsid w:val="000931B3"/>
    <w:rsid w:val="000934F5"/>
    <w:rsid w:val="00093954"/>
    <w:rsid w:val="00093C12"/>
    <w:rsid w:val="000941F5"/>
    <w:rsid w:val="000945DC"/>
    <w:rsid w:val="00094A0F"/>
    <w:rsid w:val="0009527E"/>
    <w:rsid w:val="000953DF"/>
    <w:rsid w:val="00095670"/>
    <w:rsid w:val="00095E10"/>
    <w:rsid w:val="00096208"/>
    <w:rsid w:val="0009701C"/>
    <w:rsid w:val="000972CC"/>
    <w:rsid w:val="0009745D"/>
    <w:rsid w:val="000978CA"/>
    <w:rsid w:val="00097985"/>
    <w:rsid w:val="00097E0A"/>
    <w:rsid w:val="000A0134"/>
    <w:rsid w:val="000A038F"/>
    <w:rsid w:val="000A076E"/>
    <w:rsid w:val="000A082C"/>
    <w:rsid w:val="000A0943"/>
    <w:rsid w:val="000A098A"/>
    <w:rsid w:val="000A0AB1"/>
    <w:rsid w:val="000A0C82"/>
    <w:rsid w:val="000A0D02"/>
    <w:rsid w:val="000A0DA4"/>
    <w:rsid w:val="000A105E"/>
    <w:rsid w:val="000A16D7"/>
    <w:rsid w:val="000A194B"/>
    <w:rsid w:val="000A196B"/>
    <w:rsid w:val="000A1C03"/>
    <w:rsid w:val="000A1C99"/>
    <w:rsid w:val="000A2C49"/>
    <w:rsid w:val="000A2D54"/>
    <w:rsid w:val="000A2EB1"/>
    <w:rsid w:val="000A3495"/>
    <w:rsid w:val="000A3A6E"/>
    <w:rsid w:val="000A3DB2"/>
    <w:rsid w:val="000A3F5E"/>
    <w:rsid w:val="000A44E3"/>
    <w:rsid w:val="000A45C6"/>
    <w:rsid w:val="000A485D"/>
    <w:rsid w:val="000A4A30"/>
    <w:rsid w:val="000A4AC4"/>
    <w:rsid w:val="000A53C5"/>
    <w:rsid w:val="000A5617"/>
    <w:rsid w:val="000A5AA0"/>
    <w:rsid w:val="000A5FBB"/>
    <w:rsid w:val="000A60D5"/>
    <w:rsid w:val="000A6200"/>
    <w:rsid w:val="000A6204"/>
    <w:rsid w:val="000A6A10"/>
    <w:rsid w:val="000A6DDA"/>
    <w:rsid w:val="000A6E9D"/>
    <w:rsid w:val="000A730E"/>
    <w:rsid w:val="000A73DE"/>
    <w:rsid w:val="000A7874"/>
    <w:rsid w:val="000B00A8"/>
    <w:rsid w:val="000B0182"/>
    <w:rsid w:val="000B01EF"/>
    <w:rsid w:val="000B0281"/>
    <w:rsid w:val="000B0360"/>
    <w:rsid w:val="000B0A5C"/>
    <w:rsid w:val="000B1648"/>
    <w:rsid w:val="000B1737"/>
    <w:rsid w:val="000B17BE"/>
    <w:rsid w:val="000B1BA6"/>
    <w:rsid w:val="000B1DC2"/>
    <w:rsid w:val="000B2066"/>
    <w:rsid w:val="000B2172"/>
    <w:rsid w:val="000B2358"/>
    <w:rsid w:val="000B2510"/>
    <w:rsid w:val="000B25BC"/>
    <w:rsid w:val="000B2F26"/>
    <w:rsid w:val="000B3478"/>
    <w:rsid w:val="000B3503"/>
    <w:rsid w:val="000B377E"/>
    <w:rsid w:val="000B3AB4"/>
    <w:rsid w:val="000B3DD1"/>
    <w:rsid w:val="000B4416"/>
    <w:rsid w:val="000B48E5"/>
    <w:rsid w:val="000B503B"/>
    <w:rsid w:val="000B5398"/>
    <w:rsid w:val="000B5DAF"/>
    <w:rsid w:val="000B5EFA"/>
    <w:rsid w:val="000B6036"/>
    <w:rsid w:val="000B6219"/>
    <w:rsid w:val="000B63AE"/>
    <w:rsid w:val="000B63F9"/>
    <w:rsid w:val="000B65A8"/>
    <w:rsid w:val="000B68FB"/>
    <w:rsid w:val="000B6D0F"/>
    <w:rsid w:val="000B71C5"/>
    <w:rsid w:val="000B7AFE"/>
    <w:rsid w:val="000C0152"/>
    <w:rsid w:val="000C051A"/>
    <w:rsid w:val="000C08B4"/>
    <w:rsid w:val="000C0F69"/>
    <w:rsid w:val="000C119F"/>
    <w:rsid w:val="000C1201"/>
    <w:rsid w:val="000C1982"/>
    <w:rsid w:val="000C2281"/>
    <w:rsid w:val="000C2334"/>
    <w:rsid w:val="000C24DD"/>
    <w:rsid w:val="000C2541"/>
    <w:rsid w:val="000C26E4"/>
    <w:rsid w:val="000C2FDC"/>
    <w:rsid w:val="000C2FDF"/>
    <w:rsid w:val="000C326A"/>
    <w:rsid w:val="000C33FF"/>
    <w:rsid w:val="000C34FF"/>
    <w:rsid w:val="000C3515"/>
    <w:rsid w:val="000C3634"/>
    <w:rsid w:val="000C37F3"/>
    <w:rsid w:val="000C3C63"/>
    <w:rsid w:val="000C3DCF"/>
    <w:rsid w:val="000C4266"/>
    <w:rsid w:val="000C467C"/>
    <w:rsid w:val="000C47CD"/>
    <w:rsid w:val="000C48B3"/>
    <w:rsid w:val="000C491D"/>
    <w:rsid w:val="000C4E34"/>
    <w:rsid w:val="000C5163"/>
    <w:rsid w:val="000C542E"/>
    <w:rsid w:val="000C55E7"/>
    <w:rsid w:val="000C56A2"/>
    <w:rsid w:val="000C60E6"/>
    <w:rsid w:val="000C67E8"/>
    <w:rsid w:val="000C74CD"/>
    <w:rsid w:val="000C773D"/>
    <w:rsid w:val="000C7CEE"/>
    <w:rsid w:val="000D014F"/>
    <w:rsid w:val="000D0155"/>
    <w:rsid w:val="000D0515"/>
    <w:rsid w:val="000D0861"/>
    <w:rsid w:val="000D09A5"/>
    <w:rsid w:val="000D0A43"/>
    <w:rsid w:val="000D0EBD"/>
    <w:rsid w:val="000D138A"/>
    <w:rsid w:val="000D1893"/>
    <w:rsid w:val="000D1DBF"/>
    <w:rsid w:val="000D1ED0"/>
    <w:rsid w:val="000D2026"/>
    <w:rsid w:val="000D24FE"/>
    <w:rsid w:val="000D2799"/>
    <w:rsid w:val="000D2D32"/>
    <w:rsid w:val="000D3502"/>
    <w:rsid w:val="000D3672"/>
    <w:rsid w:val="000D3DC1"/>
    <w:rsid w:val="000D4264"/>
    <w:rsid w:val="000D43F0"/>
    <w:rsid w:val="000D4557"/>
    <w:rsid w:val="000D47C4"/>
    <w:rsid w:val="000D4E79"/>
    <w:rsid w:val="000D563A"/>
    <w:rsid w:val="000D577A"/>
    <w:rsid w:val="000D5B8B"/>
    <w:rsid w:val="000D5CC2"/>
    <w:rsid w:val="000D5E22"/>
    <w:rsid w:val="000D5F88"/>
    <w:rsid w:val="000D60C8"/>
    <w:rsid w:val="000D6289"/>
    <w:rsid w:val="000D656A"/>
    <w:rsid w:val="000D69B7"/>
    <w:rsid w:val="000D6D13"/>
    <w:rsid w:val="000D709C"/>
    <w:rsid w:val="000D7312"/>
    <w:rsid w:val="000D7624"/>
    <w:rsid w:val="000D76D3"/>
    <w:rsid w:val="000D774F"/>
    <w:rsid w:val="000D797A"/>
    <w:rsid w:val="000D7CEF"/>
    <w:rsid w:val="000E01BD"/>
    <w:rsid w:val="000E05D3"/>
    <w:rsid w:val="000E0774"/>
    <w:rsid w:val="000E0E72"/>
    <w:rsid w:val="000E0F57"/>
    <w:rsid w:val="000E0F9D"/>
    <w:rsid w:val="000E16DF"/>
    <w:rsid w:val="000E19E8"/>
    <w:rsid w:val="000E1C89"/>
    <w:rsid w:val="000E1D6C"/>
    <w:rsid w:val="000E1F96"/>
    <w:rsid w:val="000E25D7"/>
    <w:rsid w:val="000E27BC"/>
    <w:rsid w:val="000E298E"/>
    <w:rsid w:val="000E29DF"/>
    <w:rsid w:val="000E35F6"/>
    <w:rsid w:val="000E38B6"/>
    <w:rsid w:val="000E3A7D"/>
    <w:rsid w:val="000E43A3"/>
    <w:rsid w:val="000E4612"/>
    <w:rsid w:val="000E4719"/>
    <w:rsid w:val="000E479D"/>
    <w:rsid w:val="000E4806"/>
    <w:rsid w:val="000E4D24"/>
    <w:rsid w:val="000E51D5"/>
    <w:rsid w:val="000E528D"/>
    <w:rsid w:val="000E55D5"/>
    <w:rsid w:val="000E5B3A"/>
    <w:rsid w:val="000E5D7C"/>
    <w:rsid w:val="000E5F5B"/>
    <w:rsid w:val="000E6077"/>
    <w:rsid w:val="000E60F0"/>
    <w:rsid w:val="000E62F6"/>
    <w:rsid w:val="000E6305"/>
    <w:rsid w:val="000E688C"/>
    <w:rsid w:val="000E74F3"/>
    <w:rsid w:val="000E78D5"/>
    <w:rsid w:val="000E7A77"/>
    <w:rsid w:val="000E7D51"/>
    <w:rsid w:val="000F01E4"/>
    <w:rsid w:val="000F0398"/>
    <w:rsid w:val="000F05AD"/>
    <w:rsid w:val="000F06CB"/>
    <w:rsid w:val="000F086D"/>
    <w:rsid w:val="000F0987"/>
    <w:rsid w:val="000F09E0"/>
    <w:rsid w:val="000F11A7"/>
    <w:rsid w:val="000F17B8"/>
    <w:rsid w:val="000F1CD9"/>
    <w:rsid w:val="000F1DD5"/>
    <w:rsid w:val="000F1E25"/>
    <w:rsid w:val="000F21EB"/>
    <w:rsid w:val="000F2218"/>
    <w:rsid w:val="000F22E8"/>
    <w:rsid w:val="000F2370"/>
    <w:rsid w:val="000F2943"/>
    <w:rsid w:val="000F2BC9"/>
    <w:rsid w:val="000F2CFE"/>
    <w:rsid w:val="000F2E8A"/>
    <w:rsid w:val="000F3505"/>
    <w:rsid w:val="000F3B73"/>
    <w:rsid w:val="000F3C23"/>
    <w:rsid w:val="000F3CD2"/>
    <w:rsid w:val="000F44C8"/>
    <w:rsid w:val="000F4895"/>
    <w:rsid w:val="000F5381"/>
    <w:rsid w:val="000F5539"/>
    <w:rsid w:val="000F55AE"/>
    <w:rsid w:val="000F5DA8"/>
    <w:rsid w:val="000F6A12"/>
    <w:rsid w:val="000F6B79"/>
    <w:rsid w:val="000F6C0B"/>
    <w:rsid w:val="000F6C19"/>
    <w:rsid w:val="000F6CB5"/>
    <w:rsid w:val="000F6F18"/>
    <w:rsid w:val="000F734E"/>
    <w:rsid w:val="000F75CD"/>
    <w:rsid w:val="000F75E7"/>
    <w:rsid w:val="0010002D"/>
    <w:rsid w:val="00100228"/>
    <w:rsid w:val="00100635"/>
    <w:rsid w:val="00100886"/>
    <w:rsid w:val="00100D0F"/>
    <w:rsid w:val="00100D5F"/>
    <w:rsid w:val="00100D66"/>
    <w:rsid w:val="0010178E"/>
    <w:rsid w:val="00101BDF"/>
    <w:rsid w:val="00101D5F"/>
    <w:rsid w:val="00101DC9"/>
    <w:rsid w:val="00101E1E"/>
    <w:rsid w:val="00101ED1"/>
    <w:rsid w:val="00101EDD"/>
    <w:rsid w:val="001029AB"/>
    <w:rsid w:val="00102AEF"/>
    <w:rsid w:val="0010341B"/>
    <w:rsid w:val="001036F4"/>
    <w:rsid w:val="0010391E"/>
    <w:rsid w:val="001039AF"/>
    <w:rsid w:val="001039F6"/>
    <w:rsid w:val="00103CB0"/>
    <w:rsid w:val="00103D24"/>
    <w:rsid w:val="00103D7D"/>
    <w:rsid w:val="00103EEB"/>
    <w:rsid w:val="00103FF5"/>
    <w:rsid w:val="00104254"/>
    <w:rsid w:val="00104799"/>
    <w:rsid w:val="00104F33"/>
    <w:rsid w:val="00105534"/>
    <w:rsid w:val="00105ACD"/>
    <w:rsid w:val="00105DC5"/>
    <w:rsid w:val="00106415"/>
    <w:rsid w:val="0010694C"/>
    <w:rsid w:val="00106AFE"/>
    <w:rsid w:val="001075B4"/>
    <w:rsid w:val="00107DCF"/>
    <w:rsid w:val="001101EC"/>
    <w:rsid w:val="0011129F"/>
    <w:rsid w:val="00111345"/>
    <w:rsid w:val="00111E1B"/>
    <w:rsid w:val="00111F62"/>
    <w:rsid w:val="001120DA"/>
    <w:rsid w:val="00112879"/>
    <w:rsid w:val="001128D1"/>
    <w:rsid w:val="00112CB8"/>
    <w:rsid w:val="001130DC"/>
    <w:rsid w:val="001135E6"/>
    <w:rsid w:val="00113863"/>
    <w:rsid w:val="00113BA6"/>
    <w:rsid w:val="00113E08"/>
    <w:rsid w:val="00113F3B"/>
    <w:rsid w:val="00114163"/>
    <w:rsid w:val="0011420C"/>
    <w:rsid w:val="0011435A"/>
    <w:rsid w:val="00114A1B"/>
    <w:rsid w:val="00114C5A"/>
    <w:rsid w:val="00114DA1"/>
    <w:rsid w:val="00114E55"/>
    <w:rsid w:val="00115126"/>
    <w:rsid w:val="001156FF"/>
    <w:rsid w:val="001157D9"/>
    <w:rsid w:val="00115B7C"/>
    <w:rsid w:val="00115CAD"/>
    <w:rsid w:val="00115DEC"/>
    <w:rsid w:val="001160C5"/>
    <w:rsid w:val="00116123"/>
    <w:rsid w:val="0011655E"/>
    <w:rsid w:val="0011656F"/>
    <w:rsid w:val="00116997"/>
    <w:rsid w:val="00116C67"/>
    <w:rsid w:val="001170F3"/>
    <w:rsid w:val="00117174"/>
    <w:rsid w:val="00117AEC"/>
    <w:rsid w:val="00117DE5"/>
    <w:rsid w:val="00120110"/>
    <w:rsid w:val="00120150"/>
    <w:rsid w:val="00120309"/>
    <w:rsid w:val="00120759"/>
    <w:rsid w:val="001209DB"/>
    <w:rsid w:val="00120C96"/>
    <w:rsid w:val="00121098"/>
    <w:rsid w:val="00121252"/>
    <w:rsid w:val="00121F04"/>
    <w:rsid w:val="001222B6"/>
    <w:rsid w:val="00122B91"/>
    <w:rsid w:val="00122B96"/>
    <w:rsid w:val="00122DD6"/>
    <w:rsid w:val="00122FAE"/>
    <w:rsid w:val="00123153"/>
    <w:rsid w:val="001231DD"/>
    <w:rsid w:val="0012387A"/>
    <w:rsid w:val="001239B7"/>
    <w:rsid w:val="001239F7"/>
    <w:rsid w:val="00123EAA"/>
    <w:rsid w:val="0012407E"/>
    <w:rsid w:val="001244F8"/>
    <w:rsid w:val="00124773"/>
    <w:rsid w:val="00124821"/>
    <w:rsid w:val="0012494E"/>
    <w:rsid w:val="00124B5D"/>
    <w:rsid w:val="00124CD5"/>
    <w:rsid w:val="00124CF8"/>
    <w:rsid w:val="00124F6B"/>
    <w:rsid w:val="00125720"/>
    <w:rsid w:val="00125797"/>
    <w:rsid w:val="0012598A"/>
    <w:rsid w:val="00125A5C"/>
    <w:rsid w:val="00125BC1"/>
    <w:rsid w:val="00125C56"/>
    <w:rsid w:val="00125ED2"/>
    <w:rsid w:val="00126376"/>
    <w:rsid w:val="001263FF"/>
    <w:rsid w:val="00126650"/>
    <w:rsid w:val="00126A1E"/>
    <w:rsid w:val="00126D04"/>
    <w:rsid w:val="00126E31"/>
    <w:rsid w:val="001270C1"/>
    <w:rsid w:val="00127688"/>
    <w:rsid w:val="0012785E"/>
    <w:rsid w:val="0012788C"/>
    <w:rsid w:val="00127CEC"/>
    <w:rsid w:val="00127D13"/>
    <w:rsid w:val="00127F73"/>
    <w:rsid w:val="001302EC"/>
    <w:rsid w:val="00130C60"/>
    <w:rsid w:val="00130CAC"/>
    <w:rsid w:val="0013195C"/>
    <w:rsid w:val="00131B1F"/>
    <w:rsid w:val="00131B53"/>
    <w:rsid w:val="0013247C"/>
    <w:rsid w:val="00132767"/>
    <w:rsid w:val="00132A0A"/>
    <w:rsid w:val="00133B71"/>
    <w:rsid w:val="00133D55"/>
    <w:rsid w:val="00133DCC"/>
    <w:rsid w:val="00133F2D"/>
    <w:rsid w:val="001340B4"/>
    <w:rsid w:val="00134295"/>
    <w:rsid w:val="001345CD"/>
    <w:rsid w:val="00134708"/>
    <w:rsid w:val="00134948"/>
    <w:rsid w:val="00134A54"/>
    <w:rsid w:val="00134DDA"/>
    <w:rsid w:val="00134EBC"/>
    <w:rsid w:val="00134F49"/>
    <w:rsid w:val="00135235"/>
    <w:rsid w:val="001353F2"/>
    <w:rsid w:val="00135819"/>
    <w:rsid w:val="00135E64"/>
    <w:rsid w:val="0013671E"/>
    <w:rsid w:val="00136776"/>
    <w:rsid w:val="0013684B"/>
    <w:rsid w:val="00137905"/>
    <w:rsid w:val="00137937"/>
    <w:rsid w:val="00137EC6"/>
    <w:rsid w:val="00137F13"/>
    <w:rsid w:val="00140A24"/>
    <w:rsid w:val="00142080"/>
    <w:rsid w:val="0014234E"/>
    <w:rsid w:val="0014261E"/>
    <w:rsid w:val="00142993"/>
    <w:rsid w:val="00142A14"/>
    <w:rsid w:val="00142A5D"/>
    <w:rsid w:val="001433E0"/>
    <w:rsid w:val="00143544"/>
    <w:rsid w:val="00143CC4"/>
    <w:rsid w:val="00143CE5"/>
    <w:rsid w:val="001442E3"/>
    <w:rsid w:val="00144C69"/>
    <w:rsid w:val="00144CBB"/>
    <w:rsid w:val="00144E13"/>
    <w:rsid w:val="00144F2A"/>
    <w:rsid w:val="00145262"/>
    <w:rsid w:val="001453E1"/>
    <w:rsid w:val="00145950"/>
    <w:rsid w:val="00145DEE"/>
    <w:rsid w:val="00145F19"/>
    <w:rsid w:val="00146193"/>
    <w:rsid w:val="00146286"/>
    <w:rsid w:val="001467F9"/>
    <w:rsid w:val="0014726F"/>
    <w:rsid w:val="00147460"/>
    <w:rsid w:val="00147737"/>
    <w:rsid w:val="001479E1"/>
    <w:rsid w:val="00147E92"/>
    <w:rsid w:val="001504FD"/>
    <w:rsid w:val="00150629"/>
    <w:rsid w:val="0015097F"/>
    <w:rsid w:val="00150D8E"/>
    <w:rsid w:val="00150E35"/>
    <w:rsid w:val="0015142D"/>
    <w:rsid w:val="00151761"/>
    <w:rsid w:val="00151840"/>
    <w:rsid w:val="0015192A"/>
    <w:rsid w:val="001519F2"/>
    <w:rsid w:val="00151A0B"/>
    <w:rsid w:val="00152272"/>
    <w:rsid w:val="00152284"/>
    <w:rsid w:val="001528AC"/>
    <w:rsid w:val="001535C7"/>
    <w:rsid w:val="0015378C"/>
    <w:rsid w:val="00153831"/>
    <w:rsid w:val="00153C02"/>
    <w:rsid w:val="00153C9F"/>
    <w:rsid w:val="00153DE7"/>
    <w:rsid w:val="00153E35"/>
    <w:rsid w:val="00154127"/>
    <w:rsid w:val="00154648"/>
    <w:rsid w:val="001547FF"/>
    <w:rsid w:val="00154CD2"/>
    <w:rsid w:val="00154FEA"/>
    <w:rsid w:val="001553E1"/>
    <w:rsid w:val="001554B0"/>
    <w:rsid w:val="001556DE"/>
    <w:rsid w:val="00155A01"/>
    <w:rsid w:val="00156188"/>
    <w:rsid w:val="001565B8"/>
    <w:rsid w:val="00156789"/>
    <w:rsid w:val="00156D68"/>
    <w:rsid w:val="00156EB7"/>
    <w:rsid w:val="00157061"/>
    <w:rsid w:val="001575B5"/>
    <w:rsid w:val="001578A4"/>
    <w:rsid w:val="00157DAD"/>
    <w:rsid w:val="001601C5"/>
    <w:rsid w:val="00160AAF"/>
    <w:rsid w:val="0016154F"/>
    <w:rsid w:val="00161898"/>
    <w:rsid w:val="0016193E"/>
    <w:rsid w:val="00161B61"/>
    <w:rsid w:val="00161C47"/>
    <w:rsid w:val="00161C86"/>
    <w:rsid w:val="00161EA0"/>
    <w:rsid w:val="00162101"/>
    <w:rsid w:val="00162474"/>
    <w:rsid w:val="00162524"/>
    <w:rsid w:val="001626F0"/>
    <w:rsid w:val="001627B5"/>
    <w:rsid w:val="0016396C"/>
    <w:rsid w:val="00163B08"/>
    <w:rsid w:val="00163B1A"/>
    <w:rsid w:val="00163DA1"/>
    <w:rsid w:val="00164418"/>
    <w:rsid w:val="00164BF2"/>
    <w:rsid w:val="00164C3D"/>
    <w:rsid w:val="00164CF6"/>
    <w:rsid w:val="00164ED1"/>
    <w:rsid w:val="001650DF"/>
    <w:rsid w:val="00165B69"/>
    <w:rsid w:val="00165F92"/>
    <w:rsid w:val="00166006"/>
    <w:rsid w:val="001662C9"/>
    <w:rsid w:val="0016676E"/>
    <w:rsid w:val="001667F3"/>
    <w:rsid w:val="00167011"/>
    <w:rsid w:val="00167376"/>
    <w:rsid w:val="001679C2"/>
    <w:rsid w:val="00167CF1"/>
    <w:rsid w:val="00167EF1"/>
    <w:rsid w:val="00170071"/>
    <w:rsid w:val="001703C2"/>
    <w:rsid w:val="0017045F"/>
    <w:rsid w:val="001705C4"/>
    <w:rsid w:val="00170600"/>
    <w:rsid w:val="00170682"/>
    <w:rsid w:val="0017069B"/>
    <w:rsid w:val="00170A6B"/>
    <w:rsid w:val="00170F8B"/>
    <w:rsid w:val="001712C8"/>
    <w:rsid w:val="001718CC"/>
    <w:rsid w:val="00171A26"/>
    <w:rsid w:val="00171C42"/>
    <w:rsid w:val="00171DA2"/>
    <w:rsid w:val="00172129"/>
    <w:rsid w:val="001725B5"/>
    <w:rsid w:val="0017286D"/>
    <w:rsid w:val="00172AD9"/>
    <w:rsid w:val="00172C12"/>
    <w:rsid w:val="001734D1"/>
    <w:rsid w:val="001735BD"/>
    <w:rsid w:val="00173856"/>
    <w:rsid w:val="00173B38"/>
    <w:rsid w:val="00173C28"/>
    <w:rsid w:val="00173C2D"/>
    <w:rsid w:val="00173E54"/>
    <w:rsid w:val="001742A9"/>
    <w:rsid w:val="0017434B"/>
    <w:rsid w:val="00174A7F"/>
    <w:rsid w:val="00174B20"/>
    <w:rsid w:val="00174BD5"/>
    <w:rsid w:val="00174D16"/>
    <w:rsid w:val="00174FA5"/>
    <w:rsid w:val="00175406"/>
    <w:rsid w:val="00175531"/>
    <w:rsid w:val="001755F2"/>
    <w:rsid w:val="001758E1"/>
    <w:rsid w:val="00175B95"/>
    <w:rsid w:val="00175FF6"/>
    <w:rsid w:val="001764B6"/>
    <w:rsid w:val="00176604"/>
    <w:rsid w:val="0017687A"/>
    <w:rsid w:val="00176AF3"/>
    <w:rsid w:val="00176C0E"/>
    <w:rsid w:val="0017712F"/>
    <w:rsid w:val="00177E72"/>
    <w:rsid w:val="00180375"/>
    <w:rsid w:val="00180402"/>
    <w:rsid w:val="00180463"/>
    <w:rsid w:val="00180982"/>
    <w:rsid w:val="00180A2C"/>
    <w:rsid w:val="00180B61"/>
    <w:rsid w:val="00181557"/>
    <w:rsid w:val="00181E54"/>
    <w:rsid w:val="00182648"/>
    <w:rsid w:val="00182B72"/>
    <w:rsid w:val="00182F9F"/>
    <w:rsid w:val="0018326A"/>
    <w:rsid w:val="001832B6"/>
    <w:rsid w:val="0018353D"/>
    <w:rsid w:val="001836E2"/>
    <w:rsid w:val="00183C7E"/>
    <w:rsid w:val="00183CB6"/>
    <w:rsid w:val="00184A91"/>
    <w:rsid w:val="0018536C"/>
    <w:rsid w:val="001853C8"/>
    <w:rsid w:val="00185421"/>
    <w:rsid w:val="001855EB"/>
    <w:rsid w:val="001858C5"/>
    <w:rsid w:val="00185E4F"/>
    <w:rsid w:val="00186015"/>
    <w:rsid w:val="00186253"/>
    <w:rsid w:val="0018693F"/>
    <w:rsid w:val="00186A55"/>
    <w:rsid w:val="00186FB5"/>
    <w:rsid w:val="00187B43"/>
    <w:rsid w:val="00187C29"/>
    <w:rsid w:val="00187F45"/>
    <w:rsid w:val="00190392"/>
    <w:rsid w:val="00190626"/>
    <w:rsid w:val="001908D9"/>
    <w:rsid w:val="00190956"/>
    <w:rsid w:val="00190B25"/>
    <w:rsid w:val="0019124E"/>
    <w:rsid w:val="00191282"/>
    <w:rsid w:val="0019146E"/>
    <w:rsid w:val="00191622"/>
    <w:rsid w:val="00191890"/>
    <w:rsid w:val="00191CDE"/>
    <w:rsid w:val="00192438"/>
    <w:rsid w:val="00192641"/>
    <w:rsid w:val="00192662"/>
    <w:rsid w:val="001927D8"/>
    <w:rsid w:val="00192F07"/>
    <w:rsid w:val="001933A0"/>
    <w:rsid w:val="00193404"/>
    <w:rsid w:val="00193904"/>
    <w:rsid w:val="001939FE"/>
    <w:rsid w:val="00193E35"/>
    <w:rsid w:val="0019497C"/>
    <w:rsid w:val="00194B32"/>
    <w:rsid w:val="00194E8A"/>
    <w:rsid w:val="001950D7"/>
    <w:rsid w:val="00195DDF"/>
    <w:rsid w:val="00195F92"/>
    <w:rsid w:val="0019618E"/>
    <w:rsid w:val="00196371"/>
    <w:rsid w:val="001968C1"/>
    <w:rsid w:val="00196AB2"/>
    <w:rsid w:val="00196E22"/>
    <w:rsid w:val="00196E45"/>
    <w:rsid w:val="00196FBB"/>
    <w:rsid w:val="0019700F"/>
    <w:rsid w:val="00197149"/>
    <w:rsid w:val="00197880"/>
    <w:rsid w:val="00197BCD"/>
    <w:rsid w:val="00197F4A"/>
    <w:rsid w:val="001A022D"/>
    <w:rsid w:val="001A023E"/>
    <w:rsid w:val="001A05B5"/>
    <w:rsid w:val="001A07FF"/>
    <w:rsid w:val="001A0ABE"/>
    <w:rsid w:val="001A0B44"/>
    <w:rsid w:val="001A0B81"/>
    <w:rsid w:val="001A0DFE"/>
    <w:rsid w:val="001A0F84"/>
    <w:rsid w:val="001A1872"/>
    <w:rsid w:val="001A1B06"/>
    <w:rsid w:val="001A1B89"/>
    <w:rsid w:val="001A1E31"/>
    <w:rsid w:val="001A1F11"/>
    <w:rsid w:val="001A27F5"/>
    <w:rsid w:val="001A3083"/>
    <w:rsid w:val="001A3A5C"/>
    <w:rsid w:val="001A3ADF"/>
    <w:rsid w:val="001A5213"/>
    <w:rsid w:val="001A53D0"/>
    <w:rsid w:val="001A5418"/>
    <w:rsid w:val="001A54CD"/>
    <w:rsid w:val="001A562D"/>
    <w:rsid w:val="001A5B62"/>
    <w:rsid w:val="001A5B68"/>
    <w:rsid w:val="001A5C98"/>
    <w:rsid w:val="001A5E56"/>
    <w:rsid w:val="001A5F6B"/>
    <w:rsid w:val="001A60C4"/>
    <w:rsid w:val="001A63A9"/>
    <w:rsid w:val="001A6497"/>
    <w:rsid w:val="001A64F4"/>
    <w:rsid w:val="001A652E"/>
    <w:rsid w:val="001A653B"/>
    <w:rsid w:val="001A667F"/>
    <w:rsid w:val="001A6852"/>
    <w:rsid w:val="001A68CE"/>
    <w:rsid w:val="001A6DD7"/>
    <w:rsid w:val="001A6E89"/>
    <w:rsid w:val="001A6F89"/>
    <w:rsid w:val="001A7012"/>
    <w:rsid w:val="001A7069"/>
    <w:rsid w:val="001A7751"/>
    <w:rsid w:val="001A789B"/>
    <w:rsid w:val="001A799B"/>
    <w:rsid w:val="001A7BE8"/>
    <w:rsid w:val="001A7D0D"/>
    <w:rsid w:val="001B03EB"/>
    <w:rsid w:val="001B045D"/>
    <w:rsid w:val="001B047E"/>
    <w:rsid w:val="001B061C"/>
    <w:rsid w:val="001B0833"/>
    <w:rsid w:val="001B0C16"/>
    <w:rsid w:val="001B0DC5"/>
    <w:rsid w:val="001B0F39"/>
    <w:rsid w:val="001B0F7C"/>
    <w:rsid w:val="001B116C"/>
    <w:rsid w:val="001B11A7"/>
    <w:rsid w:val="001B1200"/>
    <w:rsid w:val="001B144B"/>
    <w:rsid w:val="001B1F61"/>
    <w:rsid w:val="001B204D"/>
    <w:rsid w:val="001B21AC"/>
    <w:rsid w:val="001B220E"/>
    <w:rsid w:val="001B23CB"/>
    <w:rsid w:val="001B296F"/>
    <w:rsid w:val="001B2AB0"/>
    <w:rsid w:val="001B2B2B"/>
    <w:rsid w:val="001B336B"/>
    <w:rsid w:val="001B356A"/>
    <w:rsid w:val="001B3981"/>
    <w:rsid w:val="001B3B59"/>
    <w:rsid w:val="001B413C"/>
    <w:rsid w:val="001B41B3"/>
    <w:rsid w:val="001B4940"/>
    <w:rsid w:val="001B4FE8"/>
    <w:rsid w:val="001B574D"/>
    <w:rsid w:val="001B5E6B"/>
    <w:rsid w:val="001B6BFA"/>
    <w:rsid w:val="001B6F12"/>
    <w:rsid w:val="001B7215"/>
    <w:rsid w:val="001B7237"/>
    <w:rsid w:val="001B7673"/>
    <w:rsid w:val="001B78FD"/>
    <w:rsid w:val="001B79B3"/>
    <w:rsid w:val="001B79E0"/>
    <w:rsid w:val="001B7CE9"/>
    <w:rsid w:val="001C017D"/>
    <w:rsid w:val="001C01EB"/>
    <w:rsid w:val="001C035D"/>
    <w:rsid w:val="001C036E"/>
    <w:rsid w:val="001C09D7"/>
    <w:rsid w:val="001C1159"/>
    <w:rsid w:val="001C1AE3"/>
    <w:rsid w:val="001C1C71"/>
    <w:rsid w:val="001C1EAD"/>
    <w:rsid w:val="001C22CE"/>
    <w:rsid w:val="001C2973"/>
    <w:rsid w:val="001C2B2B"/>
    <w:rsid w:val="001C2B51"/>
    <w:rsid w:val="001C2FB7"/>
    <w:rsid w:val="001C3149"/>
    <w:rsid w:val="001C3243"/>
    <w:rsid w:val="001C40FF"/>
    <w:rsid w:val="001C4373"/>
    <w:rsid w:val="001C46BF"/>
    <w:rsid w:val="001C49B6"/>
    <w:rsid w:val="001C5892"/>
    <w:rsid w:val="001C611E"/>
    <w:rsid w:val="001C6338"/>
    <w:rsid w:val="001C6CF6"/>
    <w:rsid w:val="001C7094"/>
    <w:rsid w:val="001C7264"/>
    <w:rsid w:val="001C79AB"/>
    <w:rsid w:val="001C7B5D"/>
    <w:rsid w:val="001C7D41"/>
    <w:rsid w:val="001D0231"/>
    <w:rsid w:val="001D0368"/>
    <w:rsid w:val="001D0784"/>
    <w:rsid w:val="001D07B0"/>
    <w:rsid w:val="001D0844"/>
    <w:rsid w:val="001D0FB4"/>
    <w:rsid w:val="001D136B"/>
    <w:rsid w:val="001D1518"/>
    <w:rsid w:val="001D15EE"/>
    <w:rsid w:val="001D17EB"/>
    <w:rsid w:val="001D20DB"/>
    <w:rsid w:val="001D2270"/>
    <w:rsid w:val="001D29BC"/>
    <w:rsid w:val="001D3243"/>
    <w:rsid w:val="001D3741"/>
    <w:rsid w:val="001D37A2"/>
    <w:rsid w:val="001D37DA"/>
    <w:rsid w:val="001D3953"/>
    <w:rsid w:val="001D41F9"/>
    <w:rsid w:val="001D472B"/>
    <w:rsid w:val="001D4BC9"/>
    <w:rsid w:val="001D4DB0"/>
    <w:rsid w:val="001D4DBF"/>
    <w:rsid w:val="001D501F"/>
    <w:rsid w:val="001D5518"/>
    <w:rsid w:val="001D5958"/>
    <w:rsid w:val="001D5C30"/>
    <w:rsid w:val="001D5F83"/>
    <w:rsid w:val="001D6286"/>
    <w:rsid w:val="001D648D"/>
    <w:rsid w:val="001D6799"/>
    <w:rsid w:val="001D6C5C"/>
    <w:rsid w:val="001D6DCC"/>
    <w:rsid w:val="001D771D"/>
    <w:rsid w:val="001D778D"/>
    <w:rsid w:val="001D7EFB"/>
    <w:rsid w:val="001E017C"/>
    <w:rsid w:val="001E0228"/>
    <w:rsid w:val="001E0253"/>
    <w:rsid w:val="001E04E4"/>
    <w:rsid w:val="001E059D"/>
    <w:rsid w:val="001E07BC"/>
    <w:rsid w:val="001E135A"/>
    <w:rsid w:val="001E1641"/>
    <w:rsid w:val="001E183D"/>
    <w:rsid w:val="001E191D"/>
    <w:rsid w:val="001E1B7D"/>
    <w:rsid w:val="001E1B9D"/>
    <w:rsid w:val="001E1CEF"/>
    <w:rsid w:val="001E1EE3"/>
    <w:rsid w:val="001E1F1C"/>
    <w:rsid w:val="001E1FEC"/>
    <w:rsid w:val="001E2F07"/>
    <w:rsid w:val="001E3426"/>
    <w:rsid w:val="001E35E6"/>
    <w:rsid w:val="001E3645"/>
    <w:rsid w:val="001E36E1"/>
    <w:rsid w:val="001E3949"/>
    <w:rsid w:val="001E3981"/>
    <w:rsid w:val="001E3BD6"/>
    <w:rsid w:val="001E3FB7"/>
    <w:rsid w:val="001E419C"/>
    <w:rsid w:val="001E4231"/>
    <w:rsid w:val="001E4405"/>
    <w:rsid w:val="001E470A"/>
    <w:rsid w:val="001E4779"/>
    <w:rsid w:val="001E496A"/>
    <w:rsid w:val="001E49C3"/>
    <w:rsid w:val="001E4A23"/>
    <w:rsid w:val="001E4C17"/>
    <w:rsid w:val="001E4DAF"/>
    <w:rsid w:val="001E513C"/>
    <w:rsid w:val="001E5851"/>
    <w:rsid w:val="001E5A4C"/>
    <w:rsid w:val="001E5B2A"/>
    <w:rsid w:val="001E6829"/>
    <w:rsid w:val="001E6EC5"/>
    <w:rsid w:val="001E72B6"/>
    <w:rsid w:val="001E7501"/>
    <w:rsid w:val="001E795F"/>
    <w:rsid w:val="001F0131"/>
    <w:rsid w:val="001F01E9"/>
    <w:rsid w:val="001F02A3"/>
    <w:rsid w:val="001F04BD"/>
    <w:rsid w:val="001F0840"/>
    <w:rsid w:val="001F084E"/>
    <w:rsid w:val="001F08B5"/>
    <w:rsid w:val="001F0D7D"/>
    <w:rsid w:val="001F0EAC"/>
    <w:rsid w:val="001F1510"/>
    <w:rsid w:val="001F1696"/>
    <w:rsid w:val="001F178A"/>
    <w:rsid w:val="001F1AA6"/>
    <w:rsid w:val="001F1AF8"/>
    <w:rsid w:val="001F1D98"/>
    <w:rsid w:val="001F1EC0"/>
    <w:rsid w:val="001F202E"/>
    <w:rsid w:val="001F2240"/>
    <w:rsid w:val="001F2353"/>
    <w:rsid w:val="001F2590"/>
    <w:rsid w:val="001F2A15"/>
    <w:rsid w:val="001F2C0A"/>
    <w:rsid w:val="001F32E3"/>
    <w:rsid w:val="001F35C6"/>
    <w:rsid w:val="001F363A"/>
    <w:rsid w:val="001F39CF"/>
    <w:rsid w:val="001F3AB4"/>
    <w:rsid w:val="001F3C66"/>
    <w:rsid w:val="001F3D09"/>
    <w:rsid w:val="001F441B"/>
    <w:rsid w:val="001F4575"/>
    <w:rsid w:val="001F4763"/>
    <w:rsid w:val="001F4BD2"/>
    <w:rsid w:val="001F4FE9"/>
    <w:rsid w:val="001F54A0"/>
    <w:rsid w:val="001F57A6"/>
    <w:rsid w:val="001F599E"/>
    <w:rsid w:val="001F5B88"/>
    <w:rsid w:val="001F5B9E"/>
    <w:rsid w:val="001F5DA3"/>
    <w:rsid w:val="001F5E74"/>
    <w:rsid w:val="001F65CC"/>
    <w:rsid w:val="001F6604"/>
    <w:rsid w:val="001F69B2"/>
    <w:rsid w:val="001F77C4"/>
    <w:rsid w:val="001F7BF0"/>
    <w:rsid w:val="001F7DF5"/>
    <w:rsid w:val="002003E8"/>
    <w:rsid w:val="00200652"/>
    <w:rsid w:val="0020095D"/>
    <w:rsid w:val="00200AEF"/>
    <w:rsid w:val="00200FF3"/>
    <w:rsid w:val="0020105E"/>
    <w:rsid w:val="00201524"/>
    <w:rsid w:val="00201538"/>
    <w:rsid w:val="002017EE"/>
    <w:rsid w:val="00201AFB"/>
    <w:rsid w:val="002021EC"/>
    <w:rsid w:val="002026E9"/>
    <w:rsid w:val="00202AD5"/>
    <w:rsid w:val="00202D3D"/>
    <w:rsid w:val="00202FBD"/>
    <w:rsid w:val="00203225"/>
    <w:rsid w:val="0020351C"/>
    <w:rsid w:val="0020399B"/>
    <w:rsid w:val="00204225"/>
    <w:rsid w:val="00204542"/>
    <w:rsid w:val="002048AD"/>
    <w:rsid w:val="00204CF7"/>
    <w:rsid w:val="00205409"/>
    <w:rsid w:val="0020560F"/>
    <w:rsid w:val="002057D1"/>
    <w:rsid w:val="00205BFB"/>
    <w:rsid w:val="00205C6D"/>
    <w:rsid w:val="00205C9F"/>
    <w:rsid w:val="00205E0C"/>
    <w:rsid w:val="00205FAA"/>
    <w:rsid w:val="00206723"/>
    <w:rsid w:val="002067D1"/>
    <w:rsid w:val="00206902"/>
    <w:rsid w:val="0020692A"/>
    <w:rsid w:val="0020731E"/>
    <w:rsid w:val="00207587"/>
    <w:rsid w:val="00207E9C"/>
    <w:rsid w:val="00207EEF"/>
    <w:rsid w:val="00207F0D"/>
    <w:rsid w:val="00210115"/>
    <w:rsid w:val="002104CD"/>
    <w:rsid w:val="002107C0"/>
    <w:rsid w:val="002109A2"/>
    <w:rsid w:val="002109F8"/>
    <w:rsid w:val="00210B2E"/>
    <w:rsid w:val="00210B90"/>
    <w:rsid w:val="00210D97"/>
    <w:rsid w:val="0021128E"/>
    <w:rsid w:val="002115CA"/>
    <w:rsid w:val="00211AA1"/>
    <w:rsid w:val="00211BCC"/>
    <w:rsid w:val="00211D6F"/>
    <w:rsid w:val="00211DBC"/>
    <w:rsid w:val="00211E0B"/>
    <w:rsid w:val="00212148"/>
    <w:rsid w:val="0021237E"/>
    <w:rsid w:val="00212515"/>
    <w:rsid w:val="0021258D"/>
    <w:rsid w:val="00212861"/>
    <w:rsid w:val="00212978"/>
    <w:rsid w:val="00212A62"/>
    <w:rsid w:val="00212B7B"/>
    <w:rsid w:val="00212E52"/>
    <w:rsid w:val="00213266"/>
    <w:rsid w:val="002132C4"/>
    <w:rsid w:val="002132EE"/>
    <w:rsid w:val="00213EC2"/>
    <w:rsid w:val="00213F2F"/>
    <w:rsid w:val="00214518"/>
    <w:rsid w:val="00214725"/>
    <w:rsid w:val="00214875"/>
    <w:rsid w:val="002148C6"/>
    <w:rsid w:val="00214988"/>
    <w:rsid w:val="00214D48"/>
    <w:rsid w:val="00214DD4"/>
    <w:rsid w:val="00214E8B"/>
    <w:rsid w:val="00214EA1"/>
    <w:rsid w:val="0021511F"/>
    <w:rsid w:val="002153F0"/>
    <w:rsid w:val="00215A0D"/>
    <w:rsid w:val="00215CD7"/>
    <w:rsid w:val="00215FB3"/>
    <w:rsid w:val="00216585"/>
    <w:rsid w:val="0021675E"/>
    <w:rsid w:val="00216B0D"/>
    <w:rsid w:val="00216B67"/>
    <w:rsid w:val="002177C5"/>
    <w:rsid w:val="0021794D"/>
    <w:rsid w:val="00217BFA"/>
    <w:rsid w:val="00220089"/>
    <w:rsid w:val="00220104"/>
    <w:rsid w:val="00220342"/>
    <w:rsid w:val="002206D6"/>
    <w:rsid w:val="00220C40"/>
    <w:rsid w:val="002214D3"/>
    <w:rsid w:val="002215BA"/>
    <w:rsid w:val="0022241C"/>
    <w:rsid w:val="00222830"/>
    <w:rsid w:val="00222839"/>
    <w:rsid w:val="002228BA"/>
    <w:rsid w:val="00222F9B"/>
    <w:rsid w:val="00222FDD"/>
    <w:rsid w:val="002230B7"/>
    <w:rsid w:val="002232A6"/>
    <w:rsid w:val="00223526"/>
    <w:rsid w:val="00223B13"/>
    <w:rsid w:val="00223CB3"/>
    <w:rsid w:val="00223E41"/>
    <w:rsid w:val="00223E7D"/>
    <w:rsid w:val="002240C9"/>
    <w:rsid w:val="002242A0"/>
    <w:rsid w:val="00224936"/>
    <w:rsid w:val="00224989"/>
    <w:rsid w:val="00224C0E"/>
    <w:rsid w:val="00225134"/>
    <w:rsid w:val="002254C1"/>
    <w:rsid w:val="002256E7"/>
    <w:rsid w:val="00225CF0"/>
    <w:rsid w:val="002261FE"/>
    <w:rsid w:val="0022718C"/>
    <w:rsid w:val="0022725A"/>
    <w:rsid w:val="00227B9E"/>
    <w:rsid w:val="00227BFA"/>
    <w:rsid w:val="00227F06"/>
    <w:rsid w:val="0023078E"/>
    <w:rsid w:val="00230829"/>
    <w:rsid w:val="002308AE"/>
    <w:rsid w:val="00231043"/>
    <w:rsid w:val="002312E6"/>
    <w:rsid w:val="002314BA"/>
    <w:rsid w:val="002315A1"/>
    <w:rsid w:val="002319ED"/>
    <w:rsid w:val="00231B8C"/>
    <w:rsid w:val="00231C1A"/>
    <w:rsid w:val="00232506"/>
    <w:rsid w:val="002325EA"/>
    <w:rsid w:val="0023262D"/>
    <w:rsid w:val="002326C5"/>
    <w:rsid w:val="0023281F"/>
    <w:rsid w:val="00232ECD"/>
    <w:rsid w:val="00233129"/>
    <w:rsid w:val="002332C3"/>
    <w:rsid w:val="002333A1"/>
    <w:rsid w:val="002335DF"/>
    <w:rsid w:val="00233880"/>
    <w:rsid w:val="00233E42"/>
    <w:rsid w:val="00234079"/>
    <w:rsid w:val="00234103"/>
    <w:rsid w:val="00234413"/>
    <w:rsid w:val="00234473"/>
    <w:rsid w:val="0023457A"/>
    <w:rsid w:val="00234604"/>
    <w:rsid w:val="002346C9"/>
    <w:rsid w:val="00234702"/>
    <w:rsid w:val="00234A1B"/>
    <w:rsid w:val="00234A4B"/>
    <w:rsid w:val="00234AB1"/>
    <w:rsid w:val="00234D96"/>
    <w:rsid w:val="00235046"/>
    <w:rsid w:val="002353C6"/>
    <w:rsid w:val="002354A0"/>
    <w:rsid w:val="00235C18"/>
    <w:rsid w:val="00235CBE"/>
    <w:rsid w:val="00235D47"/>
    <w:rsid w:val="002362C8"/>
    <w:rsid w:val="002362D5"/>
    <w:rsid w:val="0023654D"/>
    <w:rsid w:val="00236E24"/>
    <w:rsid w:val="002372A8"/>
    <w:rsid w:val="00237528"/>
    <w:rsid w:val="00237C19"/>
    <w:rsid w:val="00237F9F"/>
    <w:rsid w:val="002403DC"/>
    <w:rsid w:val="00240511"/>
    <w:rsid w:val="002416F2"/>
    <w:rsid w:val="00241782"/>
    <w:rsid w:val="0024178B"/>
    <w:rsid w:val="00241B31"/>
    <w:rsid w:val="00241DA6"/>
    <w:rsid w:val="00241FF9"/>
    <w:rsid w:val="002426B1"/>
    <w:rsid w:val="00242B47"/>
    <w:rsid w:val="002431E9"/>
    <w:rsid w:val="0024330E"/>
    <w:rsid w:val="002448F6"/>
    <w:rsid w:val="00244A75"/>
    <w:rsid w:val="00244B6C"/>
    <w:rsid w:val="00244C98"/>
    <w:rsid w:val="00244CF3"/>
    <w:rsid w:val="0024525D"/>
    <w:rsid w:val="002455B8"/>
    <w:rsid w:val="00245D9E"/>
    <w:rsid w:val="00246218"/>
    <w:rsid w:val="0024622A"/>
    <w:rsid w:val="00246553"/>
    <w:rsid w:val="00246AAF"/>
    <w:rsid w:val="00246AEA"/>
    <w:rsid w:val="00246AF6"/>
    <w:rsid w:val="00246BD5"/>
    <w:rsid w:val="00246D1C"/>
    <w:rsid w:val="00246DFA"/>
    <w:rsid w:val="00247861"/>
    <w:rsid w:val="00247BB5"/>
    <w:rsid w:val="00247E00"/>
    <w:rsid w:val="00250423"/>
    <w:rsid w:val="00250471"/>
    <w:rsid w:val="0025067A"/>
    <w:rsid w:val="002507BE"/>
    <w:rsid w:val="0025088A"/>
    <w:rsid w:val="00250CA1"/>
    <w:rsid w:val="00250CD6"/>
    <w:rsid w:val="00250E9E"/>
    <w:rsid w:val="00251008"/>
    <w:rsid w:val="002510CB"/>
    <w:rsid w:val="0025117F"/>
    <w:rsid w:val="002512E2"/>
    <w:rsid w:val="002513FD"/>
    <w:rsid w:val="0025153B"/>
    <w:rsid w:val="00251969"/>
    <w:rsid w:val="002519FD"/>
    <w:rsid w:val="00251C09"/>
    <w:rsid w:val="00251C35"/>
    <w:rsid w:val="0025253D"/>
    <w:rsid w:val="002527B4"/>
    <w:rsid w:val="00252B26"/>
    <w:rsid w:val="00252FC4"/>
    <w:rsid w:val="0025311C"/>
    <w:rsid w:val="00253247"/>
    <w:rsid w:val="0025375E"/>
    <w:rsid w:val="00253AA1"/>
    <w:rsid w:val="00253CD8"/>
    <w:rsid w:val="00253EF0"/>
    <w:rsid w:val="00253FCE"/>
    <w:rsid w:val="002545B3"/>
    <w:rsid w:val="00254BFA"/>
    <w:rsid w:val="00254F0D"/>
    <w:rsid w:val="00255408"/>
    <w:rsid w:val="00255645"/>
    <w:rsid w:val="0025582F"/>
    <w:rsid w:val="00255A3E"/>
    <w:rsid w:val="00256226"/>
    <w:rsid w:val="0025696F"/>
    <w:rsid w:val="00256AAD"/>
    <w:rsid w:val="00256B75"/>
    <w:rsid w:val="00256F59"/>
    <w:rsid w:val="0025709C"/>
    <w:rsid w:val="002574A9"/>
    <w:rsid w:val="002579CC"/>
    <w:rsid w:val="00257DFC"/>
    <w:rsid w:val="00257FD1"/>
    <w:rsid w:val="002601C1"/>
    <w:rsid w:val="002601DD"/>
    <w:rsid w:val="0026040D"/>
    <w:rsid w:val="00260686"/>
    <w:rsid w:val="002607C2"/>
    <w:rsid w:val="002607FE"/>
    <w:rsid w:val="002608C5"/>
    <w:rsid w:val="00261218"/>
    <w:rsid w:val="002613E8"/>
    <w:rsid w:val="00261708"/>
    <w:rsid w:val="00261B10"/>
    <w:rsid w:val="00261B7B"/>
    <w:rsid w:val="00261CCE"/>
    <w:rsid w:val="00261E1A"/>
    <w:rsid w:val="00261FF6"/>
    <w:rsid w:val="00262111"/>
    <w:rsid w:val="00262521"/>
    <w:rsid w:val="00262570"/>
    <w:rsid w:val="002629C3"/>
    <w:rsid w:val="00262BBA"/>
    <w:rsid w:val="00262D81"/>
    <w:rsid w:val="00262E89"/>
    <w:rsid w:val="00262F0D"/>
    <w:rsid w:val="002630CF"/>
    <w:rsid w:val="002635D7"/>
    <w:rsid w:val="002636FF"/>
    <w:rsid w:val="002637C0"/>
    <w:rsid w:val="002639C9"/>
    <w:rsid w:val="00263DF6"/>
    <w:rsid w:val="00264133"/>
    <w:rsid w:val="00264295"/>
    <w:rsid w:val="00264436"/>
    <w:rsid w:val="00264465"/>
    <w:rsid w:val="00264685"/>
    <w:rsid w:val="00264847"/>
    <w:rsid w:val="00264BDA"/>
    <w:rsid w:val="002652FF"/>
    <w:rsid w:val="00265DA0"/>
    <w:rsid w:val="00265F34"/>
    <w:rsid w:val="002664BD"/>
    <w:rsid w:val="00266FAC"/>
    <w:rsid w:val="0026749F"/>
    <w:rsid w:val="00267582"/>
    <w:rsid w:val="00267746"/>
    <w:rsid w:val="0026791A"/>
    <w:rsid w:val="00267FA4"/>
    <w:rsid w:val="002702DB"/>
    <w:rsid w:val="00270436"/>
    <w:rsid w:val="002704C7"/>
    <w:rsid w:val="002706A4"/>
    <w:rsid w:val="002706C5"/>
    <w:rsid w:val="002706F0"/>
    <w:rsid w:val="002707F1"/>
    <w:rsid w:val="00271035"/>
    <w:rsid w:val="00271439"/>
    <w:rsid w:val="00271630"/>
    <w:rsid w:val="002725AA"/>
    <w:rsid w:val="002727B4"/>
    <w:rsid w:val="00272F7F"/>
    <w:rsid w:val="00272FF8"/>
    <w:rsid w:val="00273769"/>
    <w:rsid w:val="00273930"/>
    <w:rsid w:val="00273C60"/>
    <w:rsid w:val="00273D87"/>
    <w:rsid w:val="00273F78"/>
    <w:rsid w:val="00274223"/>
    <w:rsid w:val="002746CC"/>
    <w:rsid w:val="00274A83"/>
    <w:rsid w:val="00274DB2"/>
    <w:rsid w:val="00274F71"/>
    <w:rsid w:val="00274FD8"/>
    <w:rsid w:val="00275052"/>
    <w:rsid w:val="002752AF"/>
    <w:rsid w:val="002752E2"/>
    <w:rsid w:val="002753CA"/>
    <w:rsid w:val="0027541C"/>
    <w:rsid w:val="0027557E"/>
    <w:rsid w:val="0027655D"/>
    <w:rsid w:val="002768BA"/>
    <w:rsid w:val="00276EF6"/>
    <w:rsid w:val="00277CF5"/>
    <w:rsid w:val="00280912"/>
    <w:rsid w:val="00280D20"/>
    <w:rsid w:val="00280DF9"/>
    <w:rsid w:val="0028111E"/>
    <w:rsid w:val="002813BA"/>
    <w:rsid w:val="002813CE"/>
    <w:rsid w:val="002814D7"/>
    <w:rsid w:val="002816DD"/>
    <w:rsid w:val="00281A24"/>
    <w:rsid w:val="00281BA0"/>
    <w:rsid w:val="00281D77"/>
    <w:rsid w:val="00281EBD"/>
    <w:rsid w:val="00281FCE"/>
    <w:rsid w:val="00282078"/>
    <w:rsid w:val="0028230A"/>
    <w:rsid w:val="00282397"/>
    <w:rsid w:val="00282910"/>
    <w:rsid w:val="00282CB4"/>
    <w:rsid w:val="00282FBA"/>
    <w:rsid w:val="00283008"/>
    <w:rsid w:val="00283365"/>
    <w:rsid w:val="002834DD"/>
    <w:rsid w:val="00283B81"/>
    <w:rsid w:val="002842E5"/>
    <w:rsid w:val="00284303"/>
    <w:rsid w:val="002843F0"/>
    <w:rsid w:val="002845C8"/>
    <w:rsid w:val="0028469F"/>
    <w:rsid w:val="00284CB7"/>
    <w:rsid w:val="00285130"/>
    <w:rsid w:val="002851F4"/>
    <w:rsid w:val="002856B5"/>
    <w:rsid w:val="00285AAA"/>
    <w:rsid w:val="00285C8C"/>
    <w:rsid w:val="0028617C"/>
    <w:rsid w:val="00286AD5"/>
    <w:rsid w:val="00286E6B"/>
    <w:rsid w:val="00286FD4"/>
    <w:rsid w:val="00287298"/>
    <w:rsid w:val="002875C9"/>
    <w:rsid w:val="00287AE0"/>
    <w:rsid w:val="00287EC1"/>
    <w:rsid w:val="002901AF"/>
    <w:rsid w:val="0029041E"/>
    <w:rsid w:val="0029042C"/>
    <w:rsid w:val="002906AB"/>
    <w:rsid w:val="00290A77"/>
    <w:rsid w:val="00290C62"/>
    <w:rsid w:val="00290EF6"/>
    <w:rsid w:val="00290F9B"/>
    <w:rsid w:val="002910EE"/>
    <w:rsid w:val="002914A8"/>
    <w:rsid w:val="002914D9"/>
    <w:rsid w:val="00291651"/>
    <w:rsid w:val="0029195E"/>
    <w:rsid w:val="00291B36"/>
    <w:rsid w:val="00291FCB"/>
    <w:rsid w:val="00292184"/>
    <w:rsid w:val="002927D7"/>
    <w:rsid w:val="00292C67"/>
    <w:rsid w:val="00292DFF"/>
    <w:rsid w:val="002932E8"/>
    <w:rsid w:val="0029342E"/>
    <w:rsid w:val="00293463"/>
    <w:rsid w:val="0029350F"/>
    <w:rsid w:val="0029355B"/>
    <w:rsid w:val="00293712"/>
    <w:rsid w:val="0029375C"/>
    <w:rsid w:val="002938F7"/>
    <w:rsid w:val="0029423A"/>
    <w:rsid w:val="00294815"/>
    <w:rsid w:val="00294B67"/>
    <w:rsid w:val="00295192"/>
    <w:rsid w:val="002954DC"/>
    <w:rsid w:val="00295872"/>
    <w:rsid w:val="00295FD5"/>
    <w:rsid w:val="0029621E"/>
    <w:rsid w:val="002962D1"/>
    <w:rsid w:val="00296A2E"/>
    <w:rsid w:val="00296BD8"/>
    <w:rsid w:val="00296C4C"/>
    <w:rsid w:val="00296F50"/>
    <w:rsid w:val="00296F78"/>
    <w:rsid w:val="002973BF"/>
    <w:rsid w:val="00297D18"/>
    <w:rsid w:val="002A0288"/>
    <w:rsid w:val="002A02E4"/>
    <w:rsid w:val="002A0366"/>
    <w:rsid w:val="002A0388"/>
    <w:rsid w:val="002A0577"/>
    <w:rsid w:val="002A0775"/>
    <w:rsid w:val="002A08E4"/>
    <w:rsid w:val="002A10E3"/>
    <w:rsid w:val="002A174D"/>
    <w:rsid w:val="002A186A"/>
    <w:rsid w:val="002A1AC4"/>
    <w:rsid w:val="002A1CDB"/>
    <w:rsid w:val="002A2168"/>
    <w:rsid w:val="002A239D"/>
    <w:rsid w:val="002A240E"/>
    <w:rsid w:val="002A25BC"/>
    <w:rsid w:val="002A28C0"/>
    <w:rsid w:val="002A2CDE"/>
    <w:rsid w:val="002A3049"/>
    <w:rsid w:val="002A30EC"/>
    <w:rsid w:val="002A3F30"/>
    <w:rsid w:val="002A3FED"/>
    <w:rsid w:val="002A42B6"/>
    <w:rsid w:val="002A4624"/>
    <w:rsid w:val="002A5373"/>
    <w:rsid w:val="002A56D2"/>
    <w:rsid w:val="002A5862"/>
    <w:rsid w:val="002A5B5B"/>
    <w:rsid w:val="002A63E2"/>
    <w:rsid w:val="002A66A7"/>
    <w:rsid w:val="002A6D35"/>
    <w:rsid w:val="002A7055"/>
    <w:rsid w:val="002A77AF"/>
    <w:rsid w:val="002A77E0"/>
    <w:rsid w:val="002A7BFC"/>
    <w:rsid w:val="002B0204"/>
    <w:rsid w:val="002B04EC"/>
    <w:rsid w:val="002B08BE"/>
    <w:rsid w:val="002B0A35"/>
    <w:rsid w:val="002B1052"/>
    <w:rsid w:val="002B10FA"/>
    <w:rsid w:val="002B14CC"/>
    <w:rsid w:val="002B1CB2"/>
    <w:rsid w:val="002B1FC6"/>
    <w:rsid w:val="002B2240"/>
    <w:rsid w:val="002B2452"/>
    <w:rsid w:val="002B25A8"/>
    <w:rsid w:val="002B25E9"/>
    <w:rsid w:val="002B264C"/>
    <w:rsid w:val="002B2716"/>
    <w:rsid w:val="002B2CE5"/>
    <w:rsid w:val="002B2FAC"/>
    <w:rsid w:val="002B391B"/>
    <w:rsid w:val="002B3AF2"/>
    <w:rsid w:val="002B3F83"/>
    <w:rsid w:val="002B430D"/>
    <w:rsid w:val="002B44EA"/>
    <w:rsid w:val="002B47A6"/>
    <w:rsid w:val="002B4B6C"/>
    <w:rsid w:val="002B4CF2"/>
    <w:rsid w:val="002B4E23"/>
    <w:rsid w:val="002B4FAF"/>
    <w:rsid w:val="002B520B"/>
    <w:rsid w:val="002B5733"/>
    <w:rsid w:val="002B5A24"/>
    <w:rsid w:val="002B6651"/>
    <w:rsid w:val="002B6DC6"/>
    <w:rsid w:val="002B6EE0"/>
    <w:rsid w:val="002B7465"/>
    <w:rsid w:val="002B7481"/>
    <w:rsid w:val="002B74A6"/>
    <w:rsid w:val="002B7D3B"/>
    <w:rsid w:val="002B7F9B"/>
    <w:rsid w:val="002C05DF"/>
    <w:rsid w:val="002C0682"/>
    <w:rsid w:val="002C0702"/>
    <w:rsid w:val="002C0C7D"/>
    <w:rsid w:val="002C1204"/>
    <w:rsid w:val="002C1363"/>
    <w:rsid w:val="002C1871"/>
    <w:rsid w:val="002C1894"/>
    <w:rsid w:val="002C1B71"/>
    <w:rsid w:val="002C205A"/>
    <w:rsid w:val="002C212B"/>
    <w:rsid w:val="002C2149"/>
    <w:rsid w:val="002C2267"/>
    <w:rsid w:val="002C2485"/>
    <w:rsid w:val="002C2772"/>
    <w:rsid w:val="002C2879"/>
    <w:rsid w:val="002C2B72"/>
    <w:rsid w:val="002C2C73"/>
    <w:rsid w:val="002C2EDD"/>
    <w:rsid w:val="002C2F44"/>
    <w:rsid w:val="002C3535"/>
    <w:rsid w:val="002C364E"/>
    <w:rsid w:val="002C372A"/>
    <w:rsid w:val="002C38B5"/>
    <w:rsid w:val="002C3DE4"/>
    <w:rsid w:val="002C4039"/>
    <w:rsid w:val="002C4666"/>
    <w:rsid w:val="002C46F6"/>
    <w:rsid w:val="002C47F1"/>
    <w:rsid w:val="002C4931"/>
    <w:rsid w:val="002C4B8C"/>
    <w:rsid w:val="002C59D0"/>
    <w:rsid w:val="002C5AFE"/>
    <w:rsid w:val="002C5C70"/>
    <w:rsid w:val="002C5FCA"/>
    <w:rsid w:val="002C6C32"/>
    <w:rsid w:val="002C6CF0"/>
    <w:rsid w:val="002C721E"/>
    <w:rsid w:val="002C7328"/>
    <w:rsid w:val="002C75B1"/>
    <w:rsid w:val="002C79A4"/>
    <w:rsid w:val="002C7A01"/>
    <w:rsid w:val="002C7D16"/>
    <w:rsid w:val="002D0074"/>
    <w:rsid w:val="002D0492"/>
    <w:rsid w:val="002D05BE"/>
    <w:rsid w:val="002D0FFE"/>
    <w:rsid w:val="002D1F11"/>
    <w:rsid w:val="002D243C"/>
    <w:rsid w:val="002D26FC"/>
    <w:rsid w:val="002D2ABA"/>
    <w:rsid w:val="002D2FA1"/>
    <w:rsid w:val="002D3365"/>
    <w:rsid w:val="002D3797"/>
    <w:rsid w:val="002D3C56"/>
    <w:rsid w:val="002D3FE8"/>
    <w:rsid w:val="002D4050"/>
    <w:rsid w:val="002D4865"/>
    <w:rsid w:val="002D49AB"/>
    <w:rsid w:val="002D4D3C"/>
    <w:rsid w:val="002D4EE4"/>
    <w:rsid w:val="002D5025"/>
    <w:rsid w:val="002D5322"/>
    <w:rsid w:val="002D54E4"/>
    <w:rsid w:val="002D5594"/>
    <w:rsid w:val="002D5BA5"/>
    <w:rsid w:val="002D5F29"/>
    <w:rsid w:val="002D5FC9"/>
    <w:rsid w:val="002D67AB"/>
    <w:rsid w:val="002D68A9"/>
    <w:rsid w:val="002D694B"/>
    <w:rsid w:val="002D6A73"/>
    <w:rsid w:val="002D6B00"/>
    <w:rsid w:val="002D6B3F"/>
    <w:rsid w:val="002D6DE3"/>
    <w:rsid w:val="002D6EB5"/>
    <w:rsid w:val="002D7629"/>
    <w:rsid w:val="002D7827"/>
    <w:rsid w:val="002D7A0F"/>
    <w:rsid w:val="002D7D95"/>
    <w:rsid w:val="002E0021"/>
    <w:rsid w:val="002E014C"/>
    <w:rsid w:val="002E0966"/>
    <w:rsid w:val="002E11CB"/>
    <w:rsid w:val="002E1235"/>
    <w:rsid w:val="002E13CB"/>
    <w:rsid w:val="002E169C"/>
    <w:rsid w:val="002E1975"/>
    <w:rsid w:val="002E19A8"/>
    <w:rsid w:val="002E1E03"/>
    <w:rsid w:val="002E1F95"/>
    <w:rsid w:val="002E2560"/>
    <w:rsid w:val="002E2D12"/>
    <w:rsid w:val="002E2E61"/>
    <w:rsid w:val="002E2F75"/>
    <w:rsid w:val="002E30B1"/>
    <w:rsid w:val="002E3464"/>
    <w:rsid w:val="002E3AB5"/>
    <w:rsid w:val="002E3BB9"/>
    <w:rsid w:val="002E3E60"/>
    <w:rsid w:val="002E3F78"/>
    <w:rsid w:val="002E407B"/>
    <w:rsid w:val="002E411A"/>
    <w:rsid w:val="002E4225"/>
    <w:rsid w:val="002E4582"/>
    <w:rsid w:val="002E4787"/>
    <w:rsid w:val="002E49E0"/>
    <w:rsid w:val="002E4A12"/>
    <w:rsid w:val="002E4AED"/>
    <w:rsid w:val="002E4C2C"/>
    <w:rsid w:val="002E4C39"/>
    <w:rsid w:val="002E4DE6"/>
    <w:rsid w:val="002E5088"/>
    <w:rsid w:val="002E5217"/>
    <w:rsid w:val="002E5B2C"/>
    <w:rsid w:val="002E5D09"/>
    <w:rsid w:val="002E5F5B"/>
    <w:rsid w:val="002E64CE"/>
    <w:rsid w:val="002E6DCD"/>
    <w:rsid w:val="002E708D"/>
    <w:rsid w:val="002E743E"/>
    <w:rsid w:val="002E76BF"/>
    <w:rsid w:val="002E7EDE"/>
    <w:rsid w:val="002F0156"/>
    <w:rsid w:val="002F01D8"/>
    <w:rsid w:val="002F02B9"/>
    <w:rsid w:val="002F035E"/>
    <w:rsid w:val="002F046B"/>
    <w:rsid w:val="002F07EE"/>
    <w:rsid w:val="002F1433"/>
    <w:rsid w:val="002F1915"/>
    <w:rsid w:val="002F1B67"/>
    <w:rsid w:val="002F1BC0"/>
    <w:rsid w:val="002F1BEB"/>
    <w:rsid w:val="002F1C26"/>
    <w:rsid w:val="002F1E89"/>
    <w:rsid w:val="002F22A9"/>
    <w:rsid w:val="002F25F7"/>
    <w:rsid w:val="002F2617"/>
    <w:rsid w:val="002F2F86"/>
    <w:rsid w:val="002F347E"/>
    <w:rsid w:val="002F3765"/>
    <w:rsid w:val="002F3954"/>
    <w:rsid w:val="002F39D8"/>
    <w:rsid w:val="002F3F58"/>
    <w:rsid w:val="002F4268"/>
    <w:rsid w:val="002F489B"/>
    <w:rsid w:val="002F492B"/>
    <w:rsid w:val="002F4A84"/>
    <w:rsid w:val="002F4D90"/>
    <w:rsid w:val="002F5170"/>
    <w:rsid w:val="002F5298"/>
    <w:rsid w:val="002F52A8"/>
    <w:rsid w:val="002F5991"/>
    <w:rsid w:val="002F5C22"/>
    <w:rsid w:val="002F6331"/>
    <w:rsid w:val="002F6584"/>
    <w:rsid w:val="002F6931"/>
    <w:rsid w:val="002F6ABB"/>
    <w:rsid w:val="002F6DB5"/>
    <w:rsid w:val="002F6FF1"/>
    <w:rsid w:val="002F7037"/>
    <w:rsid w:val="002F777E"/>
    <w:rsid w:val="002F7798"/>
    <w:rsid w:val="002F7999"/>
    <w:rsid w:val="002F7D56"/>
    <w:rsid w:val="002F7E21"/>
    <w:rsid w:val="002F7F60"/>
    <w:rsid w:val="00300312"/>
    <w:rsid w:val="00300361"/>
    <w:rsid w:val="003005C4"/>
    <w:rsid w:val="00300626"/>
    <w:rsid w:val="003006ED"/>
    <w:rsid w:val="003007A4"/>
    <w:rsid w:val="003008FA"/>
    <w:rsid w:val="00300ADA"/>
    <w:rsid w:val="00300E3A"/>
    <w:rsid w:val="003010C1"/>
    <w:rsid w:val="0030139C"/>
    <w:rsid w:val="0030162F"/>
    <w:rsid w:val="00301755"/>
    <w:rsid w:val="0030176E"/>
    <w:rsid w:val="003019E0"/>
    <w:rsid w:val="0030200F"/>
    <w:rsid w:val="003020C4"/>
    <w:rsid w:val="003020FE"/>
    <w:rsid w:val="0030238E"/>
    <w:rsid w:val="003026CB"/>
    <w:rsid w:val="003027AA"/>
    <w:rsid w:val="00302DAC"/>
    <w:rsid w:val="00302EED"/>
    <w:rsid w:val="00303424"/>
    <w:rsid w:val="00303520"/>
    <w:rsid w:val="00303A7D"/>
    <w:rsid w:val="003042DD"/>
    <w:rsid w:val="0030438B"/>
    <w:rsid w:val="003046A2"/>
    <w:rsid w:val="00304CBB"/>
    <w:rsid w:val="00305843"/>
    <w:rsid w:val="00306567"/>
    <w:rsid w:val="00306E0A"/>
    <w:rsid w:val="00306F70"/>
    <w:rsid w:val="0030703A"/>
    <w:rsid w:val="0030708B"/>
    <w:rsid w:val="003074B5"/>
    <w:rsid w:val="0030778D"/>
    <w:rsid w:val="00307848"/>
    <w:rsid w:val="00307C14"/>
    <w:rsid w:val="003102FC"/>
    <w:rsid w:val="00310B59"/>
    <w:rsid w:val="00310D81"/>
    <w:rsid w:val="00310F05"/>
    <w:rsid w:val="003112A5"/>
    <w:rsid w:val="003113DE"/>
    <w:rsid w:val="00311926"/>
    <w:rsid w:val="00311BA3"/>
    <w:rsid w:val="00311BD4"/>
    <w:rsid w:val="00311D6C"/>
    <w:rsid w:val="00311FDC"/>
    <w:rsid w:val="0031220A"/>
    <w:rsid w:val="003127B6"/>
    <w:rsid w:val="003129F2"/>
    <w:rsid w:val="00312AF8"/>
    <w:rsid w:val="0031318E"/>
    <w:rsid w:val="0031344E"/>
    <w:rsid w:val="003135D7"/>
    <w:rsid w:val="003138D4"/>
    <w:rsid w:val="003138D7"/>
    <w:rsid w:val="003139A7"/>
    <w:rsid w:val="00313BB5"/>
    <w:rsid w:val="003141E9"/>
    <w:rsid w:val="00314397"/>
    <w:rsid w:val="003143E8"/>
    <w:rsid w:val="003144EF"/>
    <w:rsid w:val="0031463C"/>
    <w:rsid w:val="0031467D"/>
    <w:rsid w:val="003146E5"/>
    <w:rsid w:val="003147EA"/>
    <w:rsid w:val="003148B4"/>
    <w:rsid w:val="00314936"/>
    <w:rsid w:val="00314984"/>
    <w:rsid w:val="00314ABE"/>
    <w:rsid w:val="00314ACE"/>
    <w:rsid w:val="00314C8E"/>
    <w:rsid w:val="00314CF1"/>
    <w:rsid w:val="00314E90"/>
    <w:rsid w:val="003151E8"/>
    <w:rsid w:val="0031526A"/>
    <w:rsid w:val="00315355"/>
    <w:rsid w:val="003153CC"/>
    <w:rsid w:val="003154DC"/>
    <w:rsid w:val="003157AA"/>
    <w:rsid w:val="00315F1A"/>
    <w:rsid w:val="00316274"/>
    <w:rsid w:val="00316329"/>
    <w:rsid w:val="00316361"/>
    <w:rsid w:val="00316453"/>
    <w:rsid w:val="003166FF"/>
    <w:rsid w:val="0031683C"/>
    <w:rsid w:val="003168C0"/>
    <w:rsid w:val="00316B00"/>
    <w:rsid w:val="00316ED9"/>
    <w:rsid w:val="0031717B"/>
    <w:rsid w:val="0031771F"/>
    <w:rsid w:val="00317AB5"/>
    <w:rsid w:val="00317FC6"/>
    <w:rsid w:val="003204DF"/>
    <w:rsid w:val="00320808"/>
    <w:rsid w:val="0032083D"/>
    <w:rsid w:val="0032092D"/>
    <w:rsid w:val="00320ACF"/>
    <w:rsid w:val="00320E4A"/>
    <w:rsid w:val="00320FCE"/>
    <w:rsid w:val="00321077"/>
    <w:rsid w:val="00321515"/>
    <w:rsid w:val="00321537"/>
    <w:rsid w:val="00321D17"/>
    <w:rsid w:val="00322254"/>
    <w:rsid w:val="003222F7"/>
    <w:rsid w:val="00322636"/>
    <w:rsid w:val="00322A0D"/>
    <w:rsid w:val="00322F7B"/>
    <w:rsid w:val="00322F94"/>
    <w:rsid w:val="00323423"/>
    <w:rsid w:val="0032349A"/>
    <w:rsid w:val="00323514"/>
    <w:rsid w:val="003238AB"/>
    <w:rsid w:val="003239BE"/>
    <w:rsid w:val="00323A41"/>
    <w:rsid w:val="00324270"/>
    <w:rsid w:val="003246C0"/>
    <w:rsid w:val="003250B3"/>
    <w:rsid w:val="00325215"/>
    <w:rsid w:val="003254E6"/>
    <w:rsid w:val="0032562B"/>
    <w:rsid w:val="003258B2"/>
    <w:rsid w:val="00325F53"/>
    <w:rsid w:val="003263E6"/>
    <w:rsid w:val="003266AF"/>
    <w:rsid w:val="00326D35"/>
    <w:rsid w:val="00327047"/>
    <w:rsid w:val="00327303"/>
    <w:rsid w:val="00327559"/>
    <w:rsid w:val="00327580"/>
    <w:rsid w:val="003278E8"/>
    <w:rsid w:val="00327948"/>
    <w:rsid w:val="00327AB5"/>
    <w:rsid w:val="003303EA"/>
    <w:rsid w:val="00330689"/>
    <w:rsid w:val="00330A5D"/>
    <w:rsid w:val="0033124C"/>
    <w:rsid w:val="0033147B"/>
    <w:rsid w:val="003316A1"/>
    <w:rsid w:val="00331D23"/>
    <w:rsid w:val="00332982"/>
    <w:rsid w:val="00332C2E"/>
    <w:rsid w:val="00332D9E"/>
    <w:rsid w:val="00332E64"/>
    <w:rsid w:val="0033353F"/>
    <w:rsid w:val="00333683"/>
    <w:rsid w:val="00333DDD"/>
    <w:rsid w:val="0033404D"/>
    <w:rsid w:val="003340B9"/>
    <w:rsid w:val="00334125"/>
    <w:rsid w:val="00334270"/>
    <w:rsid w:val="003342C1"/>
    <w:rsid w:val="0033507B"/>
    <w:rsid w:val="00335543"/>
    <w:rsid w:val="00335733"/>
    <w:rsid w:val="00335ADE"/>
    <w:rsid w:val="00336346"/>
    <w:rsid w:val="00336E91"/>
    <w:rsid w:val="00337015"/>
    <w:rsid w:val="0033706B"/>
    <w:rsid w:val="00337094"/>
    <w:rsid w:val="003375A5"/>
    <w:rsid w:val="00337955"/>
    <w:rsid w:val="00337E43"/>
    <w:rsid w:val="00337EB0"/>
    <w:rsid w:val="003402E6"/>
    <w:rsid w:val="003405FD"/>
    <w:rsid w:val="0034069A"/>
    <w:rsid w:val="003409D5"/>
    <w:rsid w:val="00340D9D"/>
    <w:rsid w:val="00341077"/>
    <w:rsid w:val="00342153"/>
    <w:rsid w:val="00342524"/>
    <w:rsid w:val="0034284D"/>
    <w:rsid w:val="00342C2C"/>
    <w:rsid w:val="003434D0"/>
    <w:rsid w:val="003434FA"/>
    <w:rsid w:val="00343BAA"/>
    <w:rsid w:val="00344135"/>
    <w:rsid w:val="00345202"/>
    <w:rsid w:val="00345319"/>
    <w:rsid w:val="003457CF"/>
    <w:rsid w:val="00345E6A"/>
    <w:rsid w:val="00345E76"/>
    <w:rsid w:val="00346261"/>
    <w:rsid w:val="00346539"/>
    <w:rsid w:val="00346581"/>
    <w:rsid w:val="003469BC"/>
    <w:rsid w:val="00346A3F"/>
    <w:rsid w:val="00346A91"/>
    <w:rsid w:val="00347492"/>
    <w:rsid w:val="00347682"/>
    <w:rsid w:val="00347692"/>
    <w:rsid w:val="00347707"/>
    <w:rsid w:val="00347982"/>
    <w:rsid w:val="0035084F"/>
    <w:rsid w:val="00350AC0"/>
    <w:rsid w:val="00350E26"/>
    <w:rsid w:val="00350F98"/>
    <w:rsid w:val="003514EC"/>
    <w:rsid w:val="003518EC"/>
    <w:rsid w:val="00351A31"/>
    <w:rsid w:val="00351BD5"/>
    <w:rsid w:val="00351FCA"/>
    <w:rsid w:val="00352187"/>
    <w:rsid w:val="00352274"/>
    <w:rsid w:val="00352BE7"/>
    <w:rsid w:val="00352DB4"/>
    <w:rsid w:val="0035327B"/>
    <w:rsid w:val="00353A88"/>
    <w:rsid w:val="00353E06"/>
    <w:rsid w:val="003541AA"/>
    <w:rsid w:val="003541C6"/>
    <w:rsid w:val="003542C0"/>
    <w:rsid w:val="003543A8"/>
    <w:rsid w:val="0035455D"/>
    <w:rsid w:val="00354773"/>
    <w:rsid w:val="00355025"/>
    <w:rsid w:val="003552A4"/>
    <w:rsid w:val="0035541E"/>
    <w:rsid w:val="003554D0"/>
    <w:rsid w:val="003559A2"/>
    <w:rsid w:val="00355A90"/>
    <w:rsid w:val="00355AAF"/>
    <w:rsid w:val="00355C5E"/>
    <w:rsid w:val="00355CFF"/>
    <w:rsid w:val="00355D58"/>
    <w:rsid w:val="00355E93"/>
    <w:rsid w:val="00355F34"/>
    <w:rsid w:val="00356571"/>
    <w:rsid w:val="0035718C"/>
    <w:rsid w:val="00357DCB"/>
    <w:rsid w:val="00357E5A"/>
    <w:rsid w:val="0036013F"/>
    <w:rsid w:val="00360692"/>
    <w:rsid w:val="003608AB"/>
    <w:rsid w:val="003608DA"/>
    <w:rsid w:val="00361022"/>
    <w:rsid w:val="0036102C"/>
    <w:rsid w:val="003618A3"/>
    <w:rsid w:val="00361AF6"/>
    <w:rsid w:val="00361C8B"/>
    <w:rsid w:val="003624DC"/>
    <w:rsid w:val="003626B4"/>
    <w:rsid w:val="00362A82"/>
    <w:rsid w:val="00362F1C"/>
    <w:rsid w:val="00363361"/>
    <w:rsid w:val="00363B19"/>
    <w:rsid w:val="003640D0"/>
    <w:rsid w:val="0036418F"/>
    <w:rsid w:val="00364246"/>
    <w:rsid w:val="003642AA"/>
    <w:rsid w:val="00364363"/>
    <w:rsid w:val="00364616"/>
    <w:rsid w:val="00364BD4"/>
    <w:rsid w:val="003657E5"/>
    <w:rsid w:val="00365F72"/>
    <w:rsid w:val="00366399"/>
    <w:rsid w:val="0036666E"/>
    <w:rsid w:val="00366D21"/>
    <w:rsid w:val="00366E14"/>
    <w:rsid w:val="00367103"/>
    <w:rsid w:val="00367403"/>
    <w:rsid w:val="003677C0"/>
    <w:rsid w:val="003677E7"/>
    <w:rsid w:val="00367DCF"/>
    <w:rsid w:val="00367F62"/>
    <w:rsid w:val="003702C8"/>
    <w:rsid w:val="00370385"/>
    <w:rsid w:val="003704EF"/>
    <w:rsid w:val="00370577"/>
    <w:rsid w:val="0037076A"/>
    <w:rsid w:val="00370773"/>
    <w:rsid w:val="00370846"/>
    <w:rsid w:val="00370B67"/>
    <w:rsid w:val="00370F6E"/>
    <w:rsid w:val="00371544"/>
    <w:rsid w:val="00371FD6"/>
    <w:rsid w:val="00371FE7"/>
    <w:rsid w:val="00372AF7"/>
    <w:rsid w:val="00372C9D"/>
    <w:rsid w:val="00372D9D"/>
    <w:rsid w:val="003735D9"/>
    <w:rsid w:val="00373727"/>
    <w:rsid w:val="00374091"/>
    <w:rsid w:val="00374140"/>
    <w:rsid w:val="003741C7"/>
    <w:rsid w:val="0037436F"/>
    <w:rsid w:val="003743AD"/>
    <w:rsid w:val="003743DB"/>
    <w:rsid w:val="00374493"/>
    <w:rsid w:val="003744E5"/>
    <w:rsid w:val="00374ACA"/>
    <w:rsid w:val="00374F9A"/>
    <w:rsid w:val="003750E7"/>
    <w:rsid w:val="00375267"/>
    <w:rsid w:val="00375278"/>
    <w:rsid w:val="0037541B"/>
    <w:rsid w:val="00375954"/>
    <w:rsid w:val="003760F6"/>
    <w:rsid w:val="00376291"/>
    <w:rsid w:val="00376428"/>
    <w:rsid w:val="00376EA9"/>
    <w:rsid w:val="00377A97"/>
    <w:rsid w:val="00377B27"/>
    <w:rsid w:val="00377E7A"/>
    <w:rsid w:val="003802A3"/>
    <w:rsid w:val="0038047C"/>
    <w:rsid w:val="00380A5D"/>
    <w:rsid w:val="003814AC"/>
    <w:rsid w:val="003814D0"/>
    <w:rsid w:val="003815B0"/>
    <w:rsid w:val="003815DC"/>
    <w:rsid w:val="00381A96"/>
    <w:rsid w:val="00381B4F"/>
    <w:rsid w:val="00381E09"/>
    <w:rsid w:val="00381E21"/>
    <w:rsid w:val="00381F93"/>
    <w:rsid w:val="00382122"/>
    <w:rsid w:val="00382583"/>
    <w:rsid w:val="00382B07"/>
    <w:rsid w:val="0038308A"/>
    <w:rsid w:val="00383E6D"/>
    <w:rsid w:val="00384090"/>
    <w:rsid w:val="00384683"/>
    <w:rsid w:val="0038498A"/>
    <w:rsid w:val="003849EE"/>
    <w:rsid w:val="00384E63"/>
    <w:rsid w:val="003856A9"/>
    <w:rsid w:val="00386260"/>
    <w:rsid w:val="0038677C"/>
    <w:rsid w:val="00386B53"/>
    <w:rsid w:val="00386D55"/>
    <w:rsid w:val="00390543"/>
    <w:rsid w:val="003908CC"/>
    <w:rsid w:val="00390944"/>
    <w:rsid w:val="00390A5A"/>
    <w:rsid w:val="00390F50"/>
    <w:rsid w:val="003913D7"/>
    <w:rsid w:val="003916E2"/>
    <w:rsid w:val="00391B59"/>
    <w:rsid w:val="00391CFA"/>
    <w:rsid w:val="00391F23"/>
    <w:rsid w:val="00391F2A"/>
    <w:rsid w:val="0039213F"/>
    <w:rsid w:val="00392225"/>
    <w:rsid w:val="003922BF"/>
    <w:rsid w:val="0039245F"/>
    <w:rsid w:val="003924E5"/>
    <w:rsid w:val="0039266C"/>
    <w:rsid w:val="00392AF2"/>
    <w:rsid w:val="00392FE8"/>
    <w:rsid w:val="003932B0"/>
    <w:rsid w:val="00393911"/>
    <w:rsid w:val="00393B13"/>
    <w:rsid w:val="00394557"/>
    <w:rsid w:val="003945C0"/>
    <w:rsid w:val="00394DC7"/>
    <w:rsid w:val="003954D7"/>
    <w:rsid w:val="0039596E"/>
    <w:rsid w:val="00395B6B"/>
    <w:rsid w:val="00395BAE"/>
    <w:rsid w:val="00395D5A"/>
    <w:rsid w:val="00395F58"/>
    <w:rsid w:val="00396539"/>
    <w:rsid w:val="00396589"/>
    <w:rsid w:val="003965B6"/>
    <w:rsid w:val="00396624"/>
    <w:rsid w:val="00396B65"/>
    <w:rsid w:val="0039751E"/>
    <w:rsid w:val="00397528"/>
    <w:rsid w:val="0039777C"/>
    <w:rsid w:val="00397D53"/>
    <w:rsid w:val="003A01EE"/>
    <w:rsid w:val="003A02C7"/>
    <w:rsid w:val="003A0634"/>
    <w:rsid w:val="003A07F5"/>
    <w:rsid w:val="003A1327"/>
    <w:rsid w:val="003A2A49"/>
    <w:rsid w:val="003A2CCE"/>
    <w:rsid w:val="003A3178"/>
    <w:rsid w:val="003A337F"/>
    <w:rsid w:val="003A3428"/>
    <w:rsid w:val="003A3595"/>
    <w:rsid w:val="003A38B8"/>
    <w:rsid w:val="003A3A4D"/>
    <w:rsid w:val="003A3B2D"/>
    <w:rsid w:val="003A3BAC"/>
    <w:rsid w:val="003A3E94"/>
    <w:rsid w:val="003A3F10"/>
    <w:rsid w:val="003A4306"/>
    <w:rsid w:val="003A45C2"/>
    <w:rsid w:val="003A474B"/>
    <w:rsid w:val="003A4EB5"/>
    <w:rsid w:val="003A4F07"/>
    <w:rsid w:val="003A5018"/>
    <w:rsid w:val="003A554F"/>
    <w:rsid w:val="003A5602"/>
    <w:rsid w:val="003A5AD4"/>
    <w:rsid w:val="003A5D12"/>
    <w:rsid w:val="003A5FA3"/>
    <w:rsid w:val="003A5FC2"/>
    <w:rsid w:val="003A61F0"/>
    <w:rsid w:val="003A62E2"/>
    <w:rsid w:val="003A68E4"/>
    <w:rsid w:val="003A6A98"/>
    <w:rsid w:val="003A7625"/>
    <w:rsid w:val="003A7814"/>
    <w:rsid w:val="003A7834"/>
    <w:rsid w:val="003B04D3"/>
    <w:rsid w:val="003B05EF"/>
    <w:rsid w:val="003B0B92"/>
    <w:rsid w:val="003B0F9E"/>
    <w:rsid w:val="003B1D35"/>
    <w:rsid w:val="003B1F7E"/>
    <w:rsid w:val="003B274B"/>
    <w:rsid w:val="003B28D3"/>
    <w:rsid w:val="003B2C07"/>
    <w:rsid w:val="003B31F8"/>
    <w:rsid w:val="003B32F5"/>
    <w:rsid w:val="003B37E8"/>
    <w:rsid w:val="003B3DAA"/>
    <w:rsid w:val="003B3E1C"/>
    <w:rsid w:val="003B3FD4"/>
    <w:rsid w:val="003B4182"/>
    <w:rsid w:val="003B42CC"/>
    <w:rsid w:val="003B472B"/>
    <w:rsid w:val="003B4C51"/>
    <w:rsid w:val="003B5069"/>
    <w:rsid w:val="003B5286"/>
    <w:rsid w:val="003B55A9"/>
    <w:rsid w:val="003B55FE"/>
    <w:rsid w:val="003B58AE"/>
    <w:rsid w:val="003B5A91"/>
    <w:rsid w:val="003B5CC7"/>
    <w:rsid w:val="003B5ED9"/>
    <w:rsid w:val="003B5F1F"/>
    <w:rsid w:val="003B6173"/>
    <w:rsid w:val="003B6490"/>
    <w:rsid w:val="003B659C"/>
    <w:rsid w:val="003B67BB"/>
    <w:rsid w:val="003B6B87"/>
    <w:rsid w:val="003B6E7A"/>
    <w:rsid w:val="003B7550"/>
    <w:rsid w:val="003B7614"/>
    <w:rsid w:val="003B76CC"/>
    <w:rsid w:val="003B77ED"/>
    <w:rsid w:val="003B7DDA"/>
    <w:rsid w:val="003B7E8D"/>
    <w:rsid w:val="003B7FC8"/>
    <w:rsid w:val="003C01F0"/>
    <w:rsid w:val="003C035A"/>
    <w:rsid w:val="003C0AB7"/>
    <w:rsid w:val="003C0C02"/>
    <w:rsid w:val="003C1315"/>
    <w:rsid w:val="003C1844"/>
    <w:rsid w:val="003C1A17"/>
    <w:rsid w:val="003C1ED8"/>
    <w:rsid w:val="003C2A00"/>
    <w:rsid w:val="003C2C79"/>
    <w:rsid w:val="003C2DA8"/>
    <w:rsid w:val="003C2E37"/>
    <w:rsid w:val="003C3423"/>
    <w:rsid w:val="003C3660"/>
    <w:rsid w:val="003C3ADC"/>
    <w:rsid w:val="003C3EFE"/>
    <w:rsid w:val="003C41CD"/>
    <w:rsid w:val="003C5047"/>
    <w:rsid w:val="003C5256"/>
    <w:rsid w:val="003C5299"/>
    <w:rsid w:val="003C5389"/>
    <w:rsid w:val="003C56A3"/>
    <w:rsid w:val="003C57FF"/>
    <w:rsid w:val="003C5847"/>
    <w:rsid w:val="003C5B0A"/>
    <w:rsid w:val="003C636B"/>
    <w:rsid w:val="003C6788"/>
    <w:rsid w:val="003C7386"/>
    <w:rsid w:val="003C785E"/>
    <w:rsid w:val="003C78A2"/>
    <w:rsid w:val="003C7AA1"/>
    <w:rsid w:val="003C7AA5"/>
    <w:rsid w:val="003C7BFF"/>
    <w:rsid w:val="003C7CA9"/>
    <w:rsid w:val="003C7E61"/>
    <w:rsid w:val="003D015E"/>
    <w:rsid w:val="003D02CF"/>
    <w:rsid w:val="003D034B"/>
    <w:rsid w:val="003D0504"/>
    <w:rsid w:val="003D0751"/>
    <w:rsid w:val="003D08F7"/>
    <w:rsid w:val="003D0942"/>
    <w:rsid w:val="003D0A96"/>
    <w:rsid w:val="003D0C0E"/>
    <w:rsid w:val="003D0FC9"/>
    <w:rsid w:val="003D1668"/>
    <w:rsid w:val="003D168B"/>
    <w:rsid w:val="003D1816"/>
    <w:rsid w:val="003D190A"/>
    <w:rsid w:val="003D199E"/>
    <w:rsid w:val="003D1ACC"/>
    <w:rsid w:val="003D1AD3"/>
    <w:rsid w:val="003D1E1B"/>
    <w:rsid w:val="003D1F8B"/>
    <w:rsid w:val="003D28DF"/>
    <w:rsid w:val="003D29F1"/>
    <w:rsid w:val="003D2F52"/>
    <w:rsid w:val="003D367D"/>
    <w:rsid w:val="003D3771"/>
    <w:rsid w:val="003D42B9"/>
    <w:rsid w:val="003D44D2"/>
    <w:rsid w:val="003D4CF9"/>
    <w:rsid w:val="003D4DEE"/>
    <w:rsid w:val="003D4FEA"/>
    <w:rsid w:val="003D5617"/>
    <w:rsid w:val="003D5E25"/>
    <w:rsid w:val="003D62CA"/>
    <w:rsid w:val="003D65F1"/>
    <w:rsid w:val="003D677F"/>
    <w:rsid w:val="003D6E0B"/>
    <w:rsid w:val="003D6F6A"/>
    <w:rsid w:val="003D6FE1"/>
    <w:rsid w:val="003D7009"/>
    <w:rsid w:val="003D7639"/>
    <w:rsid w:val="003D77A9"/>
    <w:rsid w:val="003D7AC6"/>
    <w:rsid w:val="003D7C15"/>
    <w:rsid w:val="003E0220"/>
    <w:rsid w:val="003E02D9"/>
    <w:rsid w:val="003E06D8"/>
    <w:rsid w:val="003E08C2"/>
    <w:rsid w:val="003E09EF"/>
    <w:rsid w:val="003E0A2C"/>
    <w:rsid w:val="003E0B9E"/>
    <w:rsid w:val="003E0F19"/>
    <w:rsid w:val="003E0F3C"/>
    <w:rsid w:val="003E107F"/>
    <w:rsid w:val="003E13BB"/>
    <w:rsid w:val="003E15D8"/>
    <w:rsid w:val="003E1788"/>
    <w:rsid w:val="003E1C47"/>
    <w:rsid w:val="003E1C6D"/>
    <w:rsid w:val="003E1FD6"/>
    <w:rsid w:val="003E208F"/>
    <w:rsid w:val="003E25C3"/>
    <w:rsid w:val="003E2704"/>
    <w:rsid w:val="003E34EA"/>
    <w:rsid w:val="003E3D18"/>
    <w:rsid w:val="003E3E86"/>
    <w:rsid w:val="003E3F53"/>
    <w:rsid w:val="003E42FF"/>
    <w:rsid w:val="003E4513"/>
    <w:rsid w:val="003E4797"/>
    <w:rsid w:val="003E4855"/>
    <w:rsid w:val="003E4D97"/>
    <w:rsid w:val="003E4E9A"/>
    <w:rsid w:val="003E5178"/>
    <w:rsid w:val="003E53A3"/>
    <w:rsid w:val="003E589C"/>
    <w:rsid w:val="003E5A7D"/>
    <w:rsid w:val="003E5BF8"/>
    <w:rsid w:val="003E60E5"/>
    <w:rsid w:val="003E62E1"/>
    <w:rsid w:val="003E664C"/>
    <w:rsid w:val="003E6801"/>
    <w:rsid w:val="003E6970"/>
    <w:rsid w:val="003E6B35"/>
    <w:rsid w:val="003E6DBA"/>
    <w:rsid w:val="003E6DF1"/>
    <w:rsid w:val="003E70F9"/>
    <w:rsid w:val="003E73D7"/>
    <w:rsid w:val="003E73DF"/>
    <w:rsid w:val="003E77FE"/>
    <w:rsid w:val="003E787D"/>
    <w:rsid w:val="003E7B4A"/>
    <w:rsid w:val="003F04FF"/>
    <w:rsid w:val="003F05C2"/>
    <w:rsid w:val="003F07DE"/>
    <w:rsid w:val="003F0E22"/>
    <w:rsid w:val="003F1211"/>
    <w:rsid w:val="003F132A"/>
    <w:rsid w:val="003F139E"/>
    <w:rsid w:val="003F1545"/>
    <w:rsid w:val="003F18EA"/>
    <w:rsid w:val="003F1EBC"/>
    <w:rsid w:val="003F258B"/>
    <w:rsid w:val="003F2908"/>
    <w:rsid w:val="003F307D"/>
    <w:rsid w:val="003F3196"/>
    <w:rsid w:val="003F33A5"/>
    <w:rsid w:val="003F3B6C"/>
    <w:rsid w:val="003F40E3"/>
    <w:rsid w:val="003F4238"/>
    <w:rsid w:val="003F45EB"/>
    <w:rsid w:val="003F479F"/>
    <w:rsid w:val="003F47C2"/>
    <w:rsid w:val="003F48DE"/>
    <w:rsid w:val="003F4EF9"/>
    <w:rsid w:val="003F5192"/>
    <w:rsid w:val="003F51AA"/>
    <w:rsid w:val="003F5635"/>
    <w:rsid w:val="003F5697"/>
    <w:rsid w:val="003F5748"/>
    <w:rsid w:val="003F598B"/>
    <w:rsid w:val="003F5A1A"/>
    <w:rsid w:val="003F6AAF"/>
    <w:rsid w:val="003F6E23"/>
    <w:rsid w:val="003F706A"/>
    <w:rsid w:val="003F746A"/>
    <w:rsid w:val="003F761D"/>
    <w:rsid w:val="003F7751"/>
    <w:rsid w:val="003F7BBE"/>
    <w:rsid w:val="004000E2"/>
    <w:rsid w:val="0040043A"/>
    <w:rsid w:val="00400508"/>
    <w:rsid w:val="004008F3"/>
    <w:rsid w:val="00400945"/>
    <w:rsid w:val="00400B67"/>
    <w:rsid w:val="00400FB8"/>
    <w:rsid w:val="004018DD"/>
    <w:rsid w:val="00401A2A"/>
    <w:rsid w:val="00401EDB"/>
    <w:rsid w:val="004020CA"/>
    <w:rsid w:val="00402AEF"/>
    <w:rsid w:val="00402F94"/>
    <w:rsid w:val="004034BC"/>
    <w:rsid w:val="00403DF8"/>
    <w:rsid w:val="00404040"/>
    <w:rsid w:val="0040425A"/>
    <w:rsid w:val="004046CB"/>
    <w:rsid w:val="00404B6E"/>
    <w:rsid w:val="00405145"/>
    <w:rsid w:val="0040588B"/>
    <w:rsid w:val="004059D2"/>
    <w:rsid w:val="00405A5A"/>
    <w:rsid w:val="00405CAF"/>
    <w:rsid w:val="00406012"/>
    <w:rsid w:val="00406AEA"/>
    <w:rsid w:val="004071DD"/>
    <w:rsid w:val="00407C74"/>
    <w:rsid w:val="00407CBD"/>
    <w:rsid w:val="00407DD8"/>
    <w:rsid w:val="00407E4C"/>
    <w:rsid w:val="00407F01"/>
    <w:rsid w:val="0041018A"/>
    <w:rsid w:val="00410351"/>
    <w:rsid w:val="004104D2"/>
    <w:rsid w:val="0041078D"/>
    <w:rsid w:val="00410959"/>
    <w:rsid w:val="00410C53"/>
    <w:rsid w:val="00410FE8"/>
    <w:rsid w:val="00411019"/>
    <w:rsid w:val="004111EA"/>
    <w:rsid w:val="00411543"/>
    <w:rsid w:val="004116EA"/>
    <w:rsid w:val="00411945"/>
    <w:rsid w:val="00411BC1"/>
    <w:rsid w:val="00411FCB"/>
    <w:rsid w:val="004127C3"/>
    <w:rsid w:val="00412934"/>
    <w:rsid w:val="00412ECB"/>
    <w:rsid w:val="0041366B"/>
    <w:rsid w:val="0041389F"/>
    <w:rsid w:val="0041390D"/>
    <w:rsid w:val="00413C73"/>
    <w:rsid w:val="00414215"/>
    <w:rsid w:val="0041423C"/>
    <w:rsid w:val="00414639"/>
    <w:rsid w:val="00414642"/>
    <w:rsid w:val="004149AD"/>
    <w:rsid w:val="00415006"/>
    <w:rsid w:val="00415032"/>
    <w:rsid w:val="00415772"/>
    <w:rsid w:val="004158C4"/>
    <w:rsid w:val="00415A36"/>
    <w:rsid w:val="00415AFB"/>
    <w:rsid w:val="00415B78"/>
    <w:rsid w:val="00415CAB"/>
    <w:rsid w:val="00415DB2"/>
    <w:rsid w:val="00415E0F"/>
    <w:rsid w:val="00415EE8"/>
    <w:rsid w:val="00416056"/>
    <w:rsid w:val="00416118"/>
    <w:rsid w:val="0041655C"/>
    <w:rsid w:val="004169BC"/>
    <w:rsid w:val="00416AE3"/>
    <w:rsid w:val="00416B17"/>
    <w:rsid w:val="00416D13"/>
    <w:rsid w:val="00417694"/>
    <w:rsid w:val="00417906"/>
    <w:rsid w:val="00420198"/>
    <w:rsid w:val="00420454"/>
    <w:rsid w:val="00420664"/>
    <w:rsid w:val="004207E3"/>
    <w:rsid w:val="004208AA"/>
    <w:rsid w:val="00420A16"/>
    <w:rsid w:val="00421033"/>
    <w:rsid w:val="0042185E"/>
    <w:rsid w:val="00421A08"/>
    <w:rsid w:val="00422227"/>
    <w:rsid w:val="004223BB"/>
    <w:rsid w:val="00422420"/>
    <w:rsid w:val="004225C7"/>
    <w:rsid w:val="00422792"/>
    <w:rsid w:val="00422A9C"/>
    <w:rsid w:val="00422D84"/>
    <w:rsid w:val="00422DB4"/>
    <w:rsid w:val="00423275"/>
    <w:rsid w:val="00423593"/>
    <w:rsid w:val="004236B7"/>
    <w:rsid w:val="00423A5C"/>
    <w:rsid w:val="00424238"/>
    <w:rsid w:val="0042437F"/>
    <w:rsid w:val="004244DD"/>
    <w:rsid w:val="00424EF9"/>
    <w:rsid w:val="0042521D"/>
    <w:rsid w:val="00425493"/>
    <w:rsid w:val="004257A0"/>
    <w:rsid w:val="00425B79"/>
    <w:rsid w:val="00426151"/>
    <w:rsid w:val="004263DA"/>
    <w:rsid w:val="0042655A"/>
    <w:rsid w:val="004266AF"/>
    <w:rsid w:val="00426A9E"/>
    <w:rsid w:val="00426E41"/>
    <w:rsid w:val="004272FA"/>
    <w:rsid w:val="00427500"/>
    <w:rsid w:val="004300E0"/>
    <w:rsid w:val="004304E9"/>
    <w:rsid w:val="00430A9D"/>
    <w:rsid w:val="00430DDE"/>
    <w:rsid w:val="00430DF5"/>
    <w:rsid w:val="00430E21"/>
    <w:rsid w:val="00430F21"/>
    <w:rsid w:val="00431022"/>
    <w:rsid w:val="004311FE"/>
    <w:rsid w:val="00431E21"/>
    <w:rsid w:val="004321FA"/>
    <w:rsid w:val="00432225"/>
    <w:rsid w:val="00432232"/>
    <w:rsid w:val="00432511"/>
    <w:rsid w:val="00432A47"/>
    <w:rsid w:val="004331A0"/>
    <w:rsid w:val="0043348D"/>
    <w:rsid w:val="004334F4"/>
    <w:rsid w:val="004337BE"/>
    <w:rsid w:val="0043388F"/>
    <w:rsid w:val="00433CAC"/>
    <w:rsid w:val="00433CCB"/>
    <w:rsid w:val="0043403E"/>
    <w:rsid w:val="0043429A"/>
    <w:rsid w:val="004342AD"/>
    <w:rsid w:val="004343CF"/>
    <w:rsid w:val="004347B0"/>
    <w:rsid w:val="004347E1"/>
    <w:rsid w:val="00434868"/>
    <w:rsid w:val="004349B0"/>
    <w:rsid w:val="004350DE"/>
    <w:rsid w:val="004355AF"/>
    <w:rsid w:val="00435A21"/>
    <w:rsid w:val="00435DAA"/>
    <w:rsid w:val="00435E1C"/>
    <w:rsid w:val="00435ECB"/>
    <w:rsid w:val="00436190"/>
    <w:rsid w:val="00436315"/>
    <w:rsid w:val="0043681E"/>
    <w:rsid w:val="00436894"/>
    <w:rsid w:val="00436944"/>
    <w:rsid w:val="00436A61"/>
    <w:rsid w:val="00437218"/>
    <w:rsid w:val="00437363"/>
    <w:rsid w:val="0043758E"/>
    <w:rsid w:val="00437597"/>
    <w:rsid w:val="00437695"/>
    <w:rsid w:val="00437746"/>
    <w:rsid w:val="0043795A"/>
    <w:rsid w:val="0043796B"/>
    <w:rsid w:val="004379EC"/>
    <w:rsid w:val="00437C61"/>
    <w:rsid w:val="00437F1E"/>
    <w:rsid w:val="00440284"/>
    <w:rsid w:val="0044031B"/>
    <w:rsid w:val="00440321"/>
    <w:rsid w:val="00440657"/>
    <w:rsid w:val="00440F05"/>
    <w:rsid w:val="004410C9"/>
    <w:rsid w:val="0044172E"/>
    <w:rsid w:val="00442704"/>
    <w:rsid w:val="00442729"/>
    <w:rsid w:val="00442D46"/>
    <w:rsid w:val="0044317D"/>
    <w:rsid w:val="004432A0"/>
    <w:rsid w:val="00443449"/>
    <w:rsid w:val="00443787"/>
    <w:rsid w:val="00443D6E"/>
    <w:rsid w:val="00443F46"/>
    <w:rsid w:val="00443FDF"/>
    <w:rsid w:val="00444B3A"/>
    <w:rsid w:val="00444E07"/>
    <w:rsid w:val="00444E71"/>
    <w:rsid w:val="00445CD8"/>
    <w:rsid w:val="00445FD6"/>
    <w:rsid w:val="00446C45"/>
    <w:rsid w:val="00446D88"/>
    <w:rsid w:val="00446EA2"/>
    <w:rsid w:val="0044776A"/>
    <w:rsid w:val="00447E92"/>
    <w:rsid w:val="00450089"/>
    <w:rsid w:val="00450446"/>
    <w:rsid w:val="0045068A"/>
    <w:rsid w:val="00450728"/>
    <w:rsid w:val="00450A65"/>
    <w:rsid w:val="00450A89"/>
    <w:rsid w:val="00450F02"/>
    <w:rsid w:val="00451272"/>
    <w:rsid w:val="00451863"/>
    <w:rsid w:val="0045195C"/>
    <w:rsid w:val="00451AB3"/>
    <w:rsid w:val="00451CDA"/>
    <w:rsid w:val="00451D55"/>
    <w:rsid w:val="00451EE8"/>
    <w:rsid w:val="00452FC3"/>
    <w:rsid w:val="004537BD"/>
    <w:rsid w:val="004539C0"/>
    <w:rsid w:val="00453BF8"/>
    <w:rsid w:val="00453CF0"/>
    <w:rsid w:val="004543B0"/>
    <w:rsid w:val="00454435"/>
    <w:rsid w:val="00454710"/>
    <w:rsid w:val="00454BD8"/>
    <w:rsid w:val="0045555D"/>
    <w:rsid w:val="00455DC1"/>
    <w:rsid w:val="0045636C"/>
    <w:rsid w:val="00456370"/>
    <w:rsid w:val="00456568"/>
    <w:rsid w:val="00456DF7"/>
    <w:rsid w:val="00456E7A"/>
    <w:rsid w:val="0045724B"/>
    <w:rsid w:val="0045755C"/>
    <w:rsid w:val="00457EEF"/>
    <w:rsid w:val="00460000"/>
    <w:rsid w:val="004603D8"/>
    <w:rsid w:val="00460B35"/>
    <w:rsid w:val="00460BC2"/>
    <w:rsid w:val="00460C92"/>
    <w:rsid w:val="0046101B"/>
    <w:rsid w:val="0046139F"/>
    <w:rsid w:val="004613AF"/>
    <w:rsid w:val="0046142B"/>
    <w:rsid w:val="00461683"/>
    <w:rsid w:val="004618F9"/>
    <w:rsid w:val="00461963"/>
    <w:rsid w:val="00461B79"/>
    <w:rsid w:val="00461D01"/>
    <w:rsid w:val="00461F69"/>
    <w:rsid w:val="00462114"/>
    <w:rsid w:val="004628A5"/>
    <w:rsid w:val="00462BDF"/>
    <w:rsid w:val="00462D91"/>
    <w:rsid w:val="00462F7E"/>
    <w:rsid w:val="004639F1"/>
    <w:rsid w:val="00463C37"/>
    <w:rsid w:val="00463DC6"/>
    <w:rsid w:val="00464084"/>
    <w:rsid w:val="004642D0"/>
    <w:rsid w:val="00464320"/>
    <w:rsid w:val="0046449C"/>
    <w:rsid w:val="00464B75"/>
    <w:rsid w:val="00464F4D"/>
    <w:rsid w:val="004652AE"/>
    <w:rsid w:val="004656E1"/>
    <w:rsid w:val="00465CF8"/>
    <w:rsid w:val="0046615B"/>
    <w:rsid w:val="00466335"/>
    <w:rsid w:val="00466591"/>
    <w:rsid w:val="00466AF8"/>
    <w:rsid w:val="00466E15"/>
    <w:rsid w:val="00466F5B"/>
    <w:rsid w:val="0046707B"/>
    <w:rsid w:val="00467281"/>
    <w:rsid w:val="004672CE"/>
    <w:rsid w:val="004673E9"/>
    <w:rsid w:val="00467D0A"/>
    <w:rsid w:val="0047002B"/>
    <w:rsid w:val="004704CE"/>
    <w:rsid w:val="004704D0"/>
    <w:rsid w:val="0047057A"/>
    <w:rsid w:val="00470DC7"/>
    <w:rsid w:val="00470F09"/>
    <w:rsid w:val="004710E0"/>
    <w:rsid w:val="0047116C"/>
    <w:rsid w:val="00471245"/>
    <w:rsid w:val="0047133E"/>
    <w:rsid w:val="00471491"/>
    <w:rsid w:val="004715BF"/>
    <w:rsid w:val="0047169F"/>
    <w:rsid w:val="004716F2"/>
    <w:rsid w:val="00471EEC"/>
    <w:rsid w:val="00472C6D"/>
    <w:rsid w:val="00472CDE"/>
    <w:rsid w:val="00472D34"/>
    <w:rsid w:val="00472D8D"/>
    <w:rsid w:val="004731FE"/>
    <w:rsid w:val="00473455"/>
    <w:rsid w:val="004734A4"/>
    <w:rsid w:val="00473D61"/>
    <w:rsid w:val="0047443C"/>
    <w:rsid w:val="004749F1"/>
    <w:rsid w:val="00475960"/>
    <w:rsid w:val="00475B83"/>
    <w:rsid w:val="0047603F"/>
    <w:rsid w:val="004767DF"/>
    <w:rsid w:val="00476EB3"/>
    <w:rsid w:val="00476F34"/>
    <w:rsid w:val="004774BB"/>
    <w:rsid w:val="004776DA"/>
    <w:rsid w:val="004777BC"/>
    <w:rsid w:val="0047780B"/>
    <w:rsid w:val="004779F0"/>
    <w:rsid w:val="00477EE7"/>
    <w:rsid w:val="004800BB"/>
    <w:rsid w:val="00480263"/>
    <w:rsid w:val="004804D4"/>
    <w:rsid w:val="00480CD4"/>
    <w:rsid w:val="004817B5"/>
    <w:rsid w:val="004818B7"/>
    <w:rsid w:val="00481D04"/>
    <w:rsid w:val="00482332"/>
    <w:rsid w:val="00482426"/>
    <w:rsid w:val="00482576"/>
    <w:rsid w:val="00482A01"/>
    <w:rsid w:val="00482B87"/>
    <w:rsid w:val="00482FB8"/>
    <w:rsid w:val="00483232"/>
    <w:rsid w:val="00483A84"/>
    <w:rsid w:val="00483BC1"/>
    <w:rsid w:val="00484054"/>
    <w:rsid w:val="0048429B"/>
    <w:rsid w:val="004845C2"/>
    <w:rsid w:val="004848B4"/>
    <w:rsid w:val="00484A71"/>
    <w:rsid w:val="00484C7F"/>
    <w:rsid w:val="00484D78"/>
    <w:rsid w:val="00484E9E"/>
    <w:rsid w:val="00484F06"/>
    <w:rsid w:val="004857AA"/>
    <w:rsid w:val="004857F8"/>
    <w:rsid w:val="0048609F"/>
    <w:rsid w:val="0048664D"/>
    <w:rsid w:val="00486A52"/>
    <w:rsid w:val="00486E23"/>
    <w:rsid w:val="00487374"/>
    <w:rsid w:val="00487D2D"/>
    <w:rsid w:val="004900FC"/>
    <w:rsid w:val="00490572"/>
    <w:rsid w:val="00490734"/>
    <w:rsid w:val="00490E38"/>
    <w:rsid w:val="00491000"/>
    <w:rsid w:val="004910E7"/>
    <w:rsid w:val="00491283"/>
    <w:rsid w:val="00491444"/>
    <w:rsid w:val="00491969"/>
    <w:rsid w:val="00491A89"/>
    <w:rsid w:val="00491F2D"/>
    <w:rsid w:val="00492748"/>
    <w:rsid w:val="004927BD"/>
    <w:rsid w:val="0049280A"/>
    <w:rsid w:val="00492F42"/>
    <w:rsid w:val="00493429"/>
    <w:rsid w:val="0049344C"/>
    <w:rsid w:val="00493678"/>
    <w:rsid w:val="004936EA"/>
    <w:rsid w:val="00493A29"/>
    <w:rsid w:val="00493CB8"/>
    <w:rsid w:val="00493CF7"/>
    <w:rsid w:val="004943F4"/>
    <w:rsid w:val="0049485F"/>
    <w:rsid w:val="00494A63"/>
    <w:rsid w:val="0049552A"/>
    <w:rsid w:val="004957D4"/>
    <w:rsid w:val="0049593F"/>
    <w:rsid w:val="00496106"/>
    <w:rsid w:val="00496548"/>
    <w:rsid w:val="00496932"/>
    <w:rsid w:val="00496FF2"/>
    <w:rsid w:val="004970F0"/>
    <w:rsid w:val="004971C9"/>
    <w:rsid w:val="00497613"/>
    <w:rsid w:val="00497685"/>
    <w:rsid w:val="00497B79"/>
    <w:rsid w:val="004A06CE"/>
    <w:rsid w:val="004A08F0"/>
    <w:rsid w:val="004A0D44"/>
    <w:rsid w:val="004A0E94"/>
    <w:rsid w:val="004A0EAB"/>
    <w:rsid w:val="004A11D6"/>
    <w:rsid w:val="004A160F"/>
    <w:rsid w:val="004A1BB0"/>
    <w:rsid w:val="004A21D9"/>
    <w:rsid w:val="004A26D0"/>
    <w:rsid w:val="004A289F"/>
    <w:rsid w:val="004A296E"/>
    <w:rsid w:val="004A31AA"/>
    <w:rsid w:val="004A32C6"/>
    <w:rsid w:val="004A3456"/>
    <w:rsid w:val="004A39A8"/>
    <w:rsid w:val="004A3C7C"/>
    <w:rsid w:val="004A3EEF"/>
    <w:rsid w:val="004A3EFF"/>
    <w:rsid w:val="004A48AF"/>
    <w:rsid w:val="004A4C64"/>
    <w:rsid w:val="004A517A"/>
    <w:rsid w:val="004A5368"/>
    <w:rsid w:val="004A5A4E"/>
    <w:rsid w:val="004A60C2"/>
    <w:rsid w:val="004A6221"/>
    <w:rsid w:val="004A6230"/>
    <w:rsid w:val="004A6355"/>
    <w:rsid w:val="004A63CB"/>
    <w:rsid w:val="004A68D4"/>
    <w:rsid w:val="004A68E8"/>
    <w:rsid w:val="004A6C19"/>
    <w:rsid w:val="004A6FF7"/>
    <w:rsid w:val="004A7BD8"/>
    <w:rsid w:val="004A7CD4"/>
    <w:rsid w:val="004A7FAA"/>
    <w:rsid w:val="004B001A"/>
    <w:rsid w:val="004B01F2"/>
    <w:rsid w:val="004B0742"/>
    <w:rsid w:val="004B07E0"/>
    <w:rsid w:val="004B07E2"/>
    <w:rsid w:val="004B0850"/>
    <w:rsid w:val="004B0D32"/>
    <w:rsid w:val="004B0DCB"/>
    <w:rsid w:val="004B0F24"/>
    <w:rsid w:val="004B136B"/>
    <w:rsid w:val="004B21C9"/>
    <w:rsid w:val="004B21E1"/>
    <w:rsid w:val="004B25DE"/>
    <w:rsid w:val="004B27C3"/>
    <w:rsid w:val="004B293F"/>
    <w:rsid w:val="004B2C29"/>
    <w:rsid w:val="004B2CFD"/>
    <w:rsid w:val="004B2D3C"/>
    <w:rsid w:val="004B33C6"/>
    <w:rsid w:val="004B3833"/>
    <w:rsid w:val="004B3A6E"/>
    <w:rsid w:val="004B3AC4"/>
    <w:rsid w:val="004B3D61"/>
    <w:rsid w:val="004B3DD1"/>
    <w:rsid w:val="004B476D"/>
    <w:rsid w:val="004B4A58"/>
    <w:rsid w:val="004B5355"/>
    <w:rsid w:val="004B57BD"/>
    <w:rsid w:val="004B594E"/>
    <w:rsid w:val="004B5B40"/>
    <w:rsid w:val="004B5D78"/>
    <w:rsid w:val="004B64A4"/>
    <w:rsid w:val="004B6941"/>
    <w:rsid w:val="004B69AE"/>
    <w:rsid w:val="004B6AFE"/>
    <w:rsid w:val="004B71A8"/>
    <w:rsid w:val="004B7416"/>
    <w:rsid w:val="004B7601"/>
    <w:rsid w:val="004B7843"/>
    <w:rsid w:val="004B7E10"/>
    <w:rsid w:val="004C045F"/>
    <w:rsid w:val="004C0651"/>
    <w:rsid w:val="004C0F78"/>
    <w:rsid w:val="004C11CC"/>
    <w:rsid w:val="004C11F9"/>
    <w:rsid w:val="004C15B7"/>
    <w:rsid w:val="004C18D4"/>
    <w:rsid w:val="004C1AC5"/>
    <w:rsid w:val="004C1E86"/>
    <w:rsid w:val="004C21B7"/>
    <w:rsid w:val="004C2251"/>
    <w:rsid w:val="004C22F7"/>
    <w:rsid w:val="004C2808"/>
    <w:rsid w:val="004C3090"/>
    <w:rsid w:val="004C3127"/>
    <w:rsid w:val="004C3264"/>
    <w:rsid w:val="004C35E6"/>
    <w:rsid w:val="004C37D6"/>
    <w:rsid w:val="004C38FB"/>
    <w:rsid w:val="004C3936"/>
    <w:rsid w:val="004C3C1E"/>
    <w:rsid w:val="004C3EDF"/>
    <w:rsid w:val="004C42DE"/>
    <w:rsid w:val="004C4401"/>
    <w:rsid w:val="004C4500"/>
    <w:rsid w:val="004C4898"/>
    <w:rsid w:val="004C4BE7"/>
    <w:rsid w:val="004C4ECD"/>
    <w:rsid w:val="004C53A3"/>
    <w:rsid w:val="004C53C9"/>
    <w:rsid w:val="004C5B6B"/>
    <w:rsid w:val="004C6383"/>
    <w:rsid w:val="004C6E7D"/>
    <w:rsid w:val="004C6F52"/>
    <w:rsid w:val="004C734E"/>
    <w:rsid w:val="004C7CDD"/>
    <w:rsid w:val="004D03AB"/>
    <w:rsid w:val="004D0B90"/>
    <w:rsid w:val="004D1558"/>
    <w:rsid w:val="004D1C90"/>
    <w:rsid w:val="004D21CC"/>
    <w:rsid w:val="004D23C2"/>
    <w:rsid w:val="004D2635"/>
    <w:rsid w:val="004D28CF"/>
    <w:rsid w:val="004D292C"/>
    <w:rsid w:val="004D294B"/>
    <w:rsid w:val="004D2B16"/>
    <w:rsid w:val="004D2BD7"/>
    <w:rsid w:val="004D3699"/>
    <w:rsid w:val="004D3A26"/>
    <w:rsid w:val="004D3DB2"/>
    <w:rsid w:val="004D3EA6"/>
    <w:rsid w:val="004D41A7"/>
    <w:rsid w:val="004D45B0"/>
    <w:rsid w:val="004D47B4"/>
    <w:rsid w:val="004D535F"/>
    <w:rsid w:val="004D545C"/>
    <w:rsid w:val="004D548A"/>
    <w:rsid w:val="004D5645"/>
    <w:rsid w:val="004D59D3"/>
    <w:rsid w:val="004D5AB7"/>
    <w:rsid w:val="004D5ACB"/>
    <w:rsid w:val="004D6692"/>
    <w:rsid w:val="004D66AD"/>
    <w:rsid w:val="004D6CE5"/>
    <w:rsid w:val="004D6E52"/>
    <w:rsid w:val="004D72E1"/>
    <w:rsid w:val="004D737F"/>
    <w:rsid w:val="004D76E3"/>
    <w:rsid w:val="004D76E5"/>
    <w:rsid w:val="004D7E0F"/>
    <w:rsid w:val="004E0274"/>
    <w:rsid w:val="004E0560"/>
    <w:rsid w:val="004E0C6A"/>
    <w:rsid w:val="004E1297"/>
    <w:rsid w:val="004E1966"/>
    <w:rsid w:val="004E1BF2"/>
    <w:rsid w:val="004E1CFD"/>
    <w:rsid w:val="004E22C7"/>
    <w:rsid w:val="004E26B4"/>
    <w:rsid w:val="004E27E5"/>
    <w:rsid w:val="004E2F96"/>
    <w:rsid w:val="004E31F1"/>
    <w:rsid w:val="004E3BD4"/>
    <w:rsid w:val="004E41BD"/>
    <w:rsid w:val="004E42E9"/>
    <w:rsid w:val="004E44C5"/>
    <w:rsid w:val="004E4882"/>
    <w:rsid w:val="004E495D"/>
    <w:rsid w:val="004E49A9"/>
    <w:rsid w:val="004E4F5B"/>
    <w:rsid w:val="004E51D2"/>
    <w:rsid w:val="004E54E6"/>
    <w:rsid w:val="004E5825"/>
    <w:rsid w:val="004E594E"/>
    <w:rsid w:val="004E5A56"/>
    <w:rsid w:val="004E601F"/>
    <w:rsid w:val="004E62F7"/>
    <w:rsid w:val="004E645F"/>
    <w:rsid w:val="004E6E96"/>
    <w:rsid w:val="004E6F0C"/>
    <w:rsid w:val="004E736B"/>
    <w:rsid w:val="004E760F"/>
    <w:rsid w:val="004E7A52"/>
    <w:rsid w:val="004E7ABD"/>
    <w:rsid w:val="004E7C26"/>
    <w:rsid w:val="004E7CF1"/>
    <w:rsid w:val="004F00B4"/>
    <w:rsid w:val="004F028B"/>
    <w:rsid w:val="004F0398"/>
    <w:rsid w:val="004F04EE"/>
    <w:rsid w:val="004F08F2"/>
    <w:rsid w:val="004F0CDA"/>
    <w:rsid w:val="004F22F4"/>
    <w:rsid w:val="004F2639"/>
    <w:rsid w:val="004F26E2"/>
    <w:rsid w:val="004F336C"/>
    <w:rsid w:val="004F3491"/>
    <w:rsid w:val="004F36C2"/>
    <w:rsid w:val="004F3732"/>
    <w:rsid w:val="004F3B34"/>
    <w:rsid w:val="004F3D01"/>
    <w:rsid w:val="004F3F19"/>
    <w:rsid w:val="004F4BB6"/>
    <w:rsid w:val="004F5208"/>
    <w:rsid w:val="004F53EE"/>
    <w:rsid w:val="004F54BC"/>
    <w:rsid w:val="004F5A67"/>
    <w:rsid w:val="004F670F"/>
    <w:rsid w:val="004F71A7"/>
    <w:rsid w:val="004F747A"/>
    <w:rsid w:val="004F7557"/>
    <w:rsid w:val="004F7DD0"/>
    <w:rsid w:val="00500114"/>
    <w:rsid w:val="0050023E"/>
    <w:rsid w:val="00500A44"/>
    <w:rsid w:val="00500CB2"/>
    <w:rsid w:val="00500E0E"/>
    <w:rsid w:val="0050106A"/>
    <w:rsid w:val="0050186E"/>
    <w:rsid w:val="005019DD"/>
    <w:rsid w:val="00501BE5"/>
    <w:rsid w:val="00501D18"/>
    <w:rsid w:val="00501E9B"/>
    <w:rsid w:val="0050241F"/>
    <w:rsid w:val="0050292F"/>
    <w:rsid w:val="00502A35"/>
    <w:rsid w:val="00503427"/>
    <w:rsid w:val="00503454"/>
    <w:rsid w:val="005034BE"/>
    <w:rsid w:val="00503A19"/>
    <w:rsid w:val="00503A23"/>
    <w:rsid w:val="00503F1D"/>
    <w:rsid w:val="00504B82"/>
    <w:rsid w:val="005051BE"/>
    <w:rsid w:val="00505871"/>
    <w:rsid w:val="005058BA"/>
    <w:rsid w:val="0050593B"/>
    <w:rsid w:val="00505AF7"/>
    <w:rsid w:val="005060EC"/>
    <w:rsid w:val="00506B7E"/>
    <w:rsid w:val="00506FA3"/>
    <w:rsid w:val="00507772"/>
    <w:rsid w:val="005078AC"/>
    <w:rsid w:val="00507A4F"/>
    <w:rsid w:val="00507E93"/>
    <w:rsid w:val="005100C7"/>
    <w:rsid w:val="00510322"/>
    <w:rsid w:val="00510B53"/>
    <w:rsid w:val="00511143"/>
    <w:rsid w:val="00511A21"/>
    <w:rsid w:val="00511F75"/>
    <w:rsid w:val="005120F4"/>
    <w:rsid w:val="005122E1"/>
    <w:rsid w:val="00512367"/>
    <w:rsid w:val="005124F7"/>
    <w:rsid w:val="00512524"/>
    <w:rsid w:val="00512724"/>
    <w:rsid w:val="00512CDF"/>
    <w:rsid w:val="00513550"/>
    <w:rsid w:val="00513584"/>
    <w:rsid w:val="005135BC"/>
    <w:rsid w:val="0051380F"/>
    <w:rsid w:val="005138C8"/>
    <w:rsid w:val="00513D9D"/>
    <w:rsid w:val="0051413F"/>
    <w:rsid w:val="00515201"/>
    <w:rsid w:val="00515466"/>
    <w:rsid w:val="005156D3"/>
    <w:rsid w:val="0051570D"/>
    <w:rsid w:val="00515F21"/>
    <w:rsid w:val="00515FD2"/>
    <w:rsid w:val="00516266"/>
    <w:rsid w:val="00516335"/>
    <w:rsid w:val="005168C6"/>
    <w:rsid w:val="00516C60"/>
    <w:rsid w:val="0051788A"/>
    <w:rsid w:val="00517BE9"/>
    <w:rsid w:val="00517EAE"/>
    <w:rsid w:val="00520422"/>
    <w:rsid w:val="005205AB"/>
    <w:rsid w:val="00520A7B"/>
    <w:rsid w:val="00521CF7"/>
    <w:rsid w:val="00521E86"/>
    <w:rsid w:val="00522155"/>
    <w:rsid w:val="005222AA"/>
    <w:rsid w:val="005223D3"/>
    <w:rsid w:val="0052280A"/>
    <w:rsid w:val="00522A00"/>
    <w:rsid w:val="00522A81"/>
    <w:rsid w:val="00522AE2"/>
    <w:rsid w:val="00522BC6"/>
    <w:rsid w:val="00522E78"/>
    <w:rsid w:val="00522F9E"/>
    <w:rsid w:val="0052328D"/>
    <w:rsid w:val="00523725"/>
    <w:rsid w:val="005237A8"/>
    <w:rsid w:val="00523AE6"/>
    <w:rsid w:val="00523BA0"/>
    <w:rsid w:val="00523BD9"/>
    <w:rsid w:val="00524501"/>
    <w:rsid w:val="005245EF"/>
    <w:rsid w:val="00524803"/>
    <w:rsid w:val="005249AE"/>
    <w:rsid w:val="00524B94"/>
    <w:rsid w:val="00525113"/>
    <w:rsid w:val="00525350"/>
    <w:rsid w:val="005254D7"/>
    <w:rsid w:val="00525620"/>
    <w:rsid w:val="005259A0"/>
    <w:rsid w:val="00525C6C"/>
    <w:rsid w:val="00525D3D"/>
    <w:rsid w:val="00525FD2"/>
    <w:rsid w:val="005265BC"/>
    <w:rsid w:val="0052685C"/>
    <w:rsid w:val="00526C14"/>
    <w:rsid w:val="00526F8E"/>
    <w:rsid w:val="00527098"/>
    <w:rsid w:val="005274BE"/>
    <w:rsid w:val="0052750F"/>
    <w:rsid w:val="005278AD"/>
    <w:rsid w:val="0052792F"/>
    <w:rsid w:val="00527C10"/>
    <w:rsid w:val="0053004F"/>
    <w:rsid w:val="00530B3B"/>
    <w:rsid w:val="00530B94"/>
    <w:rsid w:val="00530C2C"/>
    <w:rsid w:val="005312A6"/>
    <w:rsid w:val="0053132F"/>
    <w:rsid w:val="005316FF"/>
    <w:rsid w:val="00531825"/>
    <w:rsid w:val="00531AE0"/>
    <w:rsid w:val="0053226F"/>
    <w:rsid w:val="00532633"/>
    <w:rsid w:val="00532664"/>
    <w:rsid w:val="00532A5C"/>
    <w:rsid w:val="00533046"/>
    <w:rsid w:val="00533145"/>
    <w:rsid w:val="005339F5"/>
    <w:rsid w:val="00533A4F"/>
    <w:rsid w:val="00533B10"/>
    <w:rsid w:val="00533DDB"/>
    <w:rsid w:val="005340F4"/>
    <w:rsid w:val="005341EC"/>
    <w:rsid w:val="005343B8"/>
    <w:rsid w:val="005343F9"/>
    <w:rsid w:val="0053440E"/>
    <w:rsid w:val="005345EA"/>
    <w:rsid w:val="00534CDE"/>
    <w:rsid w:val="00535083"/>
    <w:rsid w:val="005352B0"/>
    <w:rsid w:val="00535722"/>
    <w:rsid w:val="00535803"/>
    <w:rsid w:val="0053583B"/>
    <w:rsid w:val="00535857"/>
    <w:rsid w:val="00535C2C"/>
    <w:rsid w:val="00535C5C"/>
    <w:rsid w:val="00535F1B"/>
    <w:rsid w:val="005362D4"/>
    <w:rsid w:val="0053638E"/>
    <w:rsid w:val="00536488"/>
    <w:rsid w:val="00536D8A"/>
    <w:rsid w:val="00536F56"/>
    <w:rsid w:val="00537212"/>
    <w:rsid w:val="00537280"/>
    <w:rsid w:val="0053782F"/>
    <w:rsid w:val="00537B2E"/>
    <w:rsid w:val="00537F26"/>
    <w:rsid w:val="00540280"/>
    <w:rsid w:val="005405C1"/>
    <w:rsid w:val="0054098F"/>
    <w:rsid w:val="00540AD4"/>
    <w:rsid w:val="00540C1C"/>
    <w:rsid w:val="0054164A"/>
    <w:rsid w:val="00541B4E"/>
    <w:rsid w:val="00541CEB"/>
    <w:rsid w:val="00541D61"/>
    <w:rsid w:val="00541F7A"/>
    <w:rsid w:val="00542087"/>
    <w:rsid w:val="0054219E"/>
    <w:rsid w:val="0054258D"/>
    <w:rsid w:val="00542607"/>
    <w:rsid w:val="005426AD"/>
    <w:rsid w:val="005427FB"/>
    <w:rsid w:val="00542B0E"/>
    <w:rsid w:val="00542C2C"/>
    <w:rsid w:val="00542CB3"/>
    <w:rsid w:val="0054304A"/>
    <w:rsid w:val="0054321B"/>
    <w:rsid w:val="005436EC"/>
    <w:rsid w:val="005438F6"/>
    <w:rsid w:val="00544072"/>
    <w:rsid w:val="0054411A"/>
    <w:rsid w:val="005444A3"/>
    <w:rsid w:val="00544668"/>
    <w:rsid w:val="00544692"/>
    <w:rsid w:val="00544AFA"/>
    <w:rsid w:val="00545142"/>
    <w:rsid w:val="005451F0"/>
    <w:rsid w:val="005455D3"/>
    <w:rsid w:val="0054566C"/>
    <w:rsid w:val="00545DB5"/>
    <w:rsid w:val="00545F31"/>
    <w:rsid w:val="00546087"/>
    <w:rsid w:val="005462B7"/>
    <w:rsid w:val="00546426"/>
    <w:rsid w:val="005465DC"/>
    <w:rsid w:val="005466BE"/>
    <w:rsid w:val="0054704D"/>
    <w:rsid w:val="0054714C"/>
    <w:rsid w:val="005473DB"/>
    <w:rsid w:val="00547428"/>
    <w:rsid w:val="0054783A"/>
    <w:rsid w:val="00547BBF"/>
    <w:rsid w:val="0055010C"/>
    <w:rsid w:val="00550C28"/>
    <w:rsid w:val="00551191"/>
    <w:rsid w:val="005511A2"/>
    <w:rsid w:val="005511CB"/>
    <w:rsid w:val="0055130C"/>
    <w:rsid w:val="0055170B"/>
    <w:rsid w:val="005518A1"/>
    <w:rsid w:val="00551974"/>
    <w:rsid w:val="00551C5A"/>
    <w:rsid w:val="00551CB2"/>
    <w:rsid w:val="00552516"/>
    <w:rsid w:val="00552ACC"/>
    <w:rsid w:val="00552C06"/>
    <w:rsid w:val="00552F8B"/>
    <w:rsid w:val="00553506"/>
    <w:rsid w:val="0055353C"/>
    <w:rsid w:val="00553B82"/>
    <w:rsid w:val="00554119"/>
    <w:rsid w:val="005541F3"/>
    <w:rsid w:val="00554707"/>
    <w:rsid w:val="00554837"/>
    <w:rsid w:val="005548AD"/>
    <w:rsid w:val="00554B62"/>
    <w:rsid w:val="00554CDF"/>
    <w:rsid w:val="0055522C"/>
    <w:rsid w:val="005552E7"/>
    <w:rsid w:val="005555AA"/>
    <w:rsid w:val="0055586B"/>
    <w:rsid w:val="005559F1"/>
    <w:rsid w:val="00555F48"/>
    <w:rsid w:val="0055657B"/>
    <w:rsid w:val="00556738"/>
    <w:rsid w:val="00556F3F"/>
    <w:rsid w:val="00557077"/>
    <w:rsid w:val="005573B9"/>
    <w:rsid w:val="0055750B"/>
    <w:rsid w:val="00557D4D"/>
    <w:rsid w:val="00560488"/>
    <w:rsid w:val="00560AFF"/>
    <w:rsid w:val="00560D01"/>
    <w:rsid w:val="00561A0D"/>
    <w:rsid w:val="00561BEE"/>
    <w:rsid w:val="00561CB0"/>
    <w:rsid w:val="00561E1C"/>
    <w:rsid w:val="00561EA8"/>
    <w:rsid w:val="005621AC"/>
    <w:rsid w:val="0056229F"/>
    <w:rsid w:val="005623D2"/>
    <w:rsid w:val="005624F5"/>
    <w:rsid w:val="00562613"/>
    <w:rsid w:val="005626AD"/>
    <w:rsid w:val="005628E7"/>
    <w:rsid w:val="00563C53"/>
    <w:rsid w:val="00564366"/>
    <w:rsid w:val="005648AB"/>
    <w:rsid w:val="00564A3B"/>
    <w:rsid w:val="00564F0B"/>
    <w:rsid w:val="005654E1"/>
    <w:rsid w:val="0056625C"/>
    <w:rsid w:val="005664BD"/>
    <w:rsid w:val="00566BD1"/>
    <w:rsid w:val="005671A8"/>
    <w:rsid w:val="005674EC"/>
    <w:rsid w:val="005675F8"/>
    <w:rsid w:val="0056794F"/>
    <w:rsid w:val="00567AED"/>
    <w:rsid w:val="00567E59"/>
    <w:rsid w:val="005701CB"/>
    <w:rsid w:val="005704A3"/>
    <w:rsid w:val="005704CB"/>
    <w:rsid w:val="00570565"/>
    <w:rsid w:val="0057059C"/>
    <w:rsid w:val="00570606"/>
    <w:rsid w:val="00570672"/>
    <w:rsid w:val="00570816"/>
    <w:rsid w:val="00570ACD"/>
    <w:rsid w:val="00570F12"/>
    <w:rsid w:val="0057141C"/>
    <w:rsid w:val="00571494"/>
    <w:rsid w:val="005715F4"/>
    <w:rsid w:val="00571763"/>
    <w:rsid w:val="00571766"/>
    <w:rsid w:val="00572099"/>
    <w:rsid w:val="00572251"/>
    <w:rsid w:val="005724FA"/>
    <w:rsid w:val="005725E7"/>
    <w:rsid w:val="00572C6C"/>
    <w:rsid w:val="00572D8B"/>
    <w:rsid w:val="0057375D"/>
    <w:rsid w:val="00573817"/>
    <w:rsid w:val="00573A5E"/>
    <w:rsid w:val="00573FF3"/>
    <w:rsid w:val="00574311"/>
    <w:rsid w:val="00574387"/>
    <w:rsid w:val="00574491"/>
    <w:rsid w:val="005746AB"/>
    <w:rsid w:val="00574B30"/>
    <w:rsid w:val="00574D4A"/>
    <w:rsid w:val="00574DC8"/>
    <w:rsid w:val="00574F85"/>
    <w:rsid w:val="00575280"/>
    <w:rsid w:val="00575809"/>
    <w:rsid w:val="00575855"/>
    <w:rsid w:val="00575E1B"/>
    <w:rsid w:val="00576184"/>
    <w:rsid w:val="005763D0"/>
    <w:rsid w:val="005764F7"/>
    <w:rsid w:val="005766A5"/>
    <w:rsid w:val="00576AF1"/>
    <w:rsid w:val="00576DF0"/>
    <w:rsid w:val="00576E15"/>
    <w:rsid w:val="0057736B"/>
    <w:rsid w:val="005774F9"/>
    <w:rsid w:val="005776DE"/>
    <w:rsid w:val="005777F4"/>
    <w:rsid w:val="00577901"/>
    <w:rsid w:val="00577A67"/>
    <w:rsid w:val="00577AE7"/>
    <w:rsid w:val="00577BAB"/>
    <w:rsid w:val="00577C32"/>
    <w:rsid w:val="00577F50"/>
    <w:rsid w:val="00580070"/>
    <w:rsid w:val="00580355"/>
    <w:rsid w:val="00580645"/>
    <w:rsid w:val="00580C3B"/>
    <w:rsid w:val="0058103A"/>
    <w:rsid w:val="0058104A"/>
    <w:rsid w:val="0058157F"/>
    <w:rsid w:val="00581A48"/>
    <w:rsid w:val="00582578"/>
    <w:rsid w:val="00582925"/>
    <w:rsid w:val="00582E10"/>
    <w:rsid w:val="00583038"/>
    <w:rsid w:val="005833FE"/>
    <w:rsid w:val="00583698"/>
    <w:rsid w:val="005842FC"/>
    <w:rsid w:val="00584493"/>
    <w:rsid w:val="00584A89"/>
    <w:rsid w:val="00584C83"/>
    <w:rsid w:val="0058504B"/>
    <w:rsid w:val="00585177"/>
    <w:rsid w:val="005851AB"/>
    <w:rsid w:val="00585504"/>
    <w:rsid w:val="005855BB"/>
    <w:rsid w:val="005857A2"/>
    <w:rsid w:val="005858A8"/>
    <w:rsid w:val="00585A9F"/>
    <w:rsid w:val="00585AAE"/>
    <w:rsid w:val="00586F69"/>
    <w:rsid w:val="005874D7"/>
    <w:rsid w:val="0058760C"/>
    <w:rsid w:val="0058763B"/>
    <w:rsid w:val="0058780A"/>
    <w:rsid w:val="005879C3"/>
    <w:rsid w:val="00587AC4"/>
    <w:rsid w:val="00587CC9"/>
    <w:rsid w:val="00587D59"/>
    <w:rsid w:val="00587E66"/>
    <w:rsid w:val="005902F6"/>
    <w:rsid w:val="0059030D"/>
    <w:rsid w:val="005905C6"/>
    <w:rsid w:val="00590DF6"/>
    <w:rsid w:val="00591415"/>
    <w:rsid w:val="00591BA3"/>
    <w:rsid w:val="00591CA4"/>
    <w:rsid w:val="00591D2C"/>
    <w:rsid w:val="00591DC3"/>
    <w:rsid w:val="00592293"/>
    <w:rsid w:val="00592553"/>
    <w:rsid w:val="005925D2"/>
    <w:rsid w:val="00592980"/>
    <w:rsid w:val="00592AB0"/>
    <w:rsid w:val="00592CE3"/>
    <w:rsid w:val="00592E96"/>
    <w:rsid w:val="0059331C"/>
    <w:rsid w:val="00593838"/>
    <w:rsid w:val="0059395B"/>
    <w:rsid w:val="00593C10"/>
    <w:rsid w:val="00594164"/>
    <w:rsid w:val="0059462B"/>
    <w:rsid w:val="00594C60"/>
    <w:rsid w:val="00594DEA"/>
    <w:rsid w:val="0059503A"/>
    <w:rsid w:val="005950F3"/>
    <w:rsid w:val="0059516B"/>
    <w:rsid w:val="005951C3"/>
    <w:rsid w:val="00595493"/>
    <w:rsid w:val="00595732"/>
    <w:rsid w:val="0059575C"/>
    <w:rsid w:val="00595A5F"/>
    <w:rsid w:val="00595C4A"/>
    <w:rsid w:val="00595EC2"/>
    <w:rsid w:val="00596191"/>
    <w:rsid w:val="005964A5"/>
    <w:rsid w:val="005964A6"/>
    <w:rsid w:val="005964ED"/>
    <w:rsid w:val="00597478"/>
    <w:rsid w:val="005975D9"/>
    <w:rsid w:val="00597879"/>
    <w:rsid w:val="00597A6A"/>
    <w:rsid w:val="00597ABC"/>
    <w:rsid w:val="00597BEA"/>
    <w:rsid w:val="005A022B"/>
    <w:rsid w:val="005A0533"/>
    <w:rsid w:val="005A06FB"/>
    <w:rsid w:val="005A0BAF"/>
    <w:rsid w:val="005A0C2D"/>
    <w:rsid w:val="005A113F"/>
    <w:rsid w:val="005A19A5"/>
    <w:rsid w:val="005A1F3F"/>
    <w:rsid w:val="005A2182"/>
    <w:rsid w:val="005A2602"/>
    <w:rsid w:val="005A29B1"/>
    <w:rsid w:val="005A2A40"/>
    <w:rsid w:val="005A2A8C"/>
    <w:rsid w:val="005A3839"/>
    <w:rsid w:val="005A38DE"/>
    <w:rsid w:val="005A3DED"/>
    <w:rsid w:val="005A3EF9"/>
    <w:rsid w:val="005A3F43"/>
    <w:rsid w:val="005A46D4"/>
    <w:rsid w:val="005A47D3"/>
    <w:rsid w:val="005A4C9F"/>
    <w:rsid w:val="005A4D8A"/>
    <w:rsid w:val="005A53A1"/>
    <w:rsid w:val="005A5553"/>
    <w:rsid w:val="005A5BF0"/>
    <w:rsid w:val="005A625D"/>
    <w:rsid w:val="005A63F3"/>
    <w:rsid w:val="005A6B07"/>
    <w:rsid w:val="005A6BE8"/>
    <w:rsid w:val="005A6D01"/>
    <w:rsid w:val="005A6E67"/>
    <w:rsid w:val="005A6F27"/>
    <w:rsid w:val="005A71A5"/>
    <w:rsid w:val="005A7400"/>
    <w:rsid w:val="005A7680"/>
    <w:rsid w:val="005A7761"/>
    <w:rsid w:val="005A79CA"/>
    <w:rsid w:val="005A7B0A"/>
    <w:rsid w:val="005A7D09"/>
    <w:rsid w:val="005B000A"/>
    <w:rsid w:val="005B070A"/>
    <w:rsid w:val="005B0BB8"/>
    <w:rsid w:val="005B0F09"/>
    <w:rsid w:val="005B1299"/>
    <w:rsid w:val="005B14A6"/>
    <w:rsid w:val="005B1780"/>
    <w:rsid w:val="005B184E"/>
    <w:rsid w:val="005B1BEC"/>
    <w:rsid w:val="005B28C0"/>
    <w:rsid w:val="005B2A1C"/>
    <w:rsid w:val="005B2E11"/>
    <w:rsid w:val="005B32B4"/>
    <w:rsid w:val="005B35B8"/>
    <w:rsid w:val="005B382B"/>
    <w:rsid w:val="005B38B9"/>
    <w:rsid w:val="005B394E"/>
    <w:rsid w:val="005B39F4"/>
    <w:rsid w:val="005B3F00"/>
    <w:rsid w:val="005B400C"/>
    <w:rsid w:val="005B45B2"/>
    <w:rsid w:val="005B45CF"/>
    <w:rsid w:val="005B460F"/>
    <w:rsid w:val="005B4CE1"/>
    <w:rsid w:val="005B4D39"/>
    <w:rsid w:val="005B5187"/>
    <w:rsid w:val="005B51A6"/>
    <w:rsid w:val="005B51FC"/>
    <w:rsid w:val="005B5452"/>
    <w:rsid w:val="005B55EE"/>
    <w:rsid w:val="005B5635"/>
    <w:rsid w:val="005B56AC"/>
    <w:rsid w:val="005B5D75"/>
    <w:rsid w:val="005B60BD"/>
    <w:rsid w:val="005B611B"/>
    <w:rsid w:val="005B6260"/>
    <w:rsid w:val="005B631A"/>
    <w:rsid w:val="005B6380"/>
    <w:rsid w:val="005B63C3"/>
    <w:rsid w:val="005B6474"/>
    <w:rsid w:val="005B656E"/>
    <w:rsid w:val="005B6830"/>
    <w:rsid w:val="005B6A57"/>
    <w:rsid w:val="005B6BA9"/>
    <w:rsid w:val="005B70C1"/>
    <w:rsid w:val="005B7305"/>
    <w:rsid w:val="005B74C9"/>
    <w:rsid w:val="005B7B57"/>
    <w:rsid w:val="005B7E2A"/>
    <w:rsid w:val="005C008D"/>
    <w:rsid w:val="005C0149"/>
    <w:rsid w:val="005C03CB"/>
    <w:rsid w:val="005C0496"/>
    <w:rsid w:val="005C0BD4"/>
    <w:rsid w:val="005C0CC0"/>
    <w:rsid w:val="005C0D12"/>
    <w:rsid w:val="005C11BE"/>
    <w:rsid w:val="005C1224"/>
    <w:rsid w:val="005C1AF9"/>
    <w:rsid w:val="005C1B01"/>
    <w:rsid w:val="005C1B7C"/>
    <w:rsid w:val="005C1CFC"/>
    <w:rsid w:val="005C1FBB"/>
    <w:rsid w:val="005C25CC"/>
    <w:rsid w:val="005C2D14"/>
    <w:rsid w:val="005C357B"/>
    <w:rsid w:val="005C3847"/>
    <w:rsid w:val="005C3C33"/>
    <w:rsid w:val="005C3EE7"/>
    <w:rsid w:val="005C409A"/>
    <w:rsid w:val="005C423C"/>
    <w:rsid w:val="005C4273"/>
    <w:rsid w:val="005C42AF"/>
    <w:rsid w:val="005C4420"/>
    <w:rsid w:val="005C442F"/>
    <w:rsid w:val="005C467E"/>
    <w:rsid w:val="005C49E9"/>
    <w:rsid w:val="005C4BEB"/>
    <w:rsid w:val="005C4C67"/>
    <w:rsid w:val="005C5C25"/>
    <w:rsid w:val="005C5D64"/>
    <w:rsid w:val="005C5DC2"/>
    <w:rsid w:val="005C5E47"/>
    <w:rsid w:val="005C602C"/>
    <w:rsid w:val="005C62AF"/>
    <w:rsid w:val="005C6825"/>
    <w:rsid w:val="005C6978"/>
    <w:rsid w:val="005C6A39"/>
    <w:rsid w:val="005C6ABC"/>
    <w:rsid w:val="005C6D0E"/>
    <w:rsid w:val="005C717E"/>
    <w:rsid w:val="005C739B"/>
    <w:rsid w:val="005C74C5"/>
    <w:rsid w:val="005C75B7"/>
    <w:rsid w:val="005C7617"/>
    <w:rsid w:val="005C7672"/>
    <w:rsid w:val="005C7704"/>
    <w:rsid w:val="005C7A56"/>
    <w:rsid w:val="005C7F25"/>
    <w:rsid w:val="005D0158"/>
    <w:rsid w:val="005D06C0"/>
    <w:rsid w:val="005D0D19"/>
    <w:rsid w:val="005D0F13"/>
    <w:rsid w:val="005D1B52"/>
    <w:rsid w:val="005D1D33"/>
    <w:rsid w:val="005D1D46"/>
    <w:rsid w:val="005D1FF2"/>
    <w:rsid w:val="005D2327"/>
    <w:rsid w:val="005D23BE"/>
    <w:rsid w:val="005D2470"/>
    <w:rsid w:val="005D24EC"/>
    <w:rsid w:val="005D2887"/>
    <w:rsid w:val="005D2B4D"/>
    <w:rsid w:val="005D2CF4"/>
    <w:rsid w:val="005D2E1F"/>
    <w:rsid w:val="005D3243"/>
    <w:rsid w:val="005D329C"/>
    <w:rsid w:val="005D3654"/>
    <w:rsid w:val="005D3780"/>
    <w:rsid w:val="005D3AA5"/>
    <w:rsid w:val="005D3DCB"/>
    <w:rsid w:val="005D4312"/>
    <w:rsid w:val="005D445D"/>
    <w:rsid w:val="005D4720"/>
    <w:rsid w:val="005D4BC9"/>
    <w:rsid w:val="005D4E57"/>
    <w:rsid w:val="005D4FF0"/>
    <w:rsid w:val="005D5916"/>
    <w:rsid w:val="005D596B"/>
    <w:rsid w:val="005D5FEC"/>
    <w:rsid w:val="005D632B"/>
    <w:rsid w:val="005D65C1"/>
    <w:rsid w:val="005D686C"/>
    <w:rsid w:val="005D699C"/>
    <w:rsid w:val="005D6F0E"/>
    <w:rsid w:val="005D70F6"/>
    <w:rsid w:val="005D7170"/>
    <w:rsid w:val="005E00BF"/>
    <w:rsid w:val="005E0204"/>
    <w:rsid w:val="005E0547"/>
    <w:rsid w:val="005E0E07"/>
    <w:rsid w:val="005E0E32"/>
    <w:rsid w:val="005E17F9"/>
    <w:rsid w:val="005E1BB2"/>
    <w:rsid w:val="005E1BD6"/>
    <w:rsid w:val="005E1DF9"/>
    <w:rsid w:val="005E1F43"/>
    <w:rsid w:val="005E2003"/>
    <w:rsid w:val="005E2674"/>
    <w:rsid w:val="005E2756"/>
    <w:rsid w:val="005E2B0E"/>
    <w:rsid w:val="005E2BB1"/>
    <w:rsid w:val="005E2C26"/>
    <w:rsid w:val="005E32AF"/>
    <w:rsid w:val="005E3440"/>
    <w:rsid w:val="005E3BAE"/>
    <w:rsid w:val="005E3C84"/>
    <w:rsid w:val="005E3FA4"/>
    <w:rsid w:val="005E4ED4"/>
    <w:rsid w:val="005E4F90"/>
    <w:rsid w:val="005E52E8"/>
    <w:rsid w:val="005E5CAF"/>
    <w:rsid w:val="005E6394"/>
    <w:rsid w:val="005E6703"/>
    <w:rsid w:val="005E69A8"/>
    <w:rsid w:val="005E7AFE"/>
    <w:rsid w:val="005E7F2C"/>
    <w:rsid w:val="005F0139"/>
    <w:rsid w:val="005F057F"/>
    <w:rsid w:val="005F07F4"/>
    <w:rsid w:val="005F0B90"/>
    <w:rsid w:val="005F0D4E"/>
    <w:rsid w:val="005F1498"/>
    <w:rsid w:val="005F167F"/>
    <w:rsid w:val="005F18CB"/>
    <w:rsid w:val="005F24F3"/>
    <w:rsid w:val="005F256C"/>
    <w:rsid w:val="005F272E"/>
    <w:rsid w:val="005F3057"/>
    <w:rsid w:val="005F351F"/>
    <w:rsid w:val="005F3656"/>
    <w:rsid w:val="005F375E"/>
    <w:rsid w:val="005F386B"/>
    <w:rsid w:val="005F38C7"/>
    <w:rsid w:val="005F398B"/>
    <w:rsid w:val="005F3A65"/>
    <w:rsid w:val="005F3C1F"/>
    <w:rsid w:val="005F3F6F"/>
    <w:rsid w:val="005F4336"/>
    <w:rsid w:val="005F4655"/>
    <w:rsid w:val="005F46ED"/>
    <w:rsid w:val="005F4830"/>
    <w:rsid w:val="005F4AC7"/>
    <w:rsid w:val="005F4C7B"/>
    <w:rsid w:val="005F4F2A"/>
    <w:rsid w:val="005F4FBC"/>
    <w:rsid w:val="005F50D5"/>
    <w:rsid w:val="005F5450"/>
    <w:rsid w:val="005F55E5"/>
    <w:rsid w:val="005F595F"/>
    <w:rsid w:val="005F59F8"/>
    <w:rsid w:val="005F5A05"/>
    <w:rsid w:val="005F5E72"/>
    <w:rsid w:val="005F5F3E"/>
    <w:rsid w:val="005F607B"/>
    <w:rsid w:val="005F6178"/>
    <w:rsid w:val="005F66EB"/>
    <w:rsid w:val="005F67EE"/>
    <w:rsid w:val="005F69F3"/>
    <w:rsid w:val="005F704A"/>
    <w:rsid w:val="005F7117"/>
    <w:rsid w:val="005F77DA"/>
    <w:rsid w:val="005F7AC5"/>
    <w:rsid w:val="005F7B48"/>
    <w:rsid w:val="005F7DA0"/>
    <w:rsid w:val="00600031"/>
    <w:rsid w:val="0060017F"/>
    <w:rsid w:val="00600230"/>
    <w:rsid w:val="00600809"/>
    <w:rsid w:val="00600873"/>
    <w:rsid w:val="00600C87"/>
    <w:rsid w:val="00601D8A"/>
    <w:rsid w:val="00601DCE"/>
    <w:rsid w:val="00602C57"/>
    <w:rsid w:val="0060306C"/>
    <w:rsid w:val="0060360E"/>
    <w:rsid w:val="006036DB"/>
    <w:rsid w:val="00603CBE"/>
    <w:rsid w:val="00603DF1"/>
    <w:rsid w:val="00603E24"/>
    <w:rsid w:val="006043DF"/>
    <w:rsid w:val="00604B03"/>
    <w:rsid w:val="006053AE"/>
    <w:rsid w:val="006057F9"/>
    <w:rsid w:val="0060586E"/>
    <w:rsid w:val="00605BF3"/>
    <w:rsid w:val="00606915"/>
    <w:rsid w:val="00606DBF"/>
    <w:rsid w:val="006076D7"/>
    <w:rsid w:val="0060796D"/>
    <w:rsid w:val="00607D68"/>
    <w:rsid w:val="00610108"/>
    <w:rsid w:val="0061037D"/>
    <w:rsid w:val="006106E1"/>
    <w:rsid w:val="00611521"/>
    <w:rsid w:val="00611557"/>
    <w:rsid w:val="006115BC"/>
    <w:rsid w:val="006116AC"/>
    <w:rsid w:val="006116C5"/>
    <w:rsid w:val="00611D2E"/>
    <w:rsid w:val="00611E15"/>
    <w:rsid w:val="00611E3B"/>
    <w:rsid w:val="0061267F"/>
    <w:rsid w:val="00612E0D"/>
    <w:rsid w:val="006137AE"/>
    <w:rsid w:val="00613B5F"/>
    <w:rsid w:val="00613BC4"/>
    <w:rsid w:val="00613FFC"/>
    <w:rsid w:val="006142DC"/>
    <w:rsid w:val="006144C3"/>
    <w:rsid w:val="006145E6"/>
    <w:rsid w:val="006147E2"/>
    <w:rsid w:val="00614CD4"/>
    <w:rsid w:val="00614DA1"/>
    <w:rsid w:val="00614FFC"/>
    <w:rsid w:val="00615034"/>
    <w:rsid w:val="00615139"/>
    <w:rsid w:val="00615780"/>
    <w:rsid w:val="00616519"/>
    <w:rsid w:val="00616635"/>
    <w:rsid w:val="00616964"/>
    <w:rsid w:val="00616C8A"/>
    <w:rsid w:val="00616EAA"/>
    <w:rsid w:val="00616F0C"/>
    <w:rsid w:val="006171C5"/>
    <w:rsid w:val="00617437"/>
    <w:rsid w:val="00617468"/>
    <w:rsid w:val="00617604"/>
    <w:rsid w:val="006179CF"/>
    <w:rsid w:val="00617B1B"/>
    <w:rsid w:val="00617FFD"/>
    <w:rsid w:val="0062018B"/>
    <w:rsid w:val="00620FF4"/>
    <w:rsid w:val="006216C7"/>
    <w:rsid w:val="006217F9"/>
    <w:rsid w:val="00621DAF"/>
    <w:rsid w:val="0062236E"/>
    <w:rsid w:val="006223AF"/>
    <w:rsid w:val="006228E0"/>
    <w:rsid w:val="00623026"/>
    <w:rsid w:val="00623177"/>
    <w:rsid w:val="006233B9"/>
    <w:rsid w:val="00623438"/>
    <w:rsid w:val="00623A4F"/>
    <w:rsid w:val="00623AFA"/>
    <w:rsid w:val="00623E33"/>
    <w:rsid w:val="00623EE4"/>
    <w:rsid w:val="006240B6"/>
    <w:rsid w:val="006240B8"/>
    <w:rsid w:val="0062422E"/>
    <w:rsid w:val="0062446B"/>
    <w:rsid w:val="00624681"/>
    <w:rsid w:val="00624E40"/>
    <w:rsid w:val="00624EA5"/>
    <w:rsid w:val="00625652"/>
    <w:rsid w:val="00625A9F"/>
    <w:rsid w:val="00625C7E"/>
    <w:rsid w:val="006263CF"/>
    <w:rsid w:val="0062645C"/>
    <w:rsid w:val="006266BA"/>
    <w:rsid w:val="0062676C"/>
    <w:rsid w:val="006267E2"/>
    <w:rsid w:val="0062691D"/>
    <w:rsid w:val="00626AAF"/>
    <w:rsid w:val="00626D59"/>
    <w:rsid w:val="00626EFE"/>
    <w:rsid w:val="006270CC"/>
    <w:rsid w:val="00627EEA"/>
    <w:rsid w:val="006300E9"/>
    <w:rsid w:val="0063032F"/>
    <w:rsid w:val="00630C80"/>
    <w:rsid w:val="00631341"/>
    <w:rsid w:val="00631994"/>
    <w:rsid w:val="006319B9"/>
    <w:rsid w:val="00631DA5"/>
    <w:rsid w:val="00631DFD"/>
    <w:rsid w:val="006320CA"/>
    <w:rsid w:val="006322FA"/>
    <w:rsid w:val="00632865"/>
    <w:rsid w:val="00632D84"/>
    <w:rsid w:val="0063316A"/>
    <w:rsid w:val="0063331C"/>
    <w:rsid w:val="006333A7"/>
    <w:rsid w:val="0063343D"/>
    <w:rsid w:val="006334C6"/>
    <w:rsid w:val="006334F7"/>
    <w:rsid w:val="00633BBE"/>
    <w:rsid w:val="00633C8D"/>
    <w:rsid w:val="00633D60"/>
    <w:rsid w:val="0063425A"/>
    <w:rsid w:val="00634507"/>
    <w:rsid w:val="006348D0"/>
    <w:rsid w:val="006349AE"/>
    <w:rsid w:val="006349CB"/>
    <w:rsid w:val="00634CCF"/>
    <w:rsid w:val="00634D14"/>
    <w:rsid w:val="006350A1"/>
    <w:rsid w:val="00635C9E"/>
    <w:rsid w:val="00635CF9"/>
    <w:rsid w:val="00635D7A"/>
    <w:rsid w:val="00635FF4"/>
    <w:rsid w:val="006367F6"/>
    <w:rsid w:val="00636BA8"/>
    <w:rsid w:val="00636E87"/>
    <w:rsid w:val="0063717E"/>
    <w:rsid w:val="006377F9"/>
    <w:rsid w:val="0063780D"/>
    <w:rsid w:val="00637F20"/>
    <w:rsid w:val="0064006A"/>
    <w:rsid w:val="0064016B"/>
    <w:rsid w:val="00640437"/>
    <w:rsid w:val="00640519"/>
    <w:rsid w:val="00640A20"/>
    <w:rsid w:val="00640FB4"/>
    <w:rsid w:val="00641A4C"/>
    <w:rsid w:val="00641AA1"/>
    <w:rsid w:val="0064202F"/>
    <w:rsid w:val="0064274B"/>
    <w:rsid w:val="00642831"/>
    <w:rsid w:val="00642846"/>
    <w:rsid w:val="0064287E"/>
    <w:rsid w:val="00642C1B"/>
    <w:rsid w:val="00642F2C"/>
    <w:rsid w:val="006436D5"/>
    <w:rsid w:val="006438CB"/>
    <w:rsid w:val="00643AAE"/>
    <w:rsid w:val="00643E9C"/>
    <w:rsid w:val="00643F1A"/>
    <w:rsid w:val="00643FAC"/>
    <w:rsid w:val="00644114"/>
    <w:rsid w:val="00644432"/>
    <w:rsid w:val="006448D8"/>
    <w:rsid w:val="00644ED3"/>
    <w:rsid w:val="00644F0B"/>
    <w:rsid w:val="00645386"/>
    <w:rsid w:val="0064605E"/>
    <w:rsid w:val="00646263"/>
    <w:rsid w:val="00646653"/>
    <w:rsid w:val="00646888"/>
    <w:rsid w:val="00646B98"/>
    <w:rsid w:val="00646F0C"/>
    <w:rsid w:val="00646F6A"/>
    <w:rsid w:val="00647235"/>
    <w:rsid w:val="0064795B"/>
    <w:rsid w:val="00647E3E"/>
    <w:rsid w:val="006501AF"/>
    <w:rsid w:val="006502FC"/>
    <w:rsid w:val="00650653"/>
    <w:rsid w:val="006509C1"/>
    <w:rsid w:val="00650C38"/>
    <w:rsid w:val="00650D14"/>
    <w:rsid w:val="00650DF4"/>
    <w:rsid w:val="00651062"/>
    <w:rsid w:val="006510F7"/>
    <w:rsid w:val="006512E7"/>
    <w:rsid w:val="00651420"/>
    <w:rsid w:val="00651607"/>
    <w:rsid w:val="00651653"/>
    <w:rsid w:val="00651739"/>
    <w:rsid w:val="00651891"/>
    <w:rsid w:val="00651958"/>
    <w:rsid w:val="00651A8E"/>
    <w:rsid w:val="00651B84"/>
    <w:rsid w:val="00652151"/>
    <w:rsid w:val="00652296"/>
    <w:rsid w:val="00652594"/>
    <w:rsid w:val="00652677"/>
    <w:rsid w:val="00652828"/>
    <w:rsid w:val="0065293D"/>
    <w:rsid w:val="00652ACC"/>
    <w:rsid w:val="00652F44"/>
    <w:rsid w:val="00653095"/>
    <w:rsid w:val="00653531"/>
    <w:rsid w:val="0065386D"/>
    <w:rsid w:val="00653A01"/>
    <w:rsid w:val="00653D9C"/>
    <w:rsid w:val="0065422E"/>
    <w:rsid w:val="0065461D"/>
    <w:rsid w:val="0065484D"/>
    <w:rsid w:val="006549D1"/>
    <w:rsid w:val="00654B15"/>
    <w:rsid w:val="00654E1E"/>
    <w:rsid w:val="00655A6E"/>
    <w:rsid w:val="00656563"/>
    <w:rsid w:val="006571BE"/>
    <w:rsid w:val="00657225"/>
    <w:rsid w:val="006574AB"/>
    <w:rsid w:val="006574C9"/>
    <w:rsid w:val="00657817"/>
    <w:rsid w:val="00657854"/>
    <w:rsid w:val="00657E58"/>
    <w:rsid w:val="00660527"/>
    <w:rsid w:val="006617AB"/>
    <w:rsid w:val="00661DAE"/>
    <w:rsid w:val="00661E4E"/>
    <w:rsid w:val="006622B3"/>
    <w:rsid w:val="006625BF"/>
    <w:rsid w:val="00662A1B"/>
    <w:rsid w:val="00662A92"/>
    <w:rsid w:val="00662E61"/>
    <w:rsid w:val="00663255"/>
    <w:rsid w:val="00663555"/>
    <w:rsid w:val="00663F6F"/>
    <w:rsid w:val="0066430C"/>
    <w:rsid w:val="00664741"/>
    <w:rsid w:val="00664E33"/>
    <w:rsid w:val="00664FB5"/>
    <w:rsid w:val="00665265"/>
    <w:rsid w:val="0066542A"/>
    <w:rsid w:val="00666032"/>
    <w:rsid w:val="006660DD"/>
    <w:rsid w:val="00666605"/>
    <w:rsid w:val="00666D27"/>
    <w:rsid w:val="00666D6B"/>
    <w:rsid w:val="00667214"/>
    <w:rsid w:val="006672EC"/>
    <w:rsid w:val="0066755C"/>
    <w:rsid w:val="00667756"/>
    <w:rsid w:val="00667C24"/>
    <w:rsid w:val="00670442"/>
    <w:rsid w:val="0067075F"/>
    <w:rsid w:val="00670D27"/>
    <w:rsid w:val="00670D58"/>
    <w:rsid w:val="00671018"/>
    <w:rsid w:val="00672106"/>
    <w:rsid w:val="00672270"/>
    <w:rsid w:val="00672332"/>
    <w:rsid w:val="00672995"/>
    <w:rsid w:val="00673289"/>
    <w:rsid w:val="0067330D"/>
    <w:rsid w:val="00673DB7"/>
    <w:rsid w:val="00674809"/>
    <w:rsid w:val="00674F1E"/>
    <w:rsid w:val="006756D3"/>
    <w:rsid w:val="00675812"/>
    <w:rsid w:val="00675AF2"/>
    <w:rsid w:val="00675D02"/>
    <w:rsid w:val="00675D6C"/>
    <w:rsid w:val="006760B5"/>
    <w:rsid w:val="00676130"/>
    <w:rsid w:val="006761E6"/>
    <w:rsid w:val="0067639E"/>
    <w:rsid w:val="00676C95"/>
    <w:rsid w:val="00676FE2"/>
    <w:rsid w:val="00677059"/>
    <w:rsid w:val="0067716F"/>
    <w:rsid w:val="00677289"/>
    <w:rsid w:val="00677370"/>
    <w:rsid w:val="006774D9"/>
    <w:rsid w:val="00677633"/>
    <w:rsid w:val="00677AD6"/>
    <w:rsid w:val="006800FB"/>
    <w:rsid w:val="0068013B"/>
    <w:rsid w:val="00680B81"/>
    <w:rsid w:val="00680BA4"/>
    <w:rsid w:val="00680BAC"/>
    <w:rsid w:val="00680EC7"/>
    <w:rsid w:val="00681719"/>
    <w:rsid w:val="0068193C"/>
    <w:rsid w:val="00681B15"/>
    <w:rsid w:val="00681EB5"/>
    <w:rsid w:val="00682004"/>
    <w:rsid w:val="00682921"/>
    <w:rsid w:val="00682B62"/>
    <w:rsid w:val="00682BCB"/>
    <w:rsid w:val="006830BC"/>
    <w:rsid w:val="00683155"/>
    <w:rsid w:val="0068384A"/>
    <w:rsid w:val="00683E50"/>
    <w:rsid w:val="00684A03"/>
    <w:rsid w:val="00684B12"/>
    <w:rsid w:val="00684BA7"/>
    <w:rsid w:val="00684E28"/>
    <w:rsid w:val="006851E6"/>
    <w:rsid w:val="00685348"/>
    <w:rsid w:val="0068602C"/>
    <w:rsid w:val="006867DF"/>
    <w:rsid w:val="00686A8B"/>
    <w:rsid w:val="00686A98"/>
    <w:rsid w:val="00686C77"/>
    <w:rsid w:val="00686D8A"/>
    <w:rsid w:val="006870CD"/>
    <w:rsid w:val="00687563"/>
    <w:rsid w:val="0068781A"/>
    <w:rsid w:val="0068792F"/>
    <w:rsid w:val="0068794F"/>
    <w:rsid w:val="00687EA3"/>
    <w:rsid w:val="00690282"/>
    <w:rsid w:val="006902D1"/>
    <w:rsid w:val="00690A10"/>
    <w:rsid w:val="00690EF3"/>
    <w:rsid w:val="00691368"/>
    <w:rsid w:val="00691558"/>
    <w:rsid w:val="006915BA"/>
    <w:rsid w:val="00691C25"/>
    <w:rsid w:val="00691E6B"/>
    <w:rsid w:val="006920A9"/>
    <w:rsid w:val="006922CA"/>
    <w:rsid w:val="0069235F"/>
    <w:rsid w:val="00692CF5"/>
    <w:rsid w:val="00692EC4"/>
    <w:rsid w:val="0069339F"/>
    <w:rsid w:val="0069361A"/>
    <w:rsid w:val="00693DA3"/>
    <w:rsid w:val="00694806"/>
    <w:rsid w:val="006948CD"/>
    <w:rsid w:val="00694D4A"/>
    <w:rsid w:val="00694F4C"/>
    <w:rsid w:val="00695187"/>
    <w:rsid w:val="00695639"/>
    <w:rsid w:val="00695661"/>
    <w:rsid w:val="0069677B"/>
    <w:rsid w:val="00696B54"/>
    <w:rsid w:val="00696B75"/>
    <w:rsid w:val="00696B90"/>
    <w:rsid w:val="00697205"/>
    <w:rsid w:val="00697CF6"/>
    <w:rsid w:val="00697E21"/>
    <w:rsid w:val="006A00E8"/>
    <w:rsid w:val="006A02D9"/>
    <w:rsid w:val="006A0421"/>
    <w:rsid w:val="006A0459"/>
    <w:rsid w:val="006A0DF9"/>
    <w:rsid w:val="006A0E1B"/>
    <w:rsid w:val="006A0EA7"/>
    <w:rsid w:val="006A13C3"/>
    <w:rsid w:val="006A18F5"/>
    <w:rsid w:val="006A1906"/>
    <w:rsid w:val="006A1D4E"/>
    <w:rsid w:val="006A2472"/>
    <w:rsid w:val="006A27A8"/>
    <w:rsid w:val="006A2AE1"/>
    <w:rsid w:val="006A3491"/>
    <w:rsid w:val="006A3537"/>
    <w:rsid w:val="006A36C2"/>
    <w:rsid w:val="006A3752"/>
    <w:rsid w:val="006A38AC"/>
    <w:rsid w:val="006A3907"/>
    <w:rsid w:val="006A3C5B"/>
    <w:rsid w:val="006A3DF1"/>
    <w:rsid w:val="006A445B"/>
    <w:rsid w:val="006A472C"/>
    <w:rsid w:val="006A481D"/>
    <w:rsid w:val="006A4BAF"/>
    <w:rsid w:val="006A54A4"/>
    <w:rsid w:val="006A5670"/>
    <w:rsid w:val="006A5761"/>
    <w:rsid w:val="006A5A86"/>
    <w:rsid w:val="006A5CD2"/>
    <w:rsid w:val="006A6003"/>
    <w:rsid w:val="006A61D7"/>
    <w:rsid w:val="006A62E1"/>
    <w:rsid w:val="006A6333"/>
    <w:rsid w:val="006A6E9D"/>
    <w:rsid w:val="006A6F65"/>
    <w:rsid w:val="006A72D3"/>
    <w:rsid w:val="006A78AF"/>
    <w:rsid w:val="006B0118"/>
    <w:rsid w:val="006B047E"/>
    <w:rsid w:val="006B069C"/>
    <w:rsid w:val="006B0780"/>
    <w:rsid w:val="006B0A6D"/>
    <w:rsid w:val="006B0C25"/>
    <w:rsid w:val="006B0CE6"/>
    <w:rsid w:val="006B0FA9"/>
    <w:rsid w:val="006B13C3"/>
    <w:rsid w:val="006B16EC"/>
    <w:rsid w:val="006B175C"/>
    <w:rsid w:val="006B1DD2"/>
    <w:rsid w:val="006B20F3"/>
    <w:rsid w:val="006B2129"/>
    <w:rsid w:val="006B2139"/>
    <w:rsid w:val="006B2494"/>
    <w:rsid w:val="006B25CB"/>
    <w:rsid w:val="006B2D1C"/>
    <w:rsid w:val="006B3383"/>
    <w:rsid w:val="006B33D6"/>
    <w:rsid w:val="006B3524"/>
    <w:rsid w:val="006B3825"/>
    <w:rsid w:val="006B384E"/>
    <w:rsid w:val="006B3E55"/>
    <w:rsid w:val="006B3F1A"/>
    <w:rsid w:val="006B421F"/>
    <w:rsid w:val="006B451F"/>
    <w:rsid w:val="006B487E"/>
    <w:rsid w:val="006B4ADF"/>
    <w:rsid w:val="006B4D32"/>
    <w:rsid w:val="006B4FB5"/>
    <w:rsid w:val="006B50B9"/>
    <w:rsid w:val="006B5112"/>
    <w:rsid w:val="006B520D"/>
    <w:rsid w:val="006B5B95"/>
    <w:rsid w:val="006B5BE6"/>
    <w:rsid w:val="006B6291"/>
    <w:rsid w:val="006B6297"/>
    <w:rsid w:val="006B6655"/>
    <w:rsid w:val="006B682A"/>
    <w:rsid w:val="006B6D62"/>
    <w:rsid w:val="006B6EDF"/>
    <w:rsid w:val="006B71DA"/>
    <w:rsid w:val="006B74D0"/>
    <w:rsid w:val="006B758E"/>
    <w:rsid w:val="006B7711"/>
    <w:rsid w:val="006B7F2F"/>
    <w:rsid w:val="006C0A1A"/>
    <w:rsid w:val="006C0ADF"/>
    <w:rsid w:val="006C0D12"/>
    <w:rsid w:val="006C1744"/>
    <w:rsid w:val="006C1851"/>
    <w:rsid w:val="006C18E4"/>
    <w:rsid w:val="006C193E"/>
    <w:rsid w:val="006C19C0"/>
    <w:rsid w:val="006C1F7E"/>
    <w:rsid w:val="006C20D3"/>
    <w:rsid w:val="006C23AB"/>
    <w:rsid w:val="006C2678"/>
    <w:rsid w:val="006C2724"/>
    <w:rsid w:val="006C27F7"/>
    <w:rsid w:val="006C2865"/>
    <w:rsid w:val="006C296B"/>
    <w:rsid w:val="006C2D0A"/>
    <w:rsid w:val="006C2FE0"/>
    <w:rsid w:val="006C34A5"/>
    <w:rsid w:val="006C3B2C"/>
    <w:rsid w:val="006C3C7D"/>
    <w:rsid w:val="006C4551"/>
    <w:rsid w:val="006C4581"/>
    <w:rsid w:val="006C48EE"/>
    <w:rsid w:val="006C4BAB"/>
    <w:rsid w:val="006C4FE7"/>
    <w:rsid w:val="006C5845"/>
    <w:rsid w:val="006C595F"/>
    <w:rsid w:val="006C5A68"/>
    <w:rsid w:val="006C62C6"/>
    <w:rsid w:val="006C691F"/>
    <w:rsid w:val="006C6D0A"/>
    <w:rsid w:val="006C6EA0"/>
    <w:rsid w:val="006C71C8"/>
    <w:rsid w:val="006C774D"/>
    <w:rsid w:val="006C79C4"/>
    <w:rsid w:val="006D02BD"/>
    <w:rsid w:val="006D0AC5"/>
    <w:rsid w:val="006D10EA"/>
    <w:rsid w:val="006D1752"/>
    <w:rsid w:val="006D17A1"/>
    <w:rsid w:val="006D1E49"/>
    <w:rsid w:val="006D21C4"/>
    <w:rsid w:val="006D22DF"/>
    <w:rsid w:val="006D2597"/>
    <w:rsid w:val="006D2894"/>
    <w:rsid w:val="006D2AFC"/>
    <w:rsid w:val="006D3252"/>
    <w:rsid w:val="006D32FA"/>
    <w:rsid w:val="006D3614"/>
    <w:rsid w:val="006D37B6"/>
    <w:rsid w:val="006D392E"/>
    <w:rsid w:val="006D3E19"/>
    <w:rsid w:val="006D4189"/>
    <w:rsid w:val="006D43DD"/>
    <w:rsid w:val="006D4506"/>
    <w:rsid w:val="006D4741"/>
    <w:rsid w:val="006D4A4C"/>
    <w:rsid w:val="006D4CAA"/>
    <w:rsid w:val="006D51E7"/>
    <w:rsid w:val="006D5613"/>
    <w:rsid w:val="006D577B"/>
    <w:rsid w:val="006D5878"/>
    <w:rsid w:val="006D5C73"/>
    <w:rsid w:val="006D5D58"/>
    <w:rsid w:val="006D61A6"/>
    <w:rsid w:val="006D62A9"/>
    <w:rsid w:val="006D6567"/>
    <w:rsid w:val="006D6DF8"/>
    <w:rsid w:val="006D71C3"/>
    <w:rsid w:val="006D7319"/>
    <w:rsid w:val="006D74BD"/>
    <w:rsid w:val="006E0091"/>
    <w:rsid w:val="006E02B7"/>
    <w:rsid w:val="006E02EA"/>
    <w:rsid w:val="006E0950"/>
    <w:rsid w:val="006E0CC0"/>
    <w:rsid w:val="006E0F18"/>
    <w:rsid w:val="006E1218"/>
    <w:rsid w:val="006E12E2"/>
    <w:rsid w:val="006E168A"/>
    <w:rsid w:val="006E177A"/>
    <w:rsid w:val="006E178B"/>
    <w:rsid w:val="006E17EC"/>
    <w:rsid w:val="006E1C83"/>
    <w:rsid w:val="006E1E91"/>
    <w:rsid w:val="006E1F09"/>
    <w:rsid w:val="006E1F31"/>
    <w:rsid w:val="006E1F34"/>
    <w:rsid w:val="006E26A4"/>
    <w:rsid w:val="006E2ABB"/>
    <w:rsid w:val="006E2BF4"/>
    <w:rsid w:val="006E2DF7"/>
    <w:rsid w:val="006E2E01"/>
    <w:rsid w:val="006E3162"/>
    <w:rsid w:val="006E3473"/>
    <w:rsid w:val="006E3A0D"/>
    <w:rsid w:val="006E3BAD"/>
    <w:rsid w:val="006E3D2B"/>
    <w:rsid w:val="006E3E30"/>
    <w:rsid w:val="006E428E"/>
    <w:rsid w:val="006E432A"/>
    <w:rsid w:val="006E4929"/>
    <w:rsid w:val="006E4BA7"/>
    <w:rsid w:val="006E4CB9"/>
    <w:rsid w:val="006E4CC4"/>
    <w:rsid w:val="006E4FE9"/>
    <w:rsid w:val="006E5050"/>
    <w:rsid w:val="006E55E6"/>
    <w:rsid w:val="006E5F16"/>
    <w:rsid w:val="006E61C8"/>
    <w:rsid w:val="006E6490"/>
    <w:rsid w:val="006E678A"/>
    <w:rsid w:val="006E6ACE"/>
    <w:rsid w:val="006E6E2E"/>
    <w:rsid w:val="006E6E74"/>
    <w:rsid w:val="006E6EE7"/>
    <w:rsid w:val="006E785F"/>
    <w:rsid w:val="006E7883"/>
    <w:rsid w:val="006E7C42"/>
    <w:rsid w:val="006E7C59"/>
    <w:rsid w:val="006E7F54"/>
    <w:rsid w:val="006F081A"/>
    <w:rsid w:val="006F083B"/>
    <w:rsid w:val="006F090F"/>
    <w:rsid w:val="006F0B6E"/>
    <w:rsid w:val="006F0C20"/>
    <w:rsid w:val="006F0CA6"/>
    <w:rsid w:val="006F0CAC"/>
    <w:rsid w:val="006F0CDC"/>
    <w:rsid w:val="006F131B"/>
    <w:rsid w:val="006F1E8B"/>
    <w:rsid w:val="006F2891"/>
    <w:rsid w:val="006F2AE3"/>
    <w:rsid w:val="006F2C29"/>
    <w:rsid w:val="006F2D33"/>
    <w:rsid w:val="006F2FDC"/>
    <w:rsid w:val="006F3448"/>
    <w:rsid w:val="006F3586"/>
    <w:rsid w:val="006F3789"/>
    <w:rsid w:val="006F3A06"/>
    <w:rsid w:val="006F3B59"/>
    <w:rsid w:val="006F3CF1"/>
    <w:rsid w:val="006F3D93"/>
    <w:rsid w:val="006F3E87"/>
    <w:rsid w:val="006F4295"/>
    <w:rsid w:val="006F4375"/>
    <w:rsid w:val="006F44B0"/>
    <w:rsid w:val="006F44D7"/>
    <w:rsid w:val="006F46E0"/>
    <w:rsid w:val="006F4AAD"/>
    <w:rsid w:val="006F4E1A"/>
    <w:rsid w:val="006F518D"/>
    <w:rsid w:val="006F53EE"/>
    <w:rsid w:val="006F5743"/>
    <w:rsid w:val="006F5E55"/>
    <w:rsid w:val="006F61B3"/>
    <w:rsid w:val="006F65C7"/>
    <w:rsid w:val="006F6927"/>
    <w:rsid w:val="006F6BF6"/>
    <w:rsid w:val="006F7656"/>
    <w:rsid w:val="006F7754"/>
    <w:rsid w:val="006F776B"/>
    <w:rsid w:val="006F7831"/>
    <w:rsid w:val="006F7918"/>
    <w:rsid w:val="006F7A76"/>
    <w:rsid w:val="006F7C6C"/>
    <w:rsid w:val="00700717"/>
    <w:rsid w:val="00700E63"/>
    <w:rsid w:val="00700F2D"/>
    <w:rsid w:val="00701370"/>
    <w:rsid w:val="0070190A"/>
    <w:rsid w:val="00701CDB"/>
    <w:rsid w:val="00701DDF"/>
    <w:rsid w:val="00701EBE"/>
    <w:rsid w:val="007021AF"/>
    <w:rsid w:val="0070289A"/>
    <w:rsid w:val="00702FF3"/>
    <w:rsid w:val="007034C9"/>
    <w:rsid w:val="00703743"/>
    <w:rsid w:val="00703745"/>
    <w:rsid w:val="0070396E"/>
    <w:rsid w:val="00703A05"/>
    <w:rsid w:val="00703D4F"/>
    <w:rsid w:val="007041C2"/>
    <w:rsid w:val="0070444A"/>
    <w:rsid w:val="0070491B"/>
    <w:rsid w:val="007049DB"/>
    <w:rsid w:val="00704C04"/>
    <w:rsid w:val="00704C2E"/>
    <w:rsid w:val="0070502E"/>
    <w:rsid w:val="0070514E"/>
    <w:rsid w:val="00705574"/>
    <w:rsid w:val="0070577D"/>
    <w:rsid w:val="00705926"/>
    <w:rsid w:val="00705940"/>
    <w:rsid w:val="007059E3"/>
    <w:rsid w:val="00705CC2"/>
    <w:rsid w:val="00705F4D"/>
    <w:rsid w:val="00706B37"/>
    <w:rsid w:val="00706BB4"/>
    <w:rsid w:val="0070702D"/>
    <w:rsid w:val="007072D0"/>
    <w:rsid w:val="007073C0"/>
    <w:rsid w:val="00707403"/>
    <w:rsid w:val="007077C4"/>
    <w:rsid w:val="00707DE4"/>
    <w:rsid w:val="00707E18"/>
    <w:rsid w:val="00707FB8"/>
    <w:rsid w:val="007103B6"/>
    <w:rsid w:val="00710485"/>
    <w:rsid w:val="00710541"/>
    <w:rsid w:val="0071077E"/>
    <w:rsid w:val="00710B7A"/>
    <w:rsid w:val="00710BDA"/>
    <w:rsid w:val="00710CDA"/>
    <w:rsid w:val="00710E67"/>
    <w:rsid w:val="00710E87"/>
    <w:rsid w:val="00710F85"/>
    <w:rsid w:val="00710FA6"/>
    <w:rsid w:val="00711077"/>
    <w:rsid w:val="007113BE"/>
    <w:rsid w:val="007119A7"/>
    <w:rsid w:val="00711F76"/>
    <w:rsid w:val="00712241"/>
    <w:rsid w:val="007126DF"/>
    <w:rsid w:val="0071298A"/>
    <w:rsid w:val="007129F9"/>
    <w:rsid w:val="00712CFA"/>
    <w:rsid w:val="00712DEB"/>
    <w:rsid w:val="00712E27"/>
    <w:rsid w:val="00713128"/>
    <w:rsid w:val="0071341C"/>
    <w:rsid w:val="00715332"/>
    <w:rsid w:val="007153B9"/>
    <w:rsid w:val="0071542A"/>
    <w:rsid w:val="0071543A"/>
    <w:rsid w:val="007154DE"/>
    <w:rsid w:val="00715608"/>
    <w:rsid w:val="007156AF"/>
    <w:rsid w:val="007156CD"/>
    <w:rsid w:val="0071590C"/>
    <w:rsid w:val="00715C4C"/>
    <w:rsid w:val="00716576"/>
    <w:rsid w:val="007167C7"/>
    <w:rsid w:val="00716870"/>
    <w:rsid w:val="007168F9"/>
    <w:rsid w:val="00716AFA"/>
    <w:rsid w:val="00716BF5"/>
    <w:rsid w:val="00716F16"/>
    <w:rsid w:val="00716FCD"/>
    <w:rsid w:val="007170B0"/>
    <w:rsid w:val="00717545"/>
    <w:rsid w:val="00717589"/>
    <w:rsid w:val="00717B1E"/>
    <w:rsid w:val="00720096"/>
    <w:rsid w:val="007203BB"/>
    <w:rsid w:val="0072080D"/>
    <w:rsid w:val="00720839"/>
    <w:rsid w:val="007208BC"/>
    <w:rsid w:val="00720BCB"/>
    <w:rsid w:val="00720E00"/>
    <w:rsid w:val="0072158A"/>
    <w:rsid w:val="007216F0"/>
    <w:rsid w:val="00721B6D"/>
    <w:rsid w:val="00721CC8"/>
    <w:rsid w:val="00721CCC"/>
    <w:rsid w:val="00721D9E"/>
    <w:rsid w:val="007221D4"/>
    <w:rsid w:val="00723275"/>
    <w:rsid w:val="0072347C"/>
    <w:rsid w:val="007235C6"/>
    <w:rsid w:val="007237EE"/>
    <w:rsid w:val="00723801"/>
    <w:rsid w:val="00723CA0"/>
    <w:rsid w:val="00723DF3"/>
    <w:rsid w:val="007243DF"/>
    <w:rsid w:val="00724451"/>
    <w:rsid w:val="0072463A"/>
    <w:rsid w:val="00724784"/>
    <w:rsid w:val="00724F00"/>
    <w:rsid w:val="00725256"/>
    <w:rsid w:val="00725280"/>
    <w:rsid w:val="00725351"/>
    <w:rsid w:val="00725389"/>
    <w:rsid w:val="00725400"/>
    <w:rsid w:val="00725482"/>
    <w:rsid w:val="007257F7"/>
    <w:rsid w:val="00725A0E"/>
    <w:rsid w:val="0072675E"/>
    <w:rsid w:val="00726A82"/>
    <w:rsid w:val="00727081"/>
    <w:rsid w:val="0072708B"/>
    <w:rsid w:val="0072710B"/>
    <w:rsid w:val="0072724E"/>
    <w:rsid w:val="007272DD"/>
    <w:rsid w:val="00727572"/>
    <w:rsid w:val="0072768C"/>
    <w:rsid w:val="00727A90"/>
    <w:rsid w:val="00727A9B"/>
    <w:rsid w:val="00727E3C"/>
    <w:rsid w:val="00727ECD"/>
    <w:rsid w:val="007300CB"/>
    <w:rsid w:val="007301DC"/>
    <w:rsid w:val="00730304"/>
    <w:rsid w:val="0073032B"/>
    <w:rsid w:val="007305C7"/>
    <w:rsid w:val="00730757"/>
    <w:rsid w:val="00730768"/>
    <w:rsid w:val="00730914"/>
    <w:rsid w:val="0073093D"/>
    <w:rsid w:val="00730F87"/>
    <w:rsid w:val="007312AB"/>
    <w:rsid w:val="007316BF"/>
    <w:rsid w:val="007317D4"/>
    <w:rsid w:val="00731D32"/>
    <w:rsid w:val="00731F46"/>
    <w:rsid w:val="0073270A"/>
    <w:rsid w:val="00732757"/>
    <w:rsid w:val="00732D3D"/>
    <w:rsid w:val="00733BD1"/>
    <w:rsid w:val="00733CBE"/>
    <w:rsid w:val="00733CD1"/>
    <w:rsid w:val="00734094"/>
    <w:rsid w:val="007342DF"/>
    <w:rsid w:val="0073430F"/>
    <w:rsid w:val="00734695"/>
    <w:rsid w:val="00734741"/>
    <w:rsid w:val="00734783"/>
    <w:rsid w:val="00734AFD"/>
    <w:rsid w:val="00734C5D"/>
    <w:rsid w:val="00734D84"/>
    <w:rsid w:val="00734E52"/>
    <w:rsid w:val="00734E61"/>
    <w:rsid w:val="00734ECB"/>
    <w:rsid w:val="00734F17"/>
    <w:rsid w:val="00735520"/>
    <w:rsid w:val="00735D94"/>
    <w:rsid w:val="00735F29"/>
    <w:rsid w:val="007363B3"/>
    <w:rsid w:val="007369FA"/>
    <w:rsid w:val="00736F33"/>
    <w:rsid w:val="0073702A"/>
    <w:rsid w:val="007376BE"/>
    <w:rsid w:val="007377FE"/>
    <w:rsid w:val="007378AA"/>
    <w:rsid w:val="007379EC"/>
    <w:rsid w:val="00737A18"/>
    <w:rsid w:val="00737F9B"/>
    <w:rsid w:val="00740081"/>
    <w:rsid w:val="0074046D"/>
    <w:rsid w:val="00740596"/>
    <w:rsid w:val="007407C3"/>
    <w:rsid w:val="00740C26"/>
    <w:rsid w:val="007411A4"/>
    <w:rsid w:val="0074121F"/>
    <w:rsid w:val="00741452"/>
    <w:rsid w:val="007414F7"/>
    <w:rsid w:val="007417A8"/>
    <w:rsid w:val="007418CD"/>
    <w:rsid w:val="007418F3"/>
    <w:rsid w:val="007419CF"/>
    <w:rsid w:val="00741AAA"/>
    <w:rsid w:val="00741BCB"/>
    <w:rsid w:val="00741C29"/>
    <w:rsid w:val="00741CAD"/>
    <w:rsid w:val="007423D2"/>
    <w:rsid w:val="00742AE3"/>
    <w:rsid w:val="0074341B"/>
    <w:rsid w:val="007435D2"/>
    <w:rsid w:val="007439CF"/>
    <w:rsid w:val="007439D5"/>
    <w:rsid w:val="00743C4A"/>
    <w:rsid w:val="00743CA7"/>
    <w:rsid w:val="00744181"/>
    <w:rsid w:val="00744315"/>
    <w:rsid w:val="00744512"/>
    <w:rsid w:val="007446EB"/>
    <w:rsid w:val="00744CC7"/>
    <w:rsid w:val="00745063"/>
    <w:rsid w:val="00745497"/>
    <w:rsid w:val="007459E8"/>
    <w:rsid w:val="00745A8A"/>
    <w:rsid w:val="00745BFB"/>
    <w:rsid w:val="00746175"/>
    <w:rsid w:val="00746F8D"/>
    <w:rsid w:val="007470E0"/>
    <w:rsid w:val="007474D1"/>
    <w:rsid w:val="0074763A"/>
    <w:rsid w:val="007477EF"/>
    <w:rsid w:val="00747867"/>
    <w:rsid w:val="00747878"/>
    <w:rsid w:val="0074790A"/>
    <w:rsid w:val="00747971"/>
    <w:rsid w:val="00747AC2"/>
    <w:rsid w:val="00747C87"/>
    <w:rsid w:val="00747E3A"/>
    <w:rsid w:val="00747FC2"/>
    <w:rsid w:val="00750087"/>
    <w:rsid w:val="00750114"/>
    <w:rsid w:val="00750673"/>
    <w:rsid w:val="007506B1"/>
    <w:rsid w:val="007509D4"/>
    <w:rsid w:val="00750F37"/>
    <w:rsid w:val="007510C8"/>
    <w:rsid w:val="007514CA"/>
    <w:rsid w:val="007514F5"/>
    <w:rsid w:val="00751955"/>
    <w:rsid w:val="00751C17"/>
    <w:rsid w:val="00751FE1"/>
    <w:rsid w:val="00752123"/>
    <w:rsid w:val="00752124"/>
    <w:rsid w:val="00752431"/>
    <w:rsid w:val="007528E8"/>
    <w:rsid w:val="00752A69"/>
    <w:rsid w:val="00752F63"/>
    <w:rsid w:val="00752F93"/>
    <w:rsid w:val="00753593"/>
    <w:rsid w:val="0075361F"/>
    <w:rsid w:val="007538AE"/>
    <w:rsid w:val="007546BF"/>
    <w:rsid w:val="0075480F"/>
    <w:rsid w:val="007549F6"/>
    <w:rsid w:val="00754B54"/>
    <w:rsid w:val="00754B74"/>
    <w:rsid w:val="00754D21"/>
    <w:rsid w:val="00754EDB"/>
    <w:rsid w:val="00755063"/>
    <w:rsid w:val="00755382"/>
    <w:rsid w:val="007560F0"/>
    <w:rsid w:val="00756103"/>
    <w:rsid w:val="0075642C"/>
    <w:rsid w:val="0075643E"/>
    <w:rsid w:val="007568B2"/>
    <w:rsid w:val="00756AD2"/>
    <w:rsid w:val="00756CA0"/>
    <w:rsid w:val="00756F7D"/>
    <w:rsid w:val="0075727C"/>
    <w:rsid w:val="00757B14"/>
    <w:rsid w:val="00757F5B"/>
    <w:rsid w:val="00760042"/>
    <w:rsid w:val="00760207"/>
    <w:rsid w:val="00760A21"/>
    <w:rsid w:val="00760CDA"/>
    <w:rsid w:val="00760E3F"/>
    <w:rsid w:val="00760FF0"/>
    <w:rsid w:val="007611F2"/>
    <w:rsid w:val="007614BF"/>
    <w:rsid w:val="007616A0"/>
    <w:rsid w:val="00761857"/>
    <w:rsid w:val="00761CF9"/>
    <w:rsid w:val="00761E7F"/>
    <w:rsid w:val="00761F44"/>
    <w:rsid w:val="00763270"/>
    <w:rsid w:val="00763384"/>
    <w:rsid w:val="0076350A"/>
    <w:rsid w:val="00763557"/>
    <w:rsid w:val="0076368D"/>
    <w:rsid w:val="0076395F"/>
    <w:rsid w:val="00763D30"/>
    <w:rsid w:val="00764BD2"/>
    <w:rsid w:val="00764D91"/>
    <w:rsid w:val="00764FE5"/>
    <w:rsid w:val="007657A2"/>
    <w:rsid w:val="00765DB2"/>
    <w:rsid w:val="007660EB"/>
    <w:rsid w:val="007660F7"/>
    <w:rsid w:val="007668CD"/>
    <w:rsid w:val="00766A99"/>
    <w:rsid w:val="00766E1B"/>
    <w:rsid w:val="00767673"/>
    <w:rsid w:val="007679E5"/>
    <w:rsid w:val="007679E6"/>
    <w:rsid w:val="00767C4D"/>
    <w:rsid w:val="00767F0B"/>
    <w:rsid w:val="00767F65"/>
    <w:rsid w:val="007703D1"/>
    <w:rsid w:val="00770A32"/>
    <w:rsid w:val="00770E94"/>
    <w:rsid w:val="007712F8"/>
    <w:rsid w:val="00771C49"/>
    <w:rsid w:val="00772759"/>
    <w:rsid w:val="00772934"/>
    <w:rsid w:val="00772975"/>
    <w:rsid w:val="00772AD8"/>
    <w:rsid w:val="007734BB"/>
    <w:rsid w:val="007734ED"/>
    <w:rsid w:val="0077377A"/>
    <w:rsid w:val="0077380C"/>
    <w:rsid w:val="00773B61"/>
    <w:rsid w:val="0077411F"/>
    <w:rsid w:val="0077471E"/>
    <w:rsid w:val="007754AC"/>
    <w:rsid w:val="007754E3"/>
    <w:rsid w:val="00775B3D"/>
    <w:rsid w:val="00775C43"/>
    <w:rsid w:val="00775D61"/>
    <w:rsid w:val="007760C5"/>
    <w:rsid w:val="007763D6"/>
    <w:rsid w:val="00776451"/>
    <w:rsid w:val="007769B9"/>
    <w:rsid w:val="00776AA4"/>
    <w:rsid w:val="00776C13"/>
    <w:rsid w:val="007770DD"/>
    <w:rsid w:val="00777453"/>
    <w:rsid w:val="0077769A"/>
    <w:rsid w:val="00777710"/>
    <w:rsid w:val="00777BAB"/>
    <w:rsid w:val="00777C4C"/>
    <w:rsid w:val="00777D22"/>
    <w:rsid w:val="00777FFD"/>
    <w:rsid w:val="00780097"/>
    <w:rsid w:val="00780203"/>
    <w:rsid w:val="0078052D"/>
    <w:rsid w:val="007807D8"/>
    <w:rsid w:val="0078087F"/>
    <w:rsid w:val="00780FDA"/>
    <w:rsid w:val="00781331"/>
    <w:rsid w:val="00782257"/>
    <w:rsid w:val="007823A7"/>
    <w:rsid w:val="00782766"/>
    <w:rsid w:val="00782C7C"/>
    <w:rsid w:val="00783613"/>
    <w:rsid w:val="00783676"/>
    <w:rsid w:val="007836E1"/>
    <w:rsid w:val="00783885"/>
    <w:rsid w:val="00783952"/>
    <w:rsid w:val="00783CB3"/>
    <w:rsid w:val="00784076"/>
    <w:rsid w:val="007841C0"/>
    <w:rsid w:val="007845F2"/>
    <w:rsid w:val="007848C2"/>
    <w:rsid w:val="00784D0D"/>
    <w:rsid w:val="00784DB9"/>
    <w:rsid w:val="00785116"/>
    <w:rsid w:val="00785333"/>
    <w:rsid w:val="007854E1"/>
    <w:rsid w:val="007854F4"/>
    <w:rsid w:val="00785F71"/>
    <w:rsid w:val="00786098"/>
    <w:rsid w:val="007860CF"/>
    <w:rsid w:val="0078612A"/>
    <w:rsid w:val="00786332"/>
    <w:rsid w:val="00786369"/>
    <w:rsid w:val="00786497"/>
    <w:rsid w:val="00786549"/>
    <w:rsid w:val="007865C8"/>
    <w:rsid w:val="00786BD6"/>
    <w:rsid w:val="00786CD5"/>
    <w:rsid w:val="00786F29"/>
    <w:rsid w:val="0078723A"/>
    <w:rsid w:val="00787543"/>
    <w:rsid w:val="00790466"/>
    <w:rsid w:val="007910FA"/>
    <w:rsid w:val="0079110F"/>
    <w:rsid w:val="00791887"/>
    <w:rsid w:val="00791968"/>
    <w:rsid w:val="007919BE"/>
    <w:rsid w:val="00791B8B"/>
    <w:rsid w:val="00791BA1"/>
    <w:rsid w:val="00791F9B"/>
    <w:rsid w:val="00792023"/>
    <w:rsid w:val="007929E1"/>
    <w:rsid w:val="00792BBA"/>
    <w:rsid w:val="00792E11"/>
    <w:rsid w:val="00792E56"/>
    <w:rsid w:val="0079304E"/>
    <w:rsid w:val="007930C5"/>
    <w:rsid w:val="00793133"/>
    <w:rsid w:val="0079315B"/>
    <w:rsid w:val="00793C7F"/>
    <w:rsid w:val="00793DA2"/>
    <w:rsid w:val="00793E8D"/>
    <w:rsid w:val="00793FD5"/>
    <w:rsid w:val="0079412A"/>
    <w:rsid w:val="0079437B"/>
    <w:rsid w:val="0079440B"/>
    <w:rsid w:val="00794611"/>
    <w:rsid w:val="007946B4"/>
    <w:rsid w:val="00794824"/>
    <w:rsid w:val="00794A0D"/>
    <w:rsid w:val="00794A1F"/>
    <w:rsid w:val="00795D80"/>
    <w:rsid w:val="00795E66"/>
    <w:rsid w:val="00796A26"/>
    <w:rsid w:val="00796B28"/>
    <w:rsid w:val="00796BCD"/>
    <w:rsid w:val="00797227"/>
    <w:rsid w:val="0079724E"/>
    <w:rsid w:val="00797532"/>
    <w:rsid w:val="007975A5"/>
    <w:rsid w:val="00797649"/>
    <w:rsid w:val="007979CC"/>
    <w:rsid w:val="00797AD7"/>
    <w:rsid w:val="00797B76"/>
    <w:rsid w:val="00797C21"/>
    <w:rsid w:val="00797C28"/>
    <w:rsid w:val="007A0379"/>
    <w:rsid w:val="007A051E"/>
    <w:rsid w:val="007A0690"/>
    <w:rsid w:val="007A0A2F"/>
    <w:rsid w:val="007A0A3B"/>
    <w:rsid w:val="007A0B44"/>
    <w:rsid w:val="007A0CA1"/>
    <w:rsid w:val="007A123C"/>
    <w:rsid w:val="007A1595"/>
    <w:rsid w:val="007A1BD9"/>
    <w:rsid w:val="007A239A"/>
    <w:rsid w:val="007A275B"/>
    <w:rsid w:val="007A2A02"/>
    <w:rsid w:val="007A2BBC"/>
    <w:rsid w:val="007A2C0A"/>
    <w:rsid w:val="007A3A4F"/>
    <w:rsid w:val="007A3B54"/>
    <w:rsid w:val="007A3DB6"/>
    <w:rsid w:val="007A3E8E"/>
    <w:rsid w:val="007A4087"/>
    <w:rsid w:val="007A4499"/>
    <w:rsid w:val="007A47F9"/>
    <w:rsid w:val="007A4E64"/>
    <w:rsid w:val="007A4EB3"/>
    <w:rsid w:val="007A529B"/>
    <w:rsid w:val="007A53A0"/>
    <w:rsid w:val="007A5590"/>
    <w:rsid w:val="007A560D"/>
    <w:rsid w:val="007A5A37"/>
    <w:rsid w:val="007A5AEB"/>
    <w:rsid w:val="007A5B96"/>
    <w:rsid w:val="007A5DD0"/>
    <w:rsid w:val="007A64AD"/>
    <w:rsid w:val="007A6B0E"/>
    <w:rsid w:val="007A6DD3"/>
    <w:rsid w:val="007A7432"/>
    <w:rsid w:val="007A7503"/>
    <w:rsid w:val="007A7512"/>
    <w:rsid w:val="007A75F1"/>
    <w:rsid w:val="007A7C00"/>
    <w:rsid w:val="007A7E45"/>
    <w:rsid w:val="007A7FC4"/>
    <w:rsid w:val="007A7FE6"/>
    <w:rsid w:val="007B0092"/>
    <w:rsid w:val="007B018B"/>
    <w:rsid w:val="007B02CB"/>
    <w:rsid w:val="007B031F"/>
    <w:rsid w:val="007B0BC2"/>
    <w:rsid w:val="007B0DE4"/>
    <w:rsid w:val="007B110B"/>
    <w:rsid w:val="007B1167"/>
    <w:rsid w:val="007B153E"/>
    <w:rsid w:val="007B1826"/>
    <w:rsid w:val="007B1B59"/>
    <w:rsid w:val="007B2029"/>
    <w:rsid w:val="007B206E"/>
    <w:rsid w:val="007B22DE"/>
    <w:rsid w:val="007B28C0"/>
    <w:rsid w:val="007B29B2"/>
    <w:rsid w:val="007B30E2"/>
    <w:rsid w:val="007B3E6F"/>
    <w:rsid w:val="007B43BA"/>
    <w:rsid w:val="007B4743"/>
    <w:rsid w:val="007B57A5"/>
    <w:rsid w:val="007B5C96"/>
    <w:rsid w:val="007B60D7"/>
    <w:rsid w:val="007B617B"/>
    <w:rsid w:val="007B628D"/>
    <w:rsid w:val="007B6922"/>
    <w:rsid w:val="007B69FC"/>
    <w:rsid w:val="007B6B17"/>
    <w:rsid w:val="007B6C17"/>
    <w:rsid w:val="007B6D53"/>
    <w:rsid w:val="007B74E7"/>
    <w:rsid w:val="007B78DE"/>
    <w:rsid w:val="007B7A05"/>
    <w:rsid w:val="007B7B71"/>
    <w:rsid w:val="007B7DFE"/>
    <w:rsid w:val="007B7F22"/>
    <w:rsid w:val="007C0E40"/>
    <w:rsid w:val="007C105D"/>
    <w:rsid w:val="007C10DD"/>
    <w:rsid w:val="007C1BF1"/>
    <w:rsid w:val="007C1E49"/>
    <w:rsid w:val="007C2162"/>
    <w:rsid w:val="007C25A1"/>
    <w:rsid w:val="007C2899"/>
    <w:rsid w:val="007C2ABC"/>
    <w:rsid w:val="007C2EAB"/>
    <w:rsid w:val="007C2F40"/>
    <w:rsid w:val="007C30E6"/>
    <w:rsid w:val="007C315A"/>
    <w:rsid w:val="007C32CC"/>
    <w:rsid w:val="007C36D9"/>
    <w:rsid w:val="007C3B05"/>
    <w:rsid w:val="007C46C7"/>
    <w:rsid w:val="007C4A9E"/>
    <w:rsid w:val="007C4CC7"/>
    <w:rsid w:val="007C51DB"/>
    <w:rsid w:val="007C5390"/>
    <w:rsid w:val="007C545A"/>
    <w:rsid w:val="007C56E2"/>
    <w:rsid w:val="007C58D6"/>
    <w:rsid w:val="007C5969"/>
    <w:rsid w:val="007C5ECC"/>
    <w:rsid w:val="007C6079"/>
    <w:rsid w:val="007C61BF"/>
    <w:rsid w:val="007C6302"/>
    <w:rsid w:val="007C65A2"/>
    <w:rsid w:val="007C692D"/>
    <w:rsid w:val="007C6B07"/>
    <w:rsid w:val="007C6B78"/>
    <w:rsid w:val="007C758C"/>
    <w:rsid w:val="007C75CC"/>
    <w:rsid w:val="007C7705"/>
    <w:rsid w:val="007C7D5F"/>
    <w:rsid w:val="007D0200"/>
    <w:rsid w:val="007D03CE"/>
    <w:rsid w:val="007D0997"/>
    <w:rsid w:val="007D09DD"/>
    <w:rsid w:val="007D0ACA"/>
    <w:rsid w:val="007D0FE4"/>
    <w:rsid w:val="007D127C"/>
    <w:rsid w:val="007D13B3"/>
    <w:rsid w:val="007D1589"/>
    <w:rsid w:val="007D1591"/>
    <w:rsid w:val="007D162B"/>
    <w:rsid w:val="007D1667"/>
    <w:rsid w:val="007D178B"/>
    <w:rsid w:val="007D1800"/>
    <w:rsid w:val="007D1A9F"/>
    <w:rsid w:val="007D1D3C"/>
    <w:rsid w:val="007D1DC1"/>
    <w:rsid w:val="007D1E02"/>
    <w:rsid w:val="007D234C"/>
    <w:rsid w:val="007D2D29"/>
    <w:rsid w:val="007D3044"/>
    <w:rsid w:val="007D3125"/>
    <w:rsid w:val="007D316C"/>
    <w:rsid w:val="007D3449"/>
    <w:rsid w:val="007D3452"/>
    <w:rsid w:val="007D3497"/>
    <w:rsid w:val="007D3AC5"/>
    <w:rsid w:val="007D3DF2"/>
    <w:rsid w:val="007D3F32"/>
    <w:rsid w:val="007D3F51"/>
    <w:rsid w:val="007D4220"/>
    <w:rsid w:val="007D4344"/>
    <w:rsid w:val="007D4494"/>
    <w:rsid w:val="007D465B"/>
    <w:rsid w:val="007D476A"/>
    <w:rsid w:val="007D47AF"/>
    <w:rsid w:val="007D495B"/>
    <w:rsid w:val="007D4E69"/>
    <w:rsid w:val="007D4ECA"/>
    <w:rsid w:val="007D4FB1"/>
    <w:rsid w:val="007D5B1D"/>
    <w:rsid w:val="007D618D"/>
    <w:rsid w:val="007D61AB"/>
    <w:rsid w:val="007D68D1"/>
    <w:rsid w:val="007D6F09"/>
    <w:rsid w:val="007D73C5"/>
    <w:rsid w:val="007D799A"/>
    <w:rsid w:val="007D7BE9"/>
    <w:rsid w:val="007D7C58"/>
    <w:rsid w:val="007E004D"/>
    <w:rsid w:val="007E071A"/>
    <w:rsid w:val="007E0760"/>
    <w:rsid w:val="007E0994"/>
    <w:rsid w:val="007E09C2"/>
    <w:rsid w:val="007E1017"/>
    <w:rsid w:val="007E15AA"/>
    <w:rsid w:val="007E1674"/>
    <w:rsid w:val="007E1B30"/>
    <w:rsid w:val="007E212E"/>
    <w:rsid w:val="007E24F1"/>
    <w:rsid w:val="007E2605"/>
    <w:rsid w:val="007E2B90"/>
    <w:rsid w:val="007E2BCE"/>
    <w:rsid w:val="007E2F20"/>
    <w:rsid w:val="007E2F37"/>
    <w:rsid w:val="007E3191"/>
    <w:rsid w:val="007E3AEC"/>
    <w:rsid w:val="007E3B75"/>
    <w:rsid w:val="007E3EBC"/>
    <w:rsid w:val="007E3F91"/>
    <w:rsid w:val="007E4345"/>
    <w:rsid w:val="007E4AC8"/>
    <w:rsid w:val="007E4C20"/>
    <w:rsid w:val="007E4F46"/>
    <w:rsid w:val="007E556F"/>
    <w:rsid w:val="007E5775"/>
    <w:rsid w:val="007E5D49"/>
    <w:rsid w:val="007E5DDB"/>
    <w:rsid w:val="007E5E53"/>
    <w:rsid w:val="007E637F"/>
    <w:rsid w:val="007E645D"/>
    <w:rsid w:val="007E66A2"/>
    <w:rsid w:val="007E68F5"/>
    <w:rsid w:val="007E6978"/>
    <w:rsid w:val="007E6F0D"/>
    <w:rsid w:val="007E70B9"/>
    <w:rsid w:val="007E7202"/>
    <w:rsid w:val="007E7541"/>
    <w:rsid w:val="007E7DAB"/>
    <w:rsid w:val="007F00BD"/>
    <w:rsid w:val="007F077D"/>
    <w:rsid w:val="007F0A51"/>
    <w:rsid w:val="007F12CA"/>
    <w:rsid w:val="007F1518"/>
    <w:rsid w:val="007F16AA"/>
    <w:rsid w:val="007F1770"/>
    <w:rsid w:val="007F1CB5"/>
    <w:rsid w:val="007F204E"/>
    <w:rsid w:val="007F274F"/>
    <w:rsid w:val="007F2A25"/>
    <w:rsid w:val="007F3182"/>
    <w:rsid w:val="007F32B4"/>
    <w:rsid w:val="007F35B6"/>
    <w:rsid w:val="007F36C3"/>
    <w:rsid w:val="007F3CC7"/>
    <w:rsid w:val="007F4246"/>
    <w:rsid w:val="007F44AE"/>
    <w:rsid w:val="007F465F"/>
    <w:rsid w:val="007F47AE"/>
    <w:rsid w:val="007F4A64"/>
    <w:rsid w:val="007F4E4E"/>
    <w:rsid w:val="007F5471"/>
    <w:rsid w:val="007F57D9"/>
    <w:rsid w:val="007F5E55"/>
    <w:rsid w:val="007F5F7B"/>
    <w:rsid w:val="007F608E"/>
    <w:rsid w:val="007F62B5"/>
    <w:rsid w:val="007F6527"/>
    <w:rsid w:val="007F696B"/>
    <w:rsid w:val="007F6980"/>
    <w:rsid w:val="007F6C80"/>
    <w:rsid w:val="007F6CC5"/>
    <w:rsid w:val="007F6D32"/>
    <w:rsid w:val="007F6F9E"/>
    <w:rsid w:val="007F71F5"/>
    <w:rsid w:val="007F77FD"/>
    <w:rsid w:val="007F7C51"/>
    <w:rsid w:val="0080030F"/>
    <w:rsid w:val="00800B85"/>
    <w:rsid w:val="00800DA1"/>
    <w:rsid w:val="0080125A"/>
    <w:rsid w:val="008013EB"/>
    <w:rsid w:val="008014BE"/>
    <w:rsid w:val="0080167C"/>
    <w:rsid w:val="008016C7"/>
    <w:rsid w:val="00801854"/>
    <w:rsid w:val="00801F4B"/>
    <w:rsid w:val="008027FF"/>
    <w:rsid w:val="00802BEB"/>
    <w:rsid w:val="00802C58"/>
    <w:rsid w:val="00802DA4"/>
    <w:rsid w:val="00802FE8"/>
    <w:rsid w:val="00803095"/>
    <w:rsid w:val="00803151"/>
    <w:rsid w:val="00803429"/>
    <w:rsid w:val="008035BF"/>
    <w:rsid w:val="00804857"/>
    <w:rsid w:val="00804E9A"/>
    <w:rsid w:val="00804FD4"/>
    <w:rsid w:val="0080565A"/>
    <w:rsid w:val="0080573B"/>
    <w:rsid w:val="00805A29"/>
    <w:rsid w:val="00805D6F"/>
    <w:rsid w:val="00806115"/>
    <w:rsid w:val="00806349"/>
    <w:rsid w:val="0080685E"/>
    <w:rsid w:val="008069BB"/>
    <w:rsid w:val="00806A41"/>
    <w:rsid w:val="00806AAB"/>
    <w:rsid w:val="00806B09"/>
    <w:rsid w:val="00806DBD"/>
    <w:rsid w:val="00806E15"/>
    <w:rsid w:val="008071B0"/>
    <w:rsid w:val="00807412"/>
    <w:rsid w:val="00807435"/>
    <w:rsid w:val="0080756A"/>
    <w:rsid w:val="00807A03"/>
    <w:rsid w:val="00807A5F"/>
    <w:rsid w:val="00810357"/>
    <w:rsid w:val="0081046D"/>
    <w:rsid w:val="008105CE"/>
    <w:rsid w:val="00810605"/>
    <w:rsid w:val="0081068F"/>
    <w:rsid w:val="0081089C"/>
    <w:rsid w:val="008109B6"/>
    <w:rsid w:val="00810A8C"/>
    <w:rsid w:val="00810A9B"/>
    <w:rsid w:val="008112D0"/>
    <w:rsid w:val="00811413"/>
    <w:rsid w:val="00811421"/>
    <w:rsid w:val="0081196B"/>
    <w:rsid w:val="00811A75"/>
    <w:rsid w:val="00811D6C"/>
    <w:rsid w:val="00812459"/>
    <w:rsid w:val="00812462"/>
    <w:rsid w:val="0081275E"/>
    <w:rsid w:val="00812C48"/>
    <w:rsid w:val="00812D67"/>
    <w:rsid w:val="00812DC0"/>
    <w:rsid w:val="00812E9F"/>
    <w:rsid w:val="0081352E"/>
    <w:rsid w:val="0081376A"/>
    <w:rsid w:val="00813EAF"/>
    <w:rsid w:val="00813FC4"/>
    <w:rsid w:val="008144BF"/>
    <w:rsid w:val="00814529"/>
    <w:rsid w:val="008145AB"/>
    <w:rsid w:val="008145AF"/>
    <w:rsid w:val="00814873"/>
    <w:rsid w:val="00815AC2"/>
    <w:rsid w:val="00815D02"/>
    <w:rsid w:val="00815D3F"/>
    <w:rsid w:val="00815FAC"/>
    <w:rsid w:val="00816807"/>
    <w:rsid w:val="00816C01"/>
    <w:rsid w:val="00816D84"/>
    <w:rsid w:val="00816FFA"/>
    <w:rsid w:val="008174CC"/>
    <w:rsid w:val="00817501"/>
    <w:rsid w:val="00817534"/>
    <w:rsid w:val="00817845"/>
    <w:rsid w:val="00820065"/>
    <w:rsid w:val="00820302"/>
    <w:rsid w:val="00820391"/>
    <w:rsid w:val="00820663"/>
    <w:rsid w:val="00820AE2"/>
    <w:rsid w:val="00820CC9"/>
    <w:rsid w:val="00820D71"/>
    <w:rsid w:val="00821D99"/>
    <w:rsid w:val="00821FD8"/>
    <w:rsid w:val="00822160"/>
    <w:rsid w:val="00822DE9"/>
    <w:rsid w:val="00822FF0"/>
    <w:rsid w:val="008233D3"/>
    <w:rsid w:val="008236A3"/>
    <w:rsid w:val="00823B33"/>
    <w:rsid w:val="008243A5"/>
    <w:rsid w:val="0082445E"/>
    <w:rsid w:val="00824467"/>
    <w:rsid w:val="00824B6D"/>
    <w:rsid w:val="00825033"/>
    <w:rsid w:val="008250CD"/>
    <w:rsid w:val="00825379"/>
    <w:rsid w:val="00825482"/>
    <w:rsid w:val="0082558F"/>
    <w:rsid w:val="00825A02"/>
    <w:rsid w:val="00825FA8"/>
    <w:rsid w:val="00826127"/>
    <w:rsid w:val="00826231"/>
    <w:rsid w:val="00826B58"/>
    <w:rsid w:val="008274CB"/>
    <w:rsid w:val="00827516"/>
    <w:rsid w:val="00827D98"/>
    <w:rsid w:val="00830796"/>
    <w:rsid w:val="00830AB2"/>
    <w:rsid w:val="00830C94"/>
    <w:rsid w:val="00830E95"/>
    <w:rsid w:val="00831147"/>
    <w:rsid w:val="0083116E"/>
    <w:rsid w:val="008319CB"/>
    <w:rsid w:val="00831A6A"/>
    <w:rsid w:val="00831AA4"/>
    <w:rsid w:val="00831AF8"/>
    <w:rsid w:val="0083295E"/>
    <w:rsid w:val="00832C6F"/>
    <w:rsid w:val="00832DF6"/>
    <w:rsid w:val="00832E84"/>
    <w:rsid w:val="00833088"/>
    <w:rsid w:val="0083332D"/>
    <w:rsid w:val="008333D9"/>
    <w:rsid w:val="008335EA"/>
    <w:rsid w:val="00833A91"/>
    <w:rsid w:val="00833C90"/>
    <w:rsid w:val="00833CA5"/>
    <w:rsid w:val="00833F57"/>
    <w:rsid w:val="00834217"/>
    <w:rsid w:val="00834B7F"/>
    <w:rsid w:val="00834D12"/>
    <w:rsid w:val="00834E05"/>
    <w:rsid w:val="0083518F"/>
    <w:rsid w:val="008356E2"/>
    <w:rsid w:val="00835F64"/>
    <w:rsid w:val="00836D72"/>
    <w:rsid w:val="00836DA4"/>
    <w:rsid w:val="00837210"/>
    <w:rsid w:val="00837627"/>
    <w:rsid w:val="00837BE8"/>
    <w:rsid w:val="008409A9"/>
    <w:rsid w:val="00840AEA"/>
    <w:rsid w:val="00840B30"/>
    <w:rsid w:val="00840D32"/>
    <w:rsid w:val="00840DD9"/>
    <w:rsid w:val="00840E97"/>
    <w:rsid w:val="008418CA"/>
    <w:rsid w:val="008422EC"/>
    <w:rsid w:val="008426B1"/>
    <w:rsid w:val="0084272E"/>
    <w:rsid w:val="00842986"/>
    <w:rsid w:val="008429A1"/>
    <w:rsid w:val="00842DD3"/>
    <w:rsid w:val="0084351B"/>
    <w:rsid w:val="00843CD3"/>
    <w:rsid w:val="00843D26"/>
    <w:rsid w:val="00843D4F"/>
    <w:rsid w:val="0084453D"/>
    <w:rsid w:val="00844AAF"/>
    <w:rsid w:val="00844BD2"/>
    <w:rsid w:val="00844C90"/>
    <w:rsid w:val="00844CEC"/>
    <w:rsid w:val="00845093"/>
    <w:rsid w:val="00845CB8"/>
    <w:rsid w:val="0084606F"/>
    <w:rsid w:val="008460BF"/>
    <w:rsid w:val="0084617E"/>
    <w:rsid w:val="00846A33"/>
    <w:rsid w:val="008470E8"/>
    <w:rsid w:val="00847132"/>
    <w:rsid w:val="00847568"/>
    <w:rsid w:val="008478ED"/>
    <w:rsid w:val="00847992"/>
    <w:rsid w:val="00847B47"/>
    <w:rsid w:val="00847CCD"/>
    <w:rsid w:val="00850154"/>
    <w:rsid w:val="00850AAC"/>
    <w:rsid w:val="00850C09"/>
    <w:rsid w:val="00850C90"/>
    <w:rsid w:val="00850D3A"/>
    <w:rsid w:val="0085103F"/>
    <w:rsid w:val="00851362"/>
    <w:rsid w:val="008529F5"/>
    <w:rsid w:val="00852AFD"/>
    <w:rsid w:val="00852E98"/>
    <w:rsid w:val="00852F2E"/>
    <w:rsid w:val="008532FD"/>
    <w:rsid w:val="008533FE"/>
    <w:rsid w:val="008538B2"/>
    <w:rsid w:val="00853CAE"/>
    <w:rsid w:val="00853E47"/>
    <w:rsid w:val="00854453"/>
    <w:rsid w:val="00854553"/>
    <w:rsid w:val="008546B2"/>
    <w:rsid w:val="00854D82"/>
    <w:rsid w:val="0085504B"/>
    <w:rsid w:val="00855074"/>
    <w:rsid w:val="008551A7"/>
    <w:rsid w:val="00855308"/>
    <w:rsid w:val="008558A9"/>
    <w:rsid w:val="00855923"/>
    <w:rsid w:val="00855C65"/>
    <w:rsid w:val="008561F4"/>
    <w:rsid w:val="00856A12"/>
    <w:rsid w:val="00856D87"/>
    <w:rsid w:val="0085704A"/>
    <w:rsid w:val="008572F2"/>
    <w:rsid w:val="00857563"/>
    <w:rsid w:val="008577D0"/>
    <w:rsid w:val="008578A5"/>
    <w:rsid w:val="00857B8D"/>
    <w:rsid w:val="00857E83"/>
    <w:rsid w:val="0086003C"/>
    <w:rsid w:val="008600F9"/>
    <w:rsid w:val="00860785"/>
    <w:rsid w:val="008608B3"/>
    <w:rsid w:val="008609C9"/>
    <w:rsid w:val="00860CAF"/>
    <w:rsid w:val="00860E71"/>
    <w:rsid w:val="0086189E"/>
    <w:rsid w:val="00861BC9"/>
    <w:rsid w:val="00861C7A"/>
    <w:rsid w:val="00861E07"/>
    <w:rsid w:val="00861ECF"/>
    <w:rsid w:val="00862195"/>
    <w:rsid w:val="00862255"/>
    <w:rsid w:val="0086235D"/>
    <w:rsid w:val="00862AAC"/>
    <w:rsid w:val="00862CFA"/>
    <w:rsid w:val="00862E00"/>
    <w:rsid w:val="00862E9D"/>
    <w:rsid w:val="00863231"/>
    <w:rsid w:val="008633EB"/>
    <w:rsid w:val="008634B9"/>
    <w:rsid w:val="00864065"/>
    <w:rsid w:val="00864378"/>
    <w:rsid w:val="00864C14"/>
    <w:rsid w:val="00864CBC"/>
    <w:rsid w:val="00865040"/>
    <w:rsid w:val="00865091"/>
    <w:rsid w:val="0086520C"/>
    <w:rsid w:val="008653D0"/>
    <w:rsid w:val="00865906"/>
    <w:rsid w:val="0086596C"/>
    <w:rsid w:val="00865C53"/>
    <w:rsid w:val="00866174"/>
    <w:rsid w:val="0086623C"/>
    <w:rsid w:val="008663FA"/>
    <w:rsid w:val="0086653F"/>
    <w:rsid w:val="0086685D"/>
    <w:rsid w:val="00866A63"/>
    <w:rsid w:val="00867535"/>
    <w:rsid w:val="0086772B"/>
    <w:rsid w:val="00867744"/>
    <w:rsid w:val="00867AC2"/>
    <w:rsid w:val="00867BD4"/>
    <w:rsid w:val="0087013B"/>
    <w:rsid w:val="0087019A"/>
    <w:rsid w:val="008707C7"/>
    <w:rsid w:val="008711E4"/>
    <w:rsid w:val="008713F5"/>
    <w:rsid w:val="008720FD"/>
    <w:rsid w:val="00872511"/>
    <w:rsid w:val="00872774"/>
    <w:rsid w:val="0087314B"/>
    <w:rsid w:val="00873158"/>
    <w:rsid w:val="00873329"/>
    <w:rsid w:val="00873869"/>
    <w:rsid w:val="00873AD4"/>
    <w:rsid w:val="00873FE7"/>
    <w:rsid w:val="00874150"/>
    <w:rsid w:val="0087422B"/>
    <w:rsid w:val="0087452A"/>
    <w:rsid w:val="00874568"/>
    <w:rsid w:val="008748F3"/>
    <w:rsid w:val="00874C5E"/>
    <w:rsid w:val="00874E3E"/>
    <w:rsid w:val="00874E60"/>
    <w:rsid w:val="00874FEA"/>
    <w:rsid w:val="0087509D"/>
    <w:rsid w:val="008756B7"/>
    <w:rsid w:val="00875F9B"/>
    <w:rsid w:val="00875FD1"/>
    <w:rsid w:val="008765E8"/>
    <w:rsid w:val="008767F7"/>
    <w:rsid w:val="00876922"/>
    <w:rsid w:val="008770DC"/>
    <w:rsid w:val="008772BE"/>
    <w:rsid w:val="00877535"/>
    <w:rsid w:val="00877DC3"/>
    <w:rsid w:val="00877E2B"/>
    <w:rsid w:val="008802DD"/>
    <w:rsid w:val="0088099D"/>
    <w:rsid w:val="00880A1E"/>
    <w:rsid w:val="00880B40"/>
    <w:rsid w:val="00880B9E"/>
    <w:rsid w:val="00880C7D"/>
    <w:rsid w:val="00880DE8"/>
    <w:rsid w:val="008814C7"/>
    <w:rsid w:val="00881723"/>
    <w:rsid w:val="00881D88"/>
    <w:rsid w:val="00882655"/>
    <w:rsid w:val="00882889"/>
    <w:rsid w:val="00882D05"/>
    <w:rsid w:val="00882ECF"/>
    <w:rsid w:val="0088309A"/>
    <w:rsid w:val="0088317E"/>
    <w:rsid w:val="00883598"/>
    <w:rsid w:val="00883973"/>
    <w:rsid w:val="00883C0B"/>
    <w:rsid w:val="00884167"/>
    <w:rsid w:val="008841E0"/>
    <w:rsid w:val="00884453"/>
    <w:rsid w:val="0088464E"/>
    <w:rsid w:val="00884AF0"/>
    <w:rsid w:val="00884CFA"/>
    <w:rsid w:val="00885063"/>
    <w:rsid w:val="00885544"/>
    <w:rsid w:val="008857E2"/>
    <w:rsid w:val="00886296"/>
    <w:rsid w:val="008868EE"/>
    <w:rsid w:val="00886A32"/>
    <w:rsid w:val="00886A78"/>
    <w:rsid w:val="00886B12"/>
    <w:rsid w:val="00886CA2"/>
    <w:rsid w:val="0088701D"/>
    <w:rsid w:val="008874CA"/>
    <w:rsid w:val="0088756C"/>
    <w:rsid w:val="0088759A"/>
    <w:rsid w:val="00887635"/>
    <w:rsid w:val="00887697"/>
    <w:rsid w:val="00887809"/>
    <w:rsid w:val="00887A47"/>
    <w:rsid w:val="008908C1"/>
    <w:rsid w:val="00890BF5"/>
    <w:rsid w:val="00890C5C"/>
    <w:rsid w:val="00891060"/>
    <w:rsid w:val="00891264"/>
    <w:rsid w:val="00891359"/>
    <w:rsid w:val="00892543"/>
    <w:rsid w:val="008925C0"/>
    <w:rsid w:val="00892AE8"/>
    <w:rsid w:val="00893165"/>
    <w:rsid w:val="0089323F"/>
    <w:rsid w:val="00894ADA"/>
    <w:rsid w:val="008951E8"/>
    <w:rsid w:val="00895980"/>
    <w:rsid w:val="00895C03"/>
    <w:rsid w:val="00896101"/>
    <w:rsid w:val="008964B7"/>
    <w:rsid w:val="00896507"/>
    <w:rsid w:val="008968F1"/>
    <w:rsid w:val="00896B84"/>
    <w:rsid w:val="00896CF2"/>
    <w:rsid w:val="008970AF"/>
    <w:rsid w:val="00897135"/>
    <w:rsid w:val="008976D5"/>
    <w:rsid w:val="00897C28"/>
    <w:rsid w:val="008A019E"/>
    <w:rsid w:val="008A04EF"/>
    <w:rsid w:val="008A07E2"/>
    <w:rsid w:val="008A09B4"/>
    <w:rsid w:val="008A0AB8"/>
    <w:rsid w:val="008A0B79"/>
    <w:rsid w:val="008A0E61"/>
    <w:rsid w:val="008A14C5"/>
    <w:rsid w:val="008A1C87"/>
    <w:rsid w:val="008A1F69"/>
    <w:rsid w:val="008A21E9"/>
    <w:rsid w:val="008A231B"/>
    <w:rsid w:val="008A245E"/>
    <w:rsid w:val="008A2628"/>
    <w:rsid w:val="008A2654"/>
    <w:rsid w:val="008A2893"/>
    <w:rsid w:val="008A3BDA"/>
    <w:rsid w:val="008A3DA5"/>
    <w:rsid w:val="008A3F23"/>
    <w:rsid w:val="008A3F77"/>
    <w:rsid w:val="008A4173"/>
    <w:rsid w:val="008A45B2"/>
    <w:rsid w:val="008A461F"/>
    <w:rsid w:val="008A47C4"/>
    <w:rsid w:val="008A4999"/>
    <w:rsid w:val="008A4B16"/>
    <w:rsid w:val="008A4D80"/>
    <w:rsid w:val="008A4ECD"/>
    <w:rsid w:val="008A54B8"/>
    <w:rsid w:val="008A57C8"/>
    <w:rsid w:val="008A5823"/>
    <w:rsid w:val="008A5B17"/>
    <w:rsid w:val="008A5B63"/>
    <w:rsid w:val="008A5F10"/>
    <w:rsid w:val="008A6171"/>
    <w:rsid w:val="008A6558"/>
    <w:rsid w:val="008A6DFE"/>
    <w:rsid w:val="008A735E"/>
    <w:rsid w:val="008A7522"/>
    <w:rsid w:val="008A7C3A"/>
    <w:rsid w:val="008A7D1D"/>
    <w:rsid w:val="008A7EBB"/>
    <w:rsid w:val="008A7F73"/>
    <w:rsid w:val="008B014C"/>
    <w:rsid w:val="008B0441"/>
    <w:rsid w:val="008B0B9A"/>
    <w:rsid w:val="008B0F30"/>
    <w:rsid w:val="008B1339"/>
    <w:rsid w:val="008B1485"/>
    <w:rsid w:val="008B1744"/>
    <w:rsid w:val="008B192A"/>
    <w:rsid w:val="008B233D"/>
    <w:rsid w:val="008B27D5"/>
    <w:rsid w:val="008B2A4A"/>
    <w:rsid w:val="008B2A88"/>
    <w:rsid w:val="008B2DBE"/>
    <w:rsid w:val="008B312B"/>
    <w:rsid w:val="008B339D"/>
    <w:rsid w:val="008B33E2"/>
    <w:rsid w:val="008B37F4"/>
    <w:rsid w:val="008B3A6A"/>
    <w:rsid w:val="008B3AE4"/>
    <w:rsid w:val="008B409C"/>
    <w:rsid w:val="008B46EE"/>
    <w:rsid w:val="008B499A"/>
    <w:rsid w:val="008B582A"/>
    <w:rsid w:val="008B5CDE"/>
    <w:rsid w:val="008B5CF1"/>
    <w:rsid w:val="008B5D28"/>
    <w:rsid w:val="008B5FB4"/>
    <w:rsid w:val="008B6149"/>
    <w:rsid w:val="008B623A"/>
    <w:rsid w:val="008B6274"/>
    <w:rsid w:val="008B683B"/>
    <w:rsid w:val="008B6AF3"/>
    <w:rsid w:val="008B6EC2"/>
    <w:rsid w:val="008B75BF"/>
    <w:rsid w:val="008B76F1"/>
    <w:rsid w:val="008B7767"/>
    <w:rsid w:val="008B7813"/>
    <w:rsid w:val="008B7ABB"/>
    <w:rsid w:val="008B7EEE"/>
    <w:rsid w:val="008C010C"/>
    <w:rsid w:val="008C0320"/>
    <w:rsid w:val="008C05EA"/>
    <w:rsid w:val="008C079A"/>
    <w:rsid w:val="008C08CE"/>
    <w:rsid w:val="008C0CB4"/>
    <w:rsid w:val="008C1278"/>
    <w:rsid w:val="008C1625"/>
    <w:rsid w:val="008C16F5"/>
    <w:rsid w:val="008C1735"/>
    <w:rsid w:val="008C1C9D"/>
    <w:rsid w:val="008C1D17"/>
    <w:rsid w:val="008C1F87"/>
    <w:rsid w:val="008C279B"/>
    <w:rsid w:val="008C2AF5"/>
    <w:rsid w:val="008C2D7C"/>
    <w:rsid w:val="008C3457"/>
    <w:rsid w:val="008C358A"/>
    <w:rsid w:val="008C36BA"/>
    <w:rsid w:val="008C377F"/>
    <w:rsid w:val="008C3939"/>
    <w:rsid w:val="008C3BB8"/>
    <w:rsid w:val="008C41A8"/>
    <w:rsid w:val="008C44A3"/>
    <w:rsid w:val="008C4D69"/>
    <w:rsid w:val="008C4DD0"/>
    <w:rsid w:val="008C501A"/>
    <w:rsid w:val="008C5064"/>
    <w:rsid w:val="008C514A"/>
    <w:rsid w:val="008C57EB"/>
    <w:rsid w:val="008C5950"/>
    <w:rsid w:val="008C5B97"/>
    <w:rsid w:val="008C5D0D"/>
    <w:rsid w:val="008C65ED"/>
    <w:rsid w:val="008C6706"/>
    <w:rsid w:val="008C67E2"/>
    <w:rsid w:val="008C6E06"/>
    <w:rsid w:val="008C74F1"/>
    <w:rsid w:val="008D0210"/>
    <w:rsid w:val="008D0AA3"/>
    <w:rsid w:val="008D0D4D"/>
    <w:rsid w:val="008D109C"/>
    <w:rsid w:val="008D144A"/>
    <w:rsid w:val="008D145C"/>
    <w:rsid w:val="008D152D"/>
    <w:rsid w:val="008D1BEB"/>
    <w:rsid w:val="008D214D"/>
    <w:rsid w:val="008D27A9"/>
    <w:rsid w:val="008D285D"/>
    <w:rsid w:val="008D2E2D"/>
    <w:rsid w:val="008D2EF1"/>
    <w:rsid w:val="008D30DD"/>
    <w:rsid w:val="008D31A0"/>
    <w:rsid w:val="008D33A6"/>
    <w:rsid w:val="008D33B2"/>
    <w:rsid w:val="008D3BFA"/>
    <w:rsid w:val="008D464D"/>
    <w:rsid w:val="008D478C"/>
    <w:rsid w:val="008D48ED"/>
    <w:rsid w:val="008D6145"/>
    <w:rsid w:val="008D61E3"/>
    <w:rsid w:val="008D6580"/>
    <w:rsid w:val="008D662D"/>
    <w:rsid w:val="008D66C8"/>
    <w:rsid w:val="008D6771"/>
    <w:rsid w:val="008D67CF"/>
    <w:rsid w:val="008D6A8B"/>
    <w:rsid w:val="008D6AC6"/>
    <w:rsid w:val="008D6D1E"/>
    <w:rsid w:val="008D7603"/>
    <w:rsid w:val="008D7BE1"/>
    <w:rsid w:val="008D7C0B"/>
    <w:rsid w:val="008D7ED8"/>
    <w:rsid w:val="008E011B"/>
    <w:rsid w:val="008E01A5"/>
    <w:rsid w:val="008E01B4"/>
    <w:rsid w:val="008E01FA"/>
    <w:rsid w:val="008E0262"/>
    <w:rsid w:val="008E02B0"/>
    <w:rsid w:val="008E0360"/>
    <w:rsid w:val="008E053C"/>
    <w:rsid w:val="008E0688"/>
    <w:rsid w:val="008E08A4"/>
    <w:rsid w:val="008E09CD"/>
    <w:rsid w:val="008E0A7C"/>
    <w:rsid w:val="008E0D2B"/>
    <w:rsid w:val="008E110F"/>
    <w:rsid w:val="008E1226"/>
    <w:rsid w:val="008E14CE"/>
    <w:rsid w:val="008E14D2"/>
    <w:rsid w:val="008E188B"/>
    <w:rsid w:val="008E191F"/>
    <w:rsid w:val="008E1A0C"/>
    <w:rsid w:val="008E1DAD"/>
    <w:rsid w:val="008E1F81"/>
    <w:rsid w:val="008E208F"/>
    <w:rsid w:val="008E22F4"/>
    <w:rsid w:val="008E23EA"/>
    <w:rsid w:val="008E2580"/>
    <w:rsid w:val="008E25E0"/>
    <w:rsid w:val="008E2737"/>
    <w:rsid w:val="008E2B17"/>
    <w:rsid w:val="008E32F2"/>
    <w:rsid w:val="008E32FA"/>
    <w:rsid w:val="008E335A"/>
    <w:rsid w:val="008E38FF"/>
    <w:rsid w:val="008E39F2"/>
    <w:rsid w:val="008E3D61"/>
    <w:rsid w:val="008E3F3A"/>
    <w:rsid w:val="008E3F81"/>
    <w:rsid w:val="008E4092"/>
    <w:rsid w:val="008E4198"/>
    <w:rsid w:val="008E466A"/>
    <w:rsid w:val="008E49B3"/>
    <w:rsid w:val="008E4CBB"/>
    <w:rsid w:val="008E4D7C"/>
    <w:rsid w:val="008E4F4D"/>
    <w:rsid w:val="008E51C1"/>
    <w:rsid w:val="008E5748"/>
    <w:rsid w:val="008E57B9"/>
    <w:rsid w:val="008E580F"/>
    <w:rsid w:val="008E5C03"/>
    <w:rsid w:val="008E5D51"/>
    <w:rsid w:val="008E61D4"/>
    <w:rsid w:val="008E6357"/>
    <w:rsid w:val="008E6B29"/>
    <w:rsid w:val="008E6F49"/>
    <w:rsid w:val="008E6F99"/>
    <w:rsid w:val="008E6FA2"/>
    <w:rsid w:val="008E74D7"/>
    <w:rsid w:val="008E7FAE"/>
    <w:rsid w:val="008F02D5"/>
    <w:rsid w:val="008F0351"/>
    <w:rsid w:val="008F07D6"/>
    <w:rsid w:val="008F0D58"/>
    <w:rsid w:val="008F104E"/>
    <w:rsid w:val="008F1131"/>
    <w:rsid w:val="008F130C"/>
    <w:rsid w:val="008F1392"/>
    <w:rsid w:val="008F14A8"/>
    <w:rsid w:val="008F2478"/>
    <w:rsid w:val="008F2625"/>
    <w:rsid w:val="008F2896"/>
    <w:rsid w:val="008F3156"/>
    <w:rsid w:val="008F342C"/>
    <w:rsid w:val="008F3530"/>
    <w:rsid w:val="008F374B"/>
    <w:rsid w:val="008F37C0"/>
    <w:rsid w:val="008F3AB4"/>
    <w:rsid w:val="008F40F5"/>
    <w:rsid w:val="008F4544"/>
    <w:rsid w:val="008F46BB"/>
    <w:rsid w:val="008F4B98"/>
    <w:rsid w:val="008F4CD3"/>
    <w:rsid w:val="008F4D92"/>
    <w:rsid w:val="008F5060"/>
    <w:rsid w:val="008F53CF"/>
    <w:rsid w:val="008F5855"/>
    <w:rsid w:val="008F5923"/>
    <w:rsid w:val="008F6165"/>
    <w:rsid w:val="008F621D"/>
    <w:rsid w:val="008F64BF"/>
    <w:rsid w:val="008F6B95"/>
    <w:rsid w:val="008F6CCE"/>
    <w:rsid w:val="008F6F6A"/>
    <w:rsid w:val="008F71C3"/>
    <w:rsid w:val="008F726A"/>
    <w:rsid w:val="008F732C"/>
    <w:rsid w:val="008F73F4"/>
    <w:rsid w:val="008F755D"/>
    <w:rsid w:val="008F75D0"/>
    <w:rsid w:val="008F766A"/>
    <w:rsid w:val="008F766C"/>
    <w:rsid w:val="008F78E4"/>
    <w:rsid w:val="008F79B6"/>
    <w:rsid w:val="008F7AB0"/>
    <w:rsid w:val="00900675"/>
    <w:rsid w:val="00900745"/>
    <w:rsid w:val="00901018"/>
    <w:rsid w:val="00901ABB"/>
    <w:rsid w:val="00901D42"/>
    <w:rsid w:val="00901E6D"/>
    <w:rsid w:val="00901E9F"/>
    <w:rsid w:val="009022C9"/>
    <w:rsid w:val="0090249A"/>
    <w:rsid w:val="00902D2C"/>
    <w:rsid w:val="00902EC5"/>
    <w:rsid w:val="00902EEB"/>
    <w:rsid w:val="00902FE6"/>
    <w:rsid w:val="0090346E"/>
    <w:rsid w:val="009037E6"/>
    <w:rsid w:val="00903A58"/>
    <w:rsid w:val="00903E27"/>
    <w:rsid w:val="00904297"/>
    <w:rsid w:val="0090469C"/>
    <w:rsid w:val="00904938"/>
    <w:rsid w:val="00904FF8"/>
    <w:rsid w:val="0090535F"/>
    <w:rsid w:val="00905465"/>
    <w:rsid w:val="00905716"/>
    <w:rsid w:val="009058C8"/>
    <w:rsid w:val="00905B68"/>
    <w:rsid w:val="00906C69"/>
    <w:rsid w:val="009070F5"/>
    <w:rsid w:val="00907374"/>
    <w:rsid w:val="00907488"/>
    <w:rsid w:val="00907695"/>
    <w:rsid w:val="009077AC"/>
    <w:rsid w:val="00907CAB"/>
    <w:rsid w:val="009105CA"/>
    <w:rsid w:val="00910871"/>
    <w:rsid w:val="00910DFF"/>
    <w:rsid w:val="00910FA6"/>
    <w:rsid w:val="00911020"/>
    <w:rsid w:val="0091123B"/>
    <w:rsid w:val="009112CC"/>
    <w:rsid w:val="009115CF"/>
    <w:rsid w:val="00911982"/>
    <w:rsid w:val="00911B18"/>
    <w:rsid w:val="00911D43"/>
    <w:rsid w:val="00912050"/>
    <w:rsid w:val="00912170"/>
    <w:rsid w:val="009124BC"/>
    <w:rsid w:val="009125F4"/>
    <w:rsid w:val="009126BC"/>
    <w:rsid w:val="0091277B"/>
    <w:rsid w:val="00912A5A"/>
    <w:rsid w:val="00912ACE"/>
    <w:rsid w:val="00912D69"/>
    <w:rsid w:val="00913487"/>
    <w:rsid w:val="0091362B"/>
    <w:rsid w:val="0091454E"/>
    <w:rsid w:val="00914931"/>
    <w:rsid w:val="009149A2"/>
    <w:rsid w:val="00914EB5"/>
    <w:rsid w:val="00915276"/>
    <w:rsid w:val="0091528A"/>
    <w:rsid w:val="009153BD"/>
    <w:rsid w:val="00915503"/>
    <w:rsid w:val="00915609"/>
    <w:rsid w:val="0091574F"/>
    <w:rsid w:val="00915A29"/>
    <w:rsid w:val="00916555"/>
    <w:rsid w:val="00916595"/>
    <w:rsid w:val="009166E5"/>
    <w:rsid w:val="009167BC"/>
    <w:rsid w:val="00916875"/>
    <w:rsid w:val="009169F4"/>
    <w:rsid w:val="00916B20"/>
    <w:rsid w:val="00916BD0"/>
    <w:rsid w:val="009170D8"/>
    <w:rsid w:val="0091718A"/>
    <w:rsid w:val="009171CB"/>
    <w:rsid w:val="0091736E"/>
    <w:rsid w:val="00917544"/>
    <w:rsid w:val="009175E6"/>
    <w:rsid w:val="009178DE"/>
    <w:rsid w:val="00917BC6"/>
    <w:rsid w:val="00917D66"/>
    <w:rsid w:val="00917EBC"/>
    <w:rsid w:val="009202C8"/>
    <w:rsid w:val="00920674"/>
    <w:rsid w:val="00920CC2"/>
    <w:rsid w:val="00920CCD"/>
    <w:rsid w:val="00920D89"/>
    <w:rsid w:val="009210A9"/>
    <w:rsid w:val="009211CB"/>
    <w:rsid w:val="0092187A"/>
    <w:rsid w:val="009218BB"/>
    <w:rsid w:val="00922020"/>
    <w:rsid w:val="009222E7"/>
    <w:rsid w:val="00922C6C"/>
    <w:rsid w:val="009230ED"/>
    <w:rsid w:val="009233C2"/>
    <w:rsid w:val="00923413"/>
    <w:rsid w:val="00923E07"/>
    <w:rsid w:val="00924007"/>
    <w:rsid w:val="00924E51"/>
    <w:rsid w:val="00924E58"/>
    <w:rsid w:val="00925099"/>
    <w:rsid w:val="0092519B"/>
    <w:rsid w:val="00925359"/>
    <w:rsid w:val="0092539A"/>
    <w:rsid w:val="0092551C"/>
    <w:rsid w:val="00925586"/>
    <w:rsid w:val="00925B68"/>
    <w:rsid w:val="00926120"/>
    <w:rsid w:val="0092662A"/>
    <w:rsid w:val="00926FAB"/>
    <w:rsid w:val="00927153"/>
    <w:rsid w:val="009271F0"/>
    <w:rsid w:val="00927426"/>
    <w:rsid w:val="009274BC"/>
    <w:rsid w:val="00927991"/>
    <w:rsid w:val="0093040C"/>
    <w:rsid w:val="00930598"/>
    <w:rsid w:val="009305A7"/>
    <w:rsid w:val="009306BC"/>
    <w:rsid w:val="00930C18"/>
    <w:rsid w:val="00930C68"/>
    <w:rsid w:val="00930F7D"/>
    <w:rsid w:val="00930FE9"/>
    <w:rsid w:val="009311AA"/>
    <w:rsid w:val="009311F3"/>
    <w:rsid w:val="00931223"/>
    <w:rsid w:val="00931648"/>
    <w:rsid w:val="009318E0"/>
    <w:rsid w:val="00931979"/>
    <w:rsid w:val="009322DB"/>
    <w:rsid w:val="00932A11"/>
    <w:rsid w:val="00932B16"/>
    <w:rsid w:val="00933920"/>
    <w:rsid w:val="00934028"/>
    <w:rsid w:val="00934191"/>
    <w:rsid w:val="00934298"/>
    <w:rsid w:val="009343B2"/>
    <w:rsid w:val="009345CD"/>
    <w:rsid w:val="00934F21"/>
    <w:rsid w:val="0093527B"/>
    <w:rsid w:val="00936024"/>
    <w:rsid w:val="009362D4"/>
    <w:rsid w:val="009364F0"/>
    <w:rsid w:val="00936552"/>
    <w:rsid w:val="00937D9B"/>
    <w:rsid w:val="00937F59"/>
    <w:rsid w:val="00940087"/>
    <w:rsid w:val="009400BA"/>
    <w:rsid w:val="009405C1"/>
    <w:rsid w:val="00940C76"/>
    <w:rsid w:val="00940FFD"/>
    <w:rsid w:val="009417C0"/>
    <w:rsid w:val="009417DF"/>
    <w:rsid w:val="00941972"/>
    <w:rsid w:val="009419E8"/>
    <w:rsid w:val="00941E8D"/>
    <w:rsid w:val="00941F7A"/>
    <w:rsid w:val="00942B03"/>
    <w:rsid w:val="00942D19"/>
    <w:rsid w:val="009431F2"/>
    <w:rsid w:val="009440AA"/>
    <w:rsid w:val="00944251"/>
    <w:rsid w:val="009448CB"/>
    <w:rsid w:val="00944923"/>
    <w:rsid w:val="00944E71"/>
    <w:rsid w:val="0094506E"/>
    <w:rsid w:val="00945154"/>
    <w:rsid w:val="009457F4"/>
    <w:rsid w:val="00945C10"/>
    <w:rsid w:val="00945EA5"/>
    <w:rsid w:val="00945FC8"/>
    <w:rsid w:val="0094623A"/>
    <w:rsid w:val="0094673D"/>
    <w:rsid w:val="00946E67"/>
    <w:rsid w:val="00946FB8"/>
    <w:rsid w:val="00947034"/>
    <w:rsid w:val="00947C6A"/>
    <w:rsid w:val="00950124"/>
    <w:rsid w:val="00950580"/>
    <w:rsid w:val="009509FD"/>
    <w:rsid w:val="00950BED"/>
    <w:rsid w:val="009514BB"/>
    <w:rsid w:val="00951558"/>
    <w:rsid w:val="00951914"/>
    <w:rsid w:val="00951A51"/>
    <w:rsid w:val="009524C9"/>
    <w:rsid w:val="00952654"/>
    <w:rsid w:val="0095364B"/>
    <w:rsid w:val="009536FC"/>
    <w:rsid w:val="0095390E"/>
    <w:rsid w:val="00953F13"/>
    <w:rsid w:val="00954301"/>
    <w:rsid w:val="0095450D"/>
    <w:rsid w:val="00954692"/>
    <w:rsid w:val="00954CE3"/>
    <w:rsid w:val="00955663"/>
    <w:rsid w:val="00955853"/>
    <w:rsid w:val="009558B5"/>
    <w:rsid w:val="00956042"/>
    <w:rsid w:val="0095642E"/>
    <w:rsid w:val="009565F5"/>
    <w:rsid w:val="009567CC"/>
    <w:rsid w:val="00956893"/>
    <w:rsid w:val="00956A0E"/>
    <w:rsid w:val="00956A4B"/>
    <w:rsid w:val="009571D9"/>
    <w:rsid w:val="009576E6"/>
    <w:rsid w:val="00957858"/>
    <w:rsid w:val="00957ABD"/>
    <w:rsid w:val="00957E7D"/>
    <w:rsid w:val="00960118"/>
    <w:rsid w:val="0096013F"/>
    <w:rsid w:val="0096032E"/>
    <w:rsid w:val="00960623"/>
    <w:rsid w:val="00960647"/>
    <w:rsid w:val="009608AC"/>
    <w:rsid w:val="00960D72"/>
    <w:rsid w:val="00960EB1"/>
    <w:rsid w:val="00960F6D"/>
    <w:rsid w:val="00961546"/>
    <w:rsid w:val="0096164A"/>
    <w:rsid w:val="0096172D"/>
    <w:rsid w:val="009619B1"/>
    <w:rsid w:val="00962006"/>
    <w:rsid w:val="00962077"/>
    <w:rsid w:val="00962537"/>
    <w:rsid w:val="009626AB"/>
    <w:rsid w:val="00962896"/>
    <w:rsid w:val="00962ED1"/>
    <w:rsid w:val="00963E3A"/>
    <w:rsid w:val="00963EDD"/>
    <w:rsid w:val="00964097"/>
    <w:rsid w:val="0096475C"/>
    <w:rsid w:val="00964CA5"/>
    <w:rsid w:val="00964DC1"/>
    <w:rsid w:val="00964F2E"/>
    <w:rsid w:val="00964FD4"/>
    <w:rsid w:val="009657C9"/>
    <w:rsid w:val="009657EA"/>
    <w:rsid w:val="00965926"/>
    <w:rsid w:val="0096597A"/>
    <w:rsid w:val="00965F6A"/>
    <w:rsid w:val="00966339"/>
    <w:rsid w:val="00966465"/>
    <w:rsid w:val="009669B3"/>
    <w:rsid w:val="00966C49"/>
    <w:rsid w:val="00967105"/>
    <w:rsid w:val="0096728D"/>
    <w:rsid w:val="00967508"/>
    <w:rsid w:val="0096796B"/>
    <w:rsid w:val="00967B09"/>
    <w:rsid w:val="00970642"/>
    <w:rsid w:val="0097092F"/>
    <w:rsid w:val="00970B35"/>
    <w:rsid w:val="009710DA"/>
    <w:rsid w:val="00971B15"/>
    <w:rsid w:val="0097205E"/>
    <w:rsid w:val="009720F4"/>
    <w:rsid w:val="00972204"/>
    <w:rsid w:val="009724C2"/>
    <w:rsid w:val="0097283D"/>
    <w:rsid w:val="00972B1B"/>
    <w:rsid w:val="00972CB2"/>
    <w:rsid w:val="00972F69"/>
    <w:rsid w:val="00973613"/>
    <w:rsid w:val="009736B6"/>
    <w:rsid w:val="009736F5"/>
    <w:rsid w:val="00973B8A"/>
    <w:rsid w:val="00973C5B"/>
    <w:rsid w:val="00973E28"/>
    <w:rsid w:val="00974241"/>
    <w:rsid w:val="009742B5"/>
    <w:rsid w:val="009746AA"/>
    <w:rsid w:val="00974929"/>
    <w:rsid w:val="009749BF"/>
    <w:rsid w:val="00974A0A"/>
    <w:rsid w:val="00974A35"/>
    <w:rsid w:val="00974B3E"/>
    <w:rsid w:val="00974B93"/>
    <w:rsid w:val="00974E60"/>
    <w:rsid w:val="00975173"/>
    <w:rsid w:val="009751AB"/>
    <w:rsid w:val="00975406"/>
    <w:rsid w:val="009767C7"/>
    <w:rsid w:val="00976B9E"/>
    <w:rsid w:val="009778A5"/>
    <w:rsid w:val="00977988"/>
    <w:rsid w:val="00977AF8"/>
    <w:rsid w:val="00977F73"/>
    <w:rsid w:val="00977F79"/>
    <w:rsid w:val="00980795"/>
    <w:rsid w:val="009808DD"/>
    <w:rsid w:val="00980B57"/>
    <w:rsid w:val="00980D37"/>
    <w:rsid w:val="00981414"/>
    <w:rsid w:val="00981BAD"/>
    <w:rsid w:val="00981F7A"/>
    <w:rsid w:val="009821BE"/>
    <w:rsid w:val="0098249D"/>
    <w:rsid w:val="009824D8"/>
    <w:rsid w:val="0098269E"/>
    <w:rsid w:val="009826BF"/>
    <w:rsid w:val="009827C9"/>
    <w:rsid w:val="0098303F"/>
    <w:rsid w:val="009833DE"/>
    <w:rsid w:val="00983F22"/>
    <w:rsid w:val="009848BE"/>
    <w:rsid w:val="00984FAD"/>
    <w:rsid w:val="00985E24"/>
    <w:rsid w:val="00985E85"/>
    <w:rsid w:val="00985F02"/>
    <w:rsid w:val="00985F9D"/>
    <w:rsid w:val="00985FAA"/>
    <w:rsid w:val="009867C6"/>
    <w:rsid w:val="00986D1A"/>
    <w:rsid w:val="00987238"/>
    <w:rsid w:val="0098759B"/>
    <w:rsid w:val="00987623"/>
    <w:rsid w:val="009877CD"/>
    <w:rsid w:val="00987BFC"/>
    <w:rsid w:val="00987E4D"/>
    <w:rsid w:val="00990CBE"/>
    <w:rsid w:val="00990E70"/>
    <w:rsid w:val="00991800"/>
    <w:rsid w:val="0099183F"/>
    <w:rsid w:val="00991A88"/>
    <w:rsid w:val="00991B7B"/>
    <w:rsid w:val="00991C38"/>
    <w:rsid w:val="00992172"/>
    <w:rsid w:val="00992617"/>
    <w:rsid w:val="009928C5"/>
    <w:rsid w:val="00992958"/>
    <w:rsid w:val="00992BA9"/>
    <w:rsid w:val="00992F30"/>
    <w:rsid w:val="009933CF"/>
    <w:rsid w:val="00993891"/>
    <w:rsid w:val="00994321"/>
    <w:rsid w:val="00994C4F"/>
    <w:rsid w:val="00994D5A"/>
    <w:rsid w:val="0099515A"/>
    <w:rsid w:val="00995451"/>
    <w:rsid w:val="00996074"/>
    <w:rsid w:val="009963F8"/>
    <w:rsid w:val="0099691B"/>
    <w:rsid w:val="00996A70"/>
    <w:rsid w:val="00996DBD"/>
    <w:rsid w:val="00997496"/>
    <w:rsid w:val="00997889"/>
    <w:rsid w:val="00997D18"/>
    <w:rsid w:val="009A016D"/>
    <w:rsid w:val="009A01AC"/>
    <w:rsid w:val="009A0236"/>
    <w:rsid w:val="009A04A6"/>
    <w:rsid w:val="009A0A11"/>
    <w:rsid w:val="009A1FDC"/>
    <w:rsid w:val="009A207F"/>
    <w:rsid w:val="009A21BF"/>
    <w:rsid w:val="009A226C"/>
    <w:rsid w:val="009A2427"/>
    <w:rsid w:val="009A2465"/>
    <w:rsid w:val="009A24BA"/>
    <w:rsid w:val="009A2B40"/>
    <w:rsid w:val="009A2C3C"/>
    <w:rsid w:val="009A2E3F"/>
    <w:rsid w:val="009A2E79"/>
    <w:rsid w:val="009A3017"/>
    <w:rsid w:val="009A3058"/>
    <w:rsid w:val="009A31B6"/>
    <w:rsid w:val="009A360F"/>
    <w:rsid w:val="009A3619"/>
    <w:rsid w:val="009A41E9"/>
    <w:rsid w:val="009A4861"/>
    <w:rsid w:val="009A4887"/>
    <w:rsid w:val="009A4958"/>
    <w:rsid w:val="009A4A3E"/>
    <w:rsid w:val="009A4C67"/>
    <w:rsid w:val="009A4CA8"/>
    <w:rsid w:val="009A52DD"/>
    <w:rsid w:val="009A5D62"/>
    <w:rsid w:val="009A6014"/>
    <w:rsid w:val="009A64A4"/>
    <w:rsid w:val="009A68A0"/>
    <w:rsid w:val="009A69C6"/>
    <w:rsid w:val="009A6ACB"/>
    <w:rsid w:val="009A71FE"/>
    <w:rsid w:val="009A7881"/>
    <w:rsid w:val="009A7C5A"/>
    <w:rsid w:val="009B0138"/>
    <w:rsid w:val="009B02ED"/>
    <w:rsid w:val="009B0B95"/>
    <w:rsid w:val="009B0E2B"/>
    <w:rsid w:val="009B0FA5"/>
    <w:rsid w:val="009B16CF"/>
    <w:rsid w:val="009B17D4"/>
    <w:rsid w:val="009B1A58"/>
    <w:rsid w:val="009B1B14"/>
    <w:rsid w:val="009B1E73"/>
    <w:rsid w:val="009B2139"/>
    <w:rsid w:val="009B246B"/>
    <w:rsid w:val="009B2CDA"/>
    <w:rsid w:val="009B2EC3"/>
    <w:rsid w:val="009B3129"/>
    <w:rsid w:val="009B32A6"/>
    <w:rsid w:val="009B3425"/>
    <w:rsid w:val="009B378A"/>
    <w:rsid w:val="009B37F1"/>
    <w:rsid w:val="009B38D3"/>
    <w:rsid w:val="009B4744"/>
    <w:rsid w:val="009B4B55"/>
    <w:rsid w:val="009B4BBA"/>
    <w:rsid w:val="009B4F15"/>
    <w:rsid w:val="009B5129"/>
    <w:rsid w:val="009B5E77"/>
    <w:rsid w:val="009B6635"/>
    <w:rsid w:val="009B6AE0"/>
    <w:rsid w:val="009B6EAA"/>
    <w:rsid w:val="009B6F1A"/>
    <w:rsid w:val="009B72CD"/>
    <w:rsid w:val="009B7418"/>
    <w:rsid w:val="009B74C7"/>
    <w:rsid w:val="009B76A7"/>
    <w:rsid w:val="009B77F9"/>
    <w:rsid w:val="009B7A7B"/>
    <w:rsid w:val="009B7D42"/>
    <w:rsid w:val="009C011E"/>
    <w:rsid w:val="009C0233"/>
    <w:rsid w:val="009C0A28"/>
    <w:rsid w:val="009C0E1C"/>
    <w:rsid w:val="009C10C0"/>
    <w:rsid w:val="009C11B6"/>
    <w:rsid w:val="009C1264"/>
    <w:rsid w:val="009C14A7"/>
    <w:rsid w:val="009C1569"/>
    <w:rsid w:val="009C1682"/>
    <w:rsid w:val="009C16A9"/>
    <w:rsid w:val="009C171E"/>
    <w:rsid w:val="009C1A2F"/>
    <w:rsid w:val="009C1A39"/>
    <w:rsid w:val="009C1CFF"/>
    <w:rsid w:val="009C257B"/>
    <w:rsid w:val="009C2BD8"/>
    <w:rsid w:val="009C2C2F"/>
    <w:rsid w:val="009C316D"/>
    <w:rsid w:val="009C331A"/>
    <w:rsid w:val="009C3374"/>
    <w:rsid w:val="009C347F"/>
    <w:rsid w:val="009C34FE"/>
    <w:rsid w:val="009C35B6"/>
    <w:rsid w:val="009C390C"/>
    <w:rsid w:val="009C3AE9"/>
    <w:rsid w:val="009C3BBE"/>
    <w:rsid w:val="009C3BEA"/>
    <w:rsid w:val="009C4154"/>
    <w:rsid w:val="009C43FD"/>
    <w:rsid w:val="009C4488"/>
    <w:rsid w:val="009C44BE"/>
    <w:rsid w:val="009C453B"/>
    <w:rsid w:val="009C48C5"/>
    <w:rsid w:val="009C4B58"/>
    <w:rsid w:val="009C4EA4"/>
    <w:rsid w:val="009C51DF"/>
    <w:rsid w:val="009C52FC"/>
    <w:rsid w:val="009C5719"/>
    <w:rsid w:val="009C5A44"/>
    <w:rsid w:val="009C5B31"/>
    <w:rsid w:val="009C5DAE"/>
    <w:rsid w:val="009C61AB"/>
    <w:rsid w:val="009C6291"/>
    <w:rsid w:val="009C6305"/>
    <w:rsid w:val="009C631D"/>
    <w:rsid w:val="009C6B24"/>
    <w:rsid w:val="009C6D32"/>
    <w:rsid w:val="009C6D97"/>
    <w:rsid w:val="009C6EC8"/>
    <w:rsid w:val="009C6F8A"/>
    <w:rsid w:val="009C6F94"/>
    <w:rsid w:val="009C741B"/>
    <w:rsid w:val="009C764E"/>
    <w:rsid w:val="009D021A"/>
    <w:rsid w:val="009D0544"/>
    <w:rsid w:val="009D0B22"/>
    <w:rsid w:val="009D0BED"/>
    <w:rsid w:val="009D0D43"/>
    <w:rsid w:val="009D0D6F"/>
    <w:rsid w:val="009D1708"/>
    <w:rsid w:val="009D1A73"/>
    <w:rsid w:val="009D1E54"/>
    <w:rsid w:val="009D1F84"/>
    <w:rsid w:val="009D2907"/>
    <w:rsid w:val="009D2C5A"/>
    <w:rsid w:val="009D2F07"/>
    <w:rsid w:val="009D2FBD"/>
    <w:rsid w:val="009D2FD8"/>
    <w:rsid w:val="009D3078"/>
    <w:rsid w:val="009D35EA"/>
    <w:rsid w:val="009D36A6"/>
    <w:rsid w:val="009D383A"/>
    <w:rsid w:val="009D38C8"/>
    <w:rsid w:val="009D3A74"/>
    <w:rsid w:val="009D3D95"/>
    <w:rsid w:val="009D434F"/>
    <w:rsid w:val="009D454A"/>
    <w:rsid w:val="009D45DA"/>
    <w:rsid w:val="009D47EB"/>
    <w:rsid w:val="009D480C"/>
    <w:rsid w:val="009D4877"/>
    <w:rsid w:val="009D4B94"/>
    <w:rsid w:val="009D50AE"/>
    <w:rsid w:val="009D50E5"/>
    <w:rsid w:val="009D555B"/>
    <w:rsid w:val="009D6362"/>
    <w:rsid w:val="009D64A7"/>
    <w:rsid w:val="009D683F"/>
    <w:rsid w:val="009D69F9"/>
    <w:rsid w:val="009D6BE3"/>
    <w:rsid w:val="009D6EB5"/>
    <w:rsid w:val="009D6F79"/>
    <w:rsid w:val="009D6F95"/>
    <w:rsid w:val="009D7758"/>
    <w:rsid w:val="009D77F7"/>
    <w:rsid w:val="009D78DB"/>
    <w:rsid w:val="009D795E"/>
    <w:rsid w:val="009D7A64"/>
    <w:rsid w:val="009D7D03"/>
    <w:rsid w:val="009E04D4"/>
    <w:rsid w:val="009E0574"/>
    <w:rsid w:val="009E062F"/>
    <w:rsid w:val="009E0BB1"/>
    <w:rsid w:val="009E0C31"/>
    <w:rsid w:val="009E0C69"/>
    <w:rsid w:val="009E0E11"/>
    <w:rsid w:val="009E0EFB"/>
    <w:rsid w:val="009E10D5"/>
    <w:rsid w:val="009E11BE"/>
    <w:rsid w:val="009E1285"/>
    <w:rsid w:val="009E14E9"/>
    <w:rsid w:val="009E16BF"/>
    <w:rsid w:val="009E1969"/>
    <w:rsid w:val="009E1B1F"/>
    <w:rsid w:val="009E1BED"/>
    <w:rsid w:val="009E20F1"/>
    <w:rsid w:val="009E218B"/>
    <w:rsid w:val="009E253A"/>
    <w:rsid w:val="009E2FD4"/>
    <w:rsid w:val="009E340F"/>
    <w:rsid w:val="009E3859"/>
    <w:rsid w:val="009E387D"/>
    <w:rsid w:val="009E3AA0"/>
    <w:rsid w:val="009E3B11"/>
    <w:rsid w:val="009E3B94"/>
    <w:rsid w:val="009E42E3"/>
    <w:rsid w:val="009E4363"/>
    <w:rsid w:val="009E43C8"/>
    <w:rsid w:val="009E46EB"/>
    <w:rsid w:val="009E5011"/>
    <w:rsid w:val="009E5133"/>
    <w:rsid w:val="009E53AA"/>
    <w:rsid w:val="009E5475"/>
    <w:rsid w:val="009E5E74"/>
    <w:rsid w:val="009E634E"/>
    <w:rsid w:val="009E65BC"/>
    <w:rsid w:val="009E6767"/>
    <w:rsid w:val="009E6D72"/>
    <w:rsid w:val="009E6E93"/>
    <w:rsid w:val="009E6EA3"/>
    <w:rsid w:val="009E6EAF"/>
    <w:rsid w:val="009E6EBF"/>
    <w:rsid w:val="009E739A"/>
    <w:rsid w:val="009E7495"/>
    <w:rsid w:val="009E7DB3"/>
    <w:rsid w:val="009F00DD"/>
    <w:rsid w:val="009F0982"/>
    <w:rsid w:val="009F0D7B"/>
    <w:rsid w:val="009F10CF"/>
    <w:rsid w:val="009F12D3"/>
    <w:rsid w:val="009F15E3"/>
    <w:rsid w:val="009F1848"/>
    <w:rsid w:val="009F1922"/>
    <w:rsid w:val="009F1A9E"/>
    <w:rsid w:val="009F1F57"/>
    <w:rsid w:val="009F2238"/>
    <w:rsid w:val="009F233C"/>
    <w:rsid w:val="009F2413"/>
    <w:rsid w:val="009F37DB"/>
    <w:rsid w:val="009F3F8D"/>
    <w:rsid w:val="009F47C5"/>
    <w:rsid w:val="009F47FE"/>
    <w:rsid w:val="009F4A11"/>
    <w:rsid w:val="009F5415"/>
    <w:rsid w:val="009F546A"/>
    <w:rsid w:val="009F56A2"/>
    <w:rsid w:val="009F56C4"/>
    <w:rsid w:val="009F57BC"/>
    <w:rsid w:val="009F5B1D"/>
    <w:rsid w:val="009F5EAD"/>
    <w:rsid w:val="009F671F"/>
    <w:rsid w:val="009F6A79"/>
    <w:rsid w:val="009F6D89"/>
    <w:rsid w:val="009F6FD2"/>
    <w:rsid w:val="009F7178"/>
    <w:rsid w:val="009F7279"/>
    <w:rsid w:val="009F759F"/>
    <w:rsid w:val="009F7777"/>
    <w:rsid w:val="009F779F"/>
    <w:rsid w:val="009F7C03"/>
    <w:rsid w:val="009F7C92"/>
    <w:rsid w:val="009F7E94"/>
    <w:rsid w:val="009F7FFD"/>
    <w:rsid w:val="00A004AC"/>
    <w:rsid w:val="00A005E9"/>
    <w:rsid w:val="00A00795"/>
    <w:rsid w:val="00A0097A"/>
    <w:rsid w:val="00A00B43"/>
    <w:rsid w:val="00A00BD0"/>
    <w:rsid w:val="00A0101F"/>
    <w:rsid w:val="00A010A1"/>
    <w:rsid w:val="00A0153F"/>
    <w:rsid w:val="00A015CF"/>
    <w:rsid w:val="00A017F3"/>
    <w:rsid w:val="00A018D8"/>
    <w:rsid w:val="00A01B83"/>
    <w:rsid w:val="00A0248B"/>
    <w:rsid w:val="00A02A58"/>
    <w:rsid w:val="00A02E4F"/>
    <w:rsid w:val="00A03B5F"/>
    <w:rsid w:val="00A03EF9"/>
    <w:rsid w:val="00A0415C"/>
    <w:rsid w:val="00A04A53"/>
    <w:rsid w:val="00A04DC2"/>
    <w:rsid w:val="00A052F8"/>
    <w:rsid w:val="00A057D1"/>
    <w:rsid w:val="00A05DAC"/>
    <w:rsid w:val="00A05F1D"/>
    <w:rsid w:val="00A062BA"/>
    <w:rsid w:val="00A06C45"/>
    <w:rsid w:val="00A06D74"/>
    <w:rsid w:val="00A06E5F"/>
    <w:rsid w:val="00A07405"/>
    <w:rsid w:val="00A07786"/>
    <w:rsid w:val="00A077B6"/>
    <w:rsid w:val="00A07D3F"/>
    <w:rsid w:val="00A07D5B"/>
    <w:rsid w:val="00A104FB"/>
    <w:rsid w:val="00A10654"/>
    <w:rsid w:val="00A107DE"/>
    <w:rsid w:val="00A10DF1"/>
    <w:rsid w:val="00A11185"/>
    <w:rsid w:val="00A1134A"/>
    <w:rsid w:val="00A11353"/>
    <w:rsid w:val="00A1137E"/>
    <w:rsid w:val="00A119B5"/>
    <w:rsid w:val="00A11B0A"/>
    <w:rsid w:val="00A122BD"/>
    <w:rsid w:val="00A12EFB"/>
    <w:rsid w:val="00A12F16"/>
    <w:rsid w:val="00A13194"/>
    <w:rsid w:val="00A13278"/>
    <w:rsid w:val="00A132E9"/>
    <w:rsid w:val="00A1362E"/>
    <w:rsid w:val="00A13738"/>
    <w:rsid w:val="00A13D31"/>
    <w:rsid w:val="00A13F2E"/>
    <w:rsid w:val="00A141A7"/>
    <w:rsid w:val="00A141BD"/>
    <w:rsid w:val="00A1432B"/>
    <w:rsid w:val="00A143F9"/>
    <w:rsid w:val="00A14515"/>
    <w:rsid w:val="00A14753"/>
    <w:rsid w:val="00A148FB"/>
    <w:rsid w:val="00A14DFB"/>
    <w:rsid w:val="00A14E5D"/>
    <w:rsid w:val="00A14F11"/>
    <w:rsid w:val="00A14FEF"/>
    <w:rsid w:val="00A151AA"/>
    <w:rsid w:val="00A154AE"/>
    <w:rsid w:val="00A1554F"/>
    <w:rsid w:val="00A159B6"/>
    <w:rsid w:val="00A15A84"/>
    <w:rsid w:val="00A16123"/>
    <w:rsid w:val="00A1624C"/>
    <w:rsid w:val="00A162F2"/>
    <w:rsid w:val="00A16842"/>
    <w:rsid w:val="00A1696C"/>
    <w:rsid w:val="00A16BD4"/>
    <w:rsid w:val="00A16CEA"/>
    <w:rsid w:val="00A16DCC"/>
    <w:rsid w:val="00A16E5E"/>
    <w:rsid w:val="00A170F6"/>
    <w:rsid w:val="00A171C4"/>
    <w:rsid w:val="00A17453"/>
    <w:rsid w:val="00A175F3"/>
    <w:rsid w:val="00A1770F"/>
    <w:rsid w:val="00A17775"/>
    <w:rsid w:val="00A17F8B"/>
    <w:rsid w:val="00A20170"/>
    <w:rsid w:val="00A201D5"/>
    <w:rsid w:val="00A2062D"/>
    <w:rsid w:val="00A206AE"/>
    <w:rsid w:val="00A20883"/>
    <w:rsid w:val="00A2114B"/>
    <w:rsid w:val="00A2115F"/>
    <w:rsid w:val="00A2138B"/>
    <w:rsid w:val="00A214AF"/>
    <w:rsid w:val="00A219F5"/>
    <w:rsid w:val="00A21BA0"/>
    <w:rsid w:val="00A222C8"/>
    <w:rsid w:val="00A222F0"/>
    <w:rsid w:val="00A22510"/>
    <w:rsid w:val="00A227E9"/>
    <w:rsid w:val="00A228B6"/>
    <w:rsid w:val="00A22BF8"/>
    <w:rsid w:val="00A22D71"/>
    <w:rsid w:val="00A22EA3"/>
    <w:rsid w:val="00A231F6"/>
    <w:rsid w:val="00A23545"/>
    <w:rsid w:val="00A23637"/>
    <w:rsid w:val="00A23C0A"/>
    <w:rsid w:val="00A23CF8"/>
    <w:rsid w:val="00A241B3"/>
    <w:rsid w:val="00A24C29"/>
    <w:rsid w:val="00A24F9A"/>
    <w:rsid w:val="00A24FD4"/>
    <w:rsid w:val="00A25257"/>
    <w:rsid w:val="00A253C9"/>
    <w:rsid w:val="00A25709"/>
    <w:rsid w:val="00A25EAE"/>
    <w:rsid w:val="00A260E6"/>
    <w:rsid w:val="00A26231"/>
    <w:rsid w:val="00A26650"/>
    <w:rsid w:val="00A2690D"/>
    <w:rsid w:val="00A27341"/>
    <w:rsid w:val="00A274C1"/>
    <w:rsid w:val="00A275C8"/>
    <w:rsid w:val="00A27D0F"/>
    <w:rsid w:val="00A27D68"/>
    <w:rsid w:val="00A305CA"/>
    <w:rsid w:val="00A308C4"/>
    <w:rsid w:val="00A308E8"/>
    <w:rsid w:val="00A31111"/>
    <w:rsid w:val="00A31497"/>
    <w:rsid w:val="00A31755"/>
    <w:rsid w:val="00A31781"/>
    <w:rsid w:val="00A31844"/>
    <w:rsid w:val="00A31918"/>
    <w:rsid w:val="00A3197D"/>
    <w:rsid w:val="00A31D09"/>
    <w:rsid w:val="00A31FEA"/>
    <w:rsid w:val="00A32043"/>
    <w:rsid w:val="00A3287A"/>
    <w:rsid w:val="00A32A1A"/>
    <w:rsid w:val="00A32B3B"/>
    <w:rsid w:val="00A32EB1"/>
    <w:rsid w:val="00A333ED"/>
    <w:rsid w:val="00A33B4E"/>
    <w:rsid w:val="00A33C1F"/>
    <w:rsid w:val="00A33CC9"/>
    <w:rsid w:val="00A33F3F"/>
    <w:rsid w:val="00A33F82"/>
    <w:rsid w:val="00A34140"/>
    <w:rsid w:val="00A346C4"/>
    <w:rsid w:val="00A3482C"/>
    <w:rsid w:val="00A34AC1"/>
    <w:rsid w:val="00A34CDB"/>
    <w:rsid w:val="00A34F7C"/>
    <w:rsid w:val="00A352CA"/>
    <w:rsid w:val="00A35538"/>
    <w:rsid w:val="00A355D6"/>
    <w:rsid w:val="00A35943"/>
    <w:rsid w:val="00A35A5C"/>
    <w:rsid w:val="00A35B1B"/>
    <w:rsid w:val="00A360F6"/>
    <w:rsid w:val="00A36A9F"/>
    <w:rsid w:val="00A36ED5"/>
    <w:rsid w:val="00A36F60"/>
    <w:rsid w:val="00A37223"/>
    <w:rsid w:val="00A37F91"/>
    <w:rsid w:val="00A403C7"/>
    <w:rsid w:val="00A40455"/>
    <w:rsid w:val="00A406DE"/>
    <w:rsid w:val="00A40C9F"/>
    <w:rsid w:val="00A40E32"/>
    <w:rsid w:val="00A40F12"/>
    <w:rsid w:val="00A41B1B"/>
    <w:rsid w:val="00A420D8"/>
    <w:rsid w:val="00A42236"/>
    <w:rsid w:val="00A4249B"/>
    <w:rsid w:val="00A424D1"/>
    <w:rsid w:val="00A426EE"/>
    <w:rsid w:val="00A42738"/>
    <w:rsid w:val="00A427B4"/>
    <w:rsid w:val="00A42817"/>
    <w:rsid w:val="00A43153"/>
    <w:rsid w:val="00A43223"/>
    <w:rsid w:val="00A43E7A"/>
    <w:rsid w:val="00A4404D"/>
    <w:rsid w:val="00A44367"/>
    <w:rsid w:val="00A447A2"/>
    <w:rsid w:val="00A449CB"/>
    <w:rsid w:val="00A44B40"/>
    <w:rsid w:val="00A44E44"/>
    <w:rsid w:val="00A45121"/>
    <w:rsid w:val="00A4520D"/>
    <w:rsid w:val="00A45972"/>
    <w:rsid w:val="00A45FD2"/>
    <w:rsid w:val="00A466EA"/>
    <w:rsid w:val="00A4683B"/>
    <w:rsid w:val="00A46B8B"/>
    <w:rsid w:val="00A46B98"/>
    <w:rsid w:val="00A46B9D"/>
    <w:rsid w:val="00A46E84"/>
    <w:rsid w:val="00A46E94"/>
    <w:rsid w:val="00A47621"/>
    <w:rsid w:val="00A47EFA"/>
    <w:rsid w:val="00A47F2F"/>
    <w:rsid w:val="00A5029F"/>
    <w:rsid w:val="00A50662"/>
    <w:rsid w:val="00A507C8"/>
    <w:rsid w:val="00A50A6D"/>
    <w:rsid w:val="00A50BF1"/>
    <w:rsid w:val="00A50CFD"/>
    <w:rsid w:val="00A51111"/>
    <w:rsid w:val="00A51759"/>
    <w:rsid w:val="00A51CC3"/>
    <w:rsid w:val="00A51D0B"/>
    <w:rsid w:val="00A520BD"/>
    <w:rsid w:val="00A523D4"/>
    <w:rsid w:val="00A526EF"/>
    <w:rsid w:val="00A52D68"/>
    <w:rsid w:val="00A53205"/>
    <w:rsid w:val="00A53398"/>
    <w:rsid w:val="00A5340A"/>
    <w:rsid w:val="00A5358D"/>
    <w:rsid w:val="00A53886"/>
    <w:rsid w:val="00A53AF1"/>
    <w:rsid w:val="00A53DA2"/>
    <w:rsid w:val="00A53F1A"/>
    <w:rsid w:val="00A5421B"/>
    <w:rsid w:val="00A54E04"/>
    <w:rsid w:val="00A552AE"/>
    <w:rsid w:val="00A55501"/>
    <w:rsid w:val="00A5586E"/>
    <w:rsid w:val="00A55C88"/>
    <w:rsid w:val="00A56513"/>
    <w:rsid w:val="00A565CD"/>
    <w:rsid w:val="00A566DC"/>
    <w:rsid w:val="00A56766"/>
    <w:rsid w:val="00A56B20"/>
    <w:rsid w:val="00A5772A"/>
    <w:rsid w:val="00A577B5"/>
    <w:rsid w:val="00A578B7"/>
    <w:rsid w:val="00A57A42"/>
    <w:rsid w:val="00A57DF4"/>
    <w:rsid w:val="00A6043A"/>
    <w:rsid w:val="00A60666"/>
    <w:rsid w:val="00A6074C"/>
    <w:rsid w:val="00A608F5"/>
    <w:rsid w:val="00A60B1C"/>
    <w:rsid w:val="00A60F56"/>
    <w:rsid w:val="00A6160F"/>
    <w:rsid w:val="00A61B36"/>
    <w:rsid w:val="00A61BAE"/>
    <w:rsid w:val="00A61C3A"/>
    <w:rsid w:val="00A6239B"/>
    <w:rsid w:val="00A62560"/>
    <w:rsid w:val="00A6267D"/>
    <w:rsid w:val="00A62792"/>
    <w:rsid w:val="00A62C02"/>
    <w:rsid w:val="00A63843"/>
    <w:rsid w:val="00A63A25"/>
    <w:rsid w:val="00A63B54"/>
    <w:rsid w:val="00A63B67"/>
    <w:rsid w:val="00A6431C"/>
    <w:rsid w:val="00A64472"/>
    <w:rsid w:val="00A64DE4"/>
    <w:rsid w:val="00A64FD9"/>
    <w:rsid w:val="00A65229"/>
    <w:rsid w:val="00A65308"/>
    <w:rsid w:val="00A66204"/>
    <w:rsid w:val="00A66758"/>
    <w:rsid w:val="00A6678F"/>
    <w:rsid w:val="00A66B3E"/>
    <w:rsid w:val="00A6712E"/>
    <w:rsid w:val="00A671A1"/>
    <w:rsid w:val="00A67340"/>
    <w:rsid w:val="00A6744A"/>
    <w:rsid w:val="00A67505"/>
    <w:rsid w:val="00A6753A"/>
    <w:rsid w:val="00A67F15"/>
    <w:rsid w:val="00A7038B"/>
    <w:rsid w:val="00A7086B"/>
    <w:rsid w:val="00A7092E"/>
    <w:rsid w:val="00A711B1"/>
    <w:rsid w:val="00A714BB"/>
    <w:rsid w:val="00A718A5"/>
    <w:rsid w:val="00A71ABC"/>
    <w:rsid w:val="00A71E8A"/>
    <w:rsid w:val="00A71F1B"/>
    <w:rsid w:val="00A72064"/>
    <w:rsid w:val="00A722D6"/>
    <w:rsid w:val="00A72472"/>
    <w:rsid w:val="00A7263A"/>
    <w:rsid w:val="00A7271C"/>
    <w:rsid w:val="00A7297E"/>
    <w:rsid w:val="00A72981"/>
    <w:rsid w:val="00A72D0A"/>
    <w:rsid w:val="00A72FAB"/>
    <w:rsid w:val="00A734BF"/>
    <w:rsid w:val="00A7353F"/>
    <w:rsid w:val="00A7372D"/>
    <w:rsid w:val="00A7388B"/>
    <w:rsid w:val="00A73B5C"/>
    <w:rsid w:val="00A73E25"/>
    <w:rsid w:val="00A73FAA"/>
    <w:rsid w:val="00A743F9"/>
    <w:rsid w:val="00A7470B"/>
    <w:rsid w:val="00A74D95"/>
    <w:rsid w:val="00A75293"/>
    <w:rsid w:val="00A7565F"/>
    <w:rsid w:val="00A75930"/>
    <w:rsid w:val="00A75937"/>
    <w:rsid w:val="00A759E9"/>
    <w:rsid w:val="00A75C4F"/>
    <w:rsid w:val="00A76117"/>
    <w:rsid w:val="00A7630A"/>
    <w:rsid w:val="00A76722"/>
    <w:rsid w:val="00A76B8A"/>
    <w:rsid w:val="00A76CD5"/>
    <w:rsid w:val="00A76DFD"/>
    <w:rsid w:val="00A76FEF"/>
    <w:rsid w:val="00A775D4"/>
    <w:rsid w:val="00A777E2"/>
    <w:rsid w:val="00A77856"/>
    <w:rsid w:val="00A77A04"/>
    <w:rsid w:val="00A77E4C"/>
    <w:rsid w:val="00A80338"/>
    <w:rsid w:val="00A80397"/>
    <w:rsid w:val="00A8075B"/>
    <w:rsid w:val="00A8077F"/>
    <w:rsid w:val="00A808A0"/>
    <w:rsid w:val="00A80C0A"/>
    <w:rsid w:val="00A80F1D"/>
    <w:rsid w:val="00A81585"/>
    <w:rsid w:val="00A81C99"/>
    <w:rsid w:val="00A81CD5"/>
    <w:rsid w:val="00A82113"/>
    <w:rsid w:val="00A82590"/>
    <w:rsid w:val="00A82667"/>
    <w:rsid w:val="00A826DC"/>
    <w:rsid w:val="00A8279B"/>
    <w:rsid w:val="00A827E9"/>
    <w:rsid w:val="00A82935"/>
    <w:rsid w:val="00A82A48"/>
    <w:rsid w:val="00A82DDD"/>
    <w:rsid w:val="00A82FE8"/>
    <w:rsid w:val="00A83480"/>
    <w:rsid w:val="00A83ADB"/>
    <w:rsid w:val="00A83C0C"/>
    <w:rsid w:val="00A83DDF"/>
    <w:rsid w:val="00A843F3"/>
    <w:rsid w:val="00A84B38"/>
    <w:rsid w:val="00A855A4"/>
    <w:rsid w:val="00A856DB"/>
    <w:rsid w:val="00A85A3E"/>
    <w:rsid w:val="00A86612"/>
    <w:rsid w:val="00A86AB3"/>
    <w:rsid w:val="00A86C66"/>
    <w:rsid w:val="00A86CF6"/>
    <w:rsid w:val="00A86FFA"/>
    <w:rsid w:val="00A87243"/>
    <w:rsid w:val="00A87490"/>
    <w:rsid w:val="00A875A8"/>
    <w:rsid w:val="00A87A6B"/>
    <w:rsid w:val="00A87C7C"/>
    <w:rsid w:val="00A902BA"/>
    <w:rsid w:val="00A9056E"/>
    <w:rsid w:val="00A9064D"/>
    <w:rsid w:val="00A90686"/>
    <w:rsid w:val="00A90704"/>
    <w:rsid w:val="00A90984"/>
    <w:rsid w:val="00A913C3"/>
    <w:rsid w:val="00A9141B"/>
    <w:rsid w:val="00A9151A"/>
    <w:rsid w:val="00A9178B"/>
    <w:rsid w:val="00A91A46"/>
    <w:rsid w:val="00A91B71"/>
    <w:rsid w:val="00A91C7E"/>
    <w:rsid w:val="00A9207F"/>
    <w:rsid w:val="00A920C5"/>
    <w:rsid w:val="00A9301D"/>
    <w:rsid w:val="00A933F7"/>
    <w:rsid w:val="00A93454"/>
    <w:rsid w:val="00A9348E"/>
    <w:rsid w:val="00A93683"/>
    <w:rsid w:val="00A93688"/>
    <w:rsid w:val="00A93B90"/>
    <w:rsid w:val="00A94ACD"/>
    <w:rsid w:val="00A94F00"/>
    <w:rsid w:val="00A95277"/>
    <w:rsid w:val="00A952FA"/>
    <w:rsid w:val="00A95435"/>
    <w:rsid w:val="00A95653"/>
    <w:rsid w:val="00A95670"/>
    <w:rsid w:val="00A959FB"/>
    <w:rsid w:val="00A95A75"/>
    <w:rsid w:val="00A95F59"/>
    <w:rsid w:val="00A9637C"/>
    <w:rsid w:val="00A96541"/>
    <w:rsid w:val="00A96B3D"/>
    <w:rsid w:val="00A9700D"/>
    <w:rsid w:val="00A97332"/>
    <w:rsid w:val="00A9747E"/>
    <w:rsid w:val="00A97725"/>
    <w:rsid w:val="00A97961"/>
    <w:rsid w:val="00A97FDA"/>
    <w:rsid w:val="00AA0221"/>
    <w:rsid w:val="00AA03F9"/>
    <w:rsid w:val="00AA0C4D"/>
    <w:rsid w:val="00AA0CFA"/>
    <w:rsid w:val="00AA0CFC"/>
    <w:rsid w:val="00AA1379"/>
    <w:rsid w:val="00AA142F"/>
    <w:rsid w:val="00AA1461"/>
    <w:rsid w:val="00AA1C9C"/>
    <w:rsid w:val="00AA2D79"/>
    <w:rsid w:val="00AA2E95"/>
    <w:rsid w:val="00AA35C9"/>
    <w:rsid w:val="00AA39BA"/>
    <w:rsid w:val="00AA3AC5"/>
    <w:rsid w:val="00AA3F64"/>
    <w:rsid w:val="00AA458C"/>
    <w:rsid w:val="00AA4911"/>
    <w:rsid w:val="00AA4DC2"/>
    <w:rsid w:val="00AA5EB1"/>
    <w:rsid w:val="00AA64CA"/>
    <w:rsid w:val="00AA6812"/>
    <w:rsid w:val="00AA6B19"/>
    <w:rsid w:val="00AA6B94"/>
    <w:rsid w:val="00AA6EFE"/>
    <w:rsid w:val="00AA7229"/>
    <w:rsid w:val="00AA7235"/>
    <w:rsid w:val="00AA7AF9"/>
    <w:rsid w:val="00AB068E"/>
    <w:rsid w:val="00AB0AB4"/>
    <w:rsid w:val="00AB0D0D"/>
    <w:rsid w:val="00AB0D1D"/>
    <w:rsid w:val="00AB11F2"/>
    <w:rsid w:val="00AB1BE9"/>
    <w:rsid w:val="00AB2680"/>
    <w:rsid w:val="00AB2838"/>
    <w:rsid w:val="00AB2FB3"/>
    <w:rsid w:val="00AB308C"/>
    <w:rsid w:val="00AB3449"/>
    <w:rsid w:val="00AB364F"/>
    <w:rsid w:val="00AB409B"/>
    <w:rsid w:val="00AB4742"/>
    <w:rsid w:val="00AB4BA0"/>
    <w:rsid w:val="00AB4E66"/>
    <w:rsid w:val="00AB509E"/>
    <w:rsid w:val="00AB533F"/>
    <w:rsid w:val="00AB5513"/>
    <w:rsid w:val="00AB586E"/>
    <w:rsid w:val="00AB5A37"/>
    <w:rsid w:val="00AB5B46"/>
    <w:rsid w:val="00AB6190"/>
    <w:rsid w:val="00AB6412"/>
    <w:rsid w:val="00AB6F53"/>
    <w:rsid w:val="00AB7421"/>
    <w:rsid w:val="00AB77E2"/>
    <w:rsid w:val="00AB7BD6"/>
    <w:rsid w:val="00AB7EC1"/>
    <w:rsid w:val="00AB7F80"/>
    <w:rsid w:val="00AB7FE2"/>
    <w:rsid w:val="00AC02C9"/>
    <w:rsid w:val="00AC06C0"/>
    <w:rsid w:val="00AC09FB"/>
    <w:rsid w:val="00AC0BE5"/>
    <w:rsid w:val="00AC0CBA"/>
    <w:rsid w:val="00AC0DB5"/>
    <w:rsid w:val="00AC10F1"/>
    <w:rsid w:val="00AC128D"/>
    <w:rsid w:val="00AC16F3"/>
    <w:rsid w:val="00AC1782"/>
    <w:rsid w:val="00AC185A"/>
    <w:rsid w:val="00AC19E6"/>
    <w:rsid w:val="00AC20F8"/>
    <w:rsid w:val="00AC223C"/>
    <w:rsid w:val="00AC2AB9"/>
    <w:rsid w:val="00AC2F84"/>
    <w:rsid w:val="00AC2FCB"/>
    <w:rsid w:val="00AC3025"/>
    <w:rsid w:val="00AC3D4C"/>
    <w:rsid w:val="00AC3DF5"/>
    <w:rsid w:val="00AC4343"/>
    <w:rsid w:val="00AC43BB"/>
    <w:rsid w:val="00AC4402"/>
    <w:rsid w:val="00AC4536"/>
    <w:rsid w:val="00AC479D"/>
    <w:rsid w:val="00AC49D4"/>
    <w:rsid w:val="00AC4AF4"/>
    <w:rsid w:val="00AC512F"/>
    <w:rsid w:val="00AC5308"/>
    <w:rsid w:val="00AC564F"/>
    <w:rsid w:val="00AC5741"/>
    <w:rsid w:val="00AC5EAB"/>
    <w:rsid w:val="00AC5F79"/>
    <w:rsid w:val="00AC655F"/>
    <w:rsid w:val="00AC6EA1"/>
    <w:rsid w:val="00AC733D"/>
    <w:rsid w:val="00AC7868"/>
    <w:rsid w:val="00AC7963"/>
    <w:rsid w:val="00AC7C6B"/>
    <w:rsid w:val="00AD0617"/>
    <w:rsid w:val="00AD06CB"/>
    <w:rsid w:val="00AD0F73"/>
    <w:rsid w:val="00AD0FAA"/>
    <w:rsid w:val="00AD17D9"/>
    <w:rsid w:val="00AD2011"/>
    <w:rsid w:val="00AD22CC"/>
    <w:rsid w:val="00AD234B"/>
    <w:rsid w:val="00AD251D"/>
    <w:rsid w:val="00AD264D"/>
    <w:rsid w:val="00AD2690"/>
    <w:rsid w:val="00AD26FA"/>
    <w:rsid w:val="00AD2700"/>
    <w:rsid w:val="00AD282F"/>
    <w:rsid w:val="00AD2C1E"/>
    <w:rsid w:val="00AD3298"/>
    <w:rsid w:val="00AD3541"/>
    <w:rsid w:val="00AD37EC"/>
    <w:rsid w:val="00AD382C"/>
    <w:rsid w:val="00AD39CA"/>
    <w:rsid w:val="00AD3DD6"/>
    <w:rsid w:val="00AD4335"/>
    <w:rsid w:val="00AD4D48"/>
    <w:rsid w:val="00AD52C4"/>
    <w:rsid w:val="00AD562E"/>
    <w:rsid w:val="00AD6CCF"/>
    <w:rsid w:val="00AD6CEE"/>
    <w:rsid w:val="00AD7342"/>
    <w:rsid w:val="00AD7375"/>
    <w:rsid w:val="00AD7577"/>
    <w:rsid w:val="00AD7A00"/>
    <w:rsid w:val="00AD7D05"/>
    <w:rsid w:val="00AD7D56"/>
    <w:rsid w:val="00AD7F2F"/>
    <w:rsid w:val="00AD7FB8"/>
    <w:rsid w:val="00AE0BE6"/>
    <w:rsid w:val="00AE0BEC"/>
    <w:rsid w:val="00AE100F"/>
    <w:rsid w:val="00AE1077"/>
    <w:rsid w:val="00AE1254"/>
    <w:rsid w:val="00AE1422"/>
    <w:rsid w:val="00AE14CB"/>
    <w:rsid w:val="00AE173D"/>
    <w:rsid w:val="00AE17D7"/>
    <w:rsid w:val="00AE1F69"/>
    <w:rsid w:val="00AE277A"/>
    <w:rsid w:val="00AE285A"/>
    <w:rsid w:val="00AE32F0"/>
    <w:rsid w:val="00AE366D"/>
    <w:rsid w:val="00AE3778"/>
    <w:rsid w:val="00AE3AE7"/>
    <w:rsid w:val="00AE3B63"/>
    <w:rsid w:val="00AE3EF0"/>
    <w:rsid w:val="00AE3F7C"/>
    <w:rsid w:val="00AE42D1"/>
    <w:rsid w:val="00AE45BF"/>
    <w:rsid w:val="00AE46C4"/>
    <w:rsid w:val="00AE47B3"/>
    <w:rsid w:val="00AE48F5"/>
    <w:rsid w:val="00AE49C5"/>
    <w:rsid w:val="00AE4CF7"/>
    <w:rsid w:val="00AE4FA0"/>
    <w:rsid w:val="00AE5214"/>
    <w:rsid w:val="00AE55C7"/>
    <w:rsid w:val="00AE5922"/>
    <w:rsid w:val="00AE5B21"/>
    <w:rsid w:val="00AE60A0"/>
    <w:rsid w:val="00AE6117"/>
    <w:rsid w:val="00AE6125"/>
    <w:rsid w:val="00AE6C0F"/>
    <w:rsid w:val="00AE71CA"/>
    <w:rsid w:val="00AE7215"/>
    <w:rsid w:val="00AE72CC"/>
    <w:rsid w:val="00AE73B5"/>
    <w:rsid w:val="00AE7BD4"/>
    <w:rsid w:val="00AE7FBB"/>
    <w:rsid w:val="00AF005B"/>
    <w:rsid w:val="00AF03EB"/>
    <w:rsid w:val="00AF09F0"/>
    <w:rsid w:val="00AF0B6A"/>
    <w:rsid w:val="00AF1731"/>
    <w:rsid w:val="00AF1855"/>
    <w:rsid w:val="00AF1954"/>
    <w:rsid w:val="00AF1C3D"/>
    <w:rsid w:val="00AF1C56"/>
    <w:rsid w:val="00AF1C77"/>
    <w:rsid w:val="00AF1C82"/>
    <w:rsid w:val="00AF20E8"/>
    <w:rsid w:val="00AF2408"/>
    <w:rsid w:val="00AF2CC0"/>
    <w:rsid w:val="00AF33BF"/>
    <w:rsid w:val="00AF35D8"/>
    <w:rsid w:val="00AF37AC"/>
    <w:rsid w:val="00AF3987"/>
    <w:rsid w:val="00AF3A15"/>
    <w:rsid w:val="00AF3B5A"/>
    <w:rsid w:val="00AF3D55"/>
    <w:rsid w:val="00AF3DEF"/>
    <w:rsid w:val="00AF4103"/>
    <w:rsid w:val="00AF4DD3"/>
    <w:rsid w:val="00AF4EF4"/>
    <w:rsid w:val="00AF5063"/>
    <w:rsid w:val="00AF5170"/>
    <w:rsid w:val="00AF58D8"/>
    <w:rsid w:val="00AF5942"/>
    <w:rsid w:val="00AF5AD0"/>
    <w:rsid w:val="00AF5BA8"/>
    <w:rsid w:val="00AF5C50"/>
    <w:rsid w:val="00AF5FAF"/>
    <w:rsid w:val="00AF5FFE"/>
    <w:rsid w:val="00AF60B2"/>
    <w:rsid w:val="00AF6415"/>
    <w:rsid w:val="00AF67E9"/>
    <w:rsid w:val="00AF67F9"/>
    <w:rsid w:val="00AF6982"/>
    <w:rsid w:val="00AF6BF8"/>
    <w:rsid w:val="00AF6C79"/>
    <w:rsid w:val="00AF72F1"/>
    <w:rsid w:val="00AF7913"/>
    <w:rsid w:val="00AF7D0B"/>
    <w:rsid w:val="00AF7D81"/>
    <w:rsid w:val="00B00087"/>
    <w:rsid w:val="00B001C3"/>
    <w:rsid w:val="00B00340"/>
    <w:rsid w:val="00B00386"/>
    <w:rsid w:val="00B006E2"/>
    <w:rsid w:val="00B00708"/>
    <w:rsid w:val="00B008BE"/>
    <w:rsid w:val="00B00B2A"/>
    <w:rsid w:val="00B00C12"/>
    <w:rsid w:val="00B00E9E"/>
    <w:rsid w:val="00B012F2"/>
    <w:rsid w:val="00B017B3"/>
    <w:rsid w:val="00B01A50"/>
    <w:rsid w:val="00B01DC7"/>
    <w:rsid w:val="00B025A6"/>
    <w:rsid w:val="00B02D48"/>
    <w:rsid w:val="00B02DFB"/>
    <w:rsid w:val="00B02F8B"/>
    <w:rsid w:val="00B02FDD"/>
    <w:rsid w:val="00B03107"/>
    <w:rsid w:val="00B032E1"/>
    <w:rsid w:val="00B03354"/>
    <w:rsid w:val="00B038F0"/>
    <w:rsid w:val="00B041CC"/>
    <w:rsid w:val="00B04AEA"/>
    <w:rsid w:val="00B04C01"/>
    <w:rsid w:val="00B04EBB"/>
    <w:rsid w:val="00B05197"/>
    <w:rsid w:val="00B053C4"/>
    <w:rsid w:val="00B05599"/>
    <w:rsid w:val="00B05700"/>
    <w:rsid w:val="00B05741"/>
    <w:rsid w:val="00B05CCA"/>
    <w:rsid w:val="00B05DF9"/>
    <w:rsid w:val="00B0651B"/>
    <w:rsid w:val="00B06670"/>
    <w:rsid w:val="00B069EB"/>
    <w:rsid w:val="00B06CA5"/>
    <w:rsid w:val="00B070ED"/>
    <w:rsid w:val="00B07486"/>
    <w:rsid w:val="00B0775F"/>
    <w:rsid w:val="00B07AB7"/>
    <w:rsid w:val="00B07CC8"/>
    <w:rsid w:val="00B07EAB"/>
    <w:rsid w:val="00B104ED"/>
    <w:rsid w:val="00B10B05"/>
    <w:rsid w:val="00B10F5D"/>
    <w:rsid w:val="00B10FAA"/>
    <w:rsid w:val="00B11086"/>
    <w:rsid w:val="00B1120E"/>
    <w:rsid w:val="00B114EA"/>
    <w:rsid w:val="00B115A8"/>
    <w:rsid w:val="00B11803"/>
    <w:rsid w:val="00B11A78"/>
    <w:rsid w:val="00B11E64"/>
    <w:rsid w:val="00B12021"/>
    <w:rsid w:val="00B127BA"/>
    <w:rsid w:val="00B12849"/>
    <w:rsid w:val="00B12D4E"/>
    <w:rsid w:val="00B12FD7"/>
    <w:rsid w:val="00B13475"/>
    <w:rsid w:val="00B134E5"/>
    <w:rsid w:val="00B13A99"/>
    <w:rsid w:val="00B13AE6"/>
    <w:rsid w:val="00B13C78"/>
    <w:rsid w:val="00B143C3"/>
    <w:rsid w:val="00B145EA"/>
    <w:rsid w:val="00B14AF7"/>
    <w:rsid w:val="00B14B5C"/>
    <w:rsid w:val="00B14FA9"/>
    <w:rsid w:val="00B14FB8"/>
    <w:rsid w:val="00B1516F"/>
    <w:rsid w:val="00B15354"/>
    <w:rsid w:val="00B153AB"/>
    <w:rsid w:val="00B1631F"/>
    <w:rsid w:val="00B163FD"/>
    <w:rsid w:val="00B16504"/>
    <w:rsid w:val="00B16687"/>
    <w:rsid w:val="00B16E83"/>
    <w:rsid w:val="00B17790"/>
    <w:rsid w:val="00B17798"/>
    <w:rsid w:val="00B17A14"/>
    <w:rsid w:val="00B17AB6"/>
    <w:rsid w:val="00B17AC5"/>
    <w:rsid w:val="00B17D91"/>
    <w:rsid w:val="00B2028F"/>
    <w:rsid w:val="00B202BC"/>
    <w:rsid w:val="00B20475"/>
    <w:rsid w:val="00B205F1"/>
    <w:rsid w:val="00B2064E"/>
    <w:rsid w:val="00B20810"/>
    <w:rsid w:val="00B21108"/>
    <w:rsid w:val="00B2121A"/>
    <w:rsid w:val="00B212D9"/>
    <w:rsid w:val="00B2161A"/>
    <w:rsid w:val="00B216AF"/>
    <w:rsid w:val="00B219E9"/>
    <w:rsid w:val="00B21F55"/>
    <w:rsid w:val="00B21F98"/>
    <w:rsid w:val="00B21FB0"/>
    <w:rsid w:val="00B2220A"/>
    <w:rsid w:val="00B22E02"/>
    <w:rsid w:val="00B22E9B"/>
    <w:rsid w:val="00B234F9"/>
    <w:rsid w:val="00B23551"/>
    <w:rsid w:val="00B2378E"/>
    <w:rsid w:val="00B23829"/>
    <w:rsid w:val="00B2489B"/>
    <w:rsid w:val="00B2499D"/>
    <w:rsid w:val="00B249C1"/>
    <w:rsid w:val="00B24CFF"/>
    <w:rsid w:val="00B24E4A"/>
    <w:rsid w:val="00B25707"/>
    <w:rsid w:val="00B25918"/>
    <w:rsid w:val="00B25A86"/>
    <w:rsid w:val="00B25DB0"/>
    <w:rsid w:val="00B2666A"/>
    <w:rsid w:val="00B26748"/>
    <w:rsid w:val="00B26789"/>
    <w:rsid w:val="00B26C6C"/>
    <w:rsid w:val="00B26D2B"/>
    <w:rsid w:val="00B271F8"/>
    <w:rsid w:val="00B278DF"/>
    <w:rsid w:val="00B27D83"/>
    <w:rsid w:val="00B27DF0"/>
    <w:rsid w:val="00B27FD9"/>
    <w:rsid w:val="00B301A0"/>
    <w:rsid w:val="00B3020C"/>
    <w:rsid w:val="00B308E6"/>
    <w:rsid w:val="00B30F51"/>
    <w:rsid w:val="00B3110A"/>
    <w:rsid w:val="00B3176B"/>
    <w:rsid w:val="00B32173"/>
    <w:rsid w:val="00B32271"/>
    <w:rsid w:val="00B322A5"/>
    <w:rsid w:val="00B32403"/>
    <w:rsid w:val="00B3297A"/>
    <w:rsid w:val="00B32ADC"/>
    <w:rsid w:val="00B32B19"/>
    <w:rsid w:val="00B32B89"/>
    <w:rsid w:val="00B32BB2"/>
    <w:rsid w:val="00B32DAB"/>
    <w:rsid w:val="00B33021"/>
    <w:rsid w:val="00B33305"/>
    <w:rsid w:val="00B33545"/>
    <w:rsid w:val="00B337DE"/>
    <w:rsid w:val="00B33DD4"/>
    <w:rsid w:val="00B34183"/>
    <w:rsid w:val="00B34679"/>
    <w:rsid w:val="00B3479B"/>
    <w:rsid w:val="00B347F7"/>
    <w:rsid w:val="00B3483D"/>
    <w:rsid w:val="00B34853"/>
    <w:rsid w:val="00B34A04"/>
    <w:rsid w:val="00B34D0F"/>
    <w:rsid w:val="00B34F6F"/>
    <w:rsid w:val="00B35029"/>
    <w:rsid w:val="00B35321"/>
    <w:rsid w:val="00B353BC"/>
    <w:rsid w:val="00B3572C"/>
    <w:rsid w:val="00B3591B"/>
    <w:rsid w:val="00B35996"/>
    <w:rsid w:val="00B35B91"/>
    <w:rsid w:val="00B35D0E"/>
    <w:rsid w:val="00B35D38"/>
    <w:rsid w:val="00B35DFA"/>
    <w:rsid w:val="00B35E39"/>
    <w:rsid w:val="00B36021"/>
    <w:rsid w:val="00B3628C"/>
    <w:rsid w:val="00B36406"/>
    <w:rsid w:val="00B36463"/>
    <w:rsid w:val="00B36575"/>
    <w:rsid w:val="00B365B7"/>
    <w:rsid w:val="00B365EE"/>
    <w:rsid w:val="00B3661F"/>
    <w:rsid w:val="00B36D07"/>
    <w:rsid w:val="00B36E24"/>
    <w:rsid w:val="00B36FE2"/>
    <w:rsid w:val="00B3711A"/>
    <w:rsid w:val="00B37305"/>
    <w:rsid w:val="00B3737B"/>
    <w:rsid w:val="00B37595"/>
    <w:rsid w:val="00B37658"/>
    <w:rsid w:val="00B376E5"/>
    <w:rsid w:val="00B40081"/>
    <w:rsid w:val="00B4059D"/>
    <w:rsid w:val="00B40EDB"/>
    <w:rsid w:val="00B4151E"/>
    <w:rsid w:val="00B41D44"/>
    <w:rsid w:val="00B41E3E"/>
    <w:rsid w:val="00B42126"/>
    <w:rsid w:val="00B42498"/>
    <w:rsid w:val="00B42F76"/>
    <w:rsid w:val="00B43230"/>
    <w:rsid w:val="00B4352C"/>
    <w:rsid w:val="00B437A8"/>
    <w:rsid w:val="00B43FE2"/>
    <w:rsid w:val="00B44039"/>
    <w:rsid w:val="00B4413C"/>
    <w:rsid w:val="00B44149"/>
    <w:rsid w:val="00B442C4"/>
    <w:rsid w:val="00B445BB"/>
    <w:rsid w:val="00B44983"/>
    <w:rsid w:val="00B44B1E"/>
    <w:rsid w:val="00B44EB5"/>
    <w:rsid w:val="00B45738"/>
    <w:rsid w:val="00B45F9D"/>
    <w:rsid w:val="00B4616E"/>
    <w:rsid w:val="00B46731"/>
    <w:rsid w:val="00B46A35"/>
    <w:rsid w:val="00B46DE3"/>
    <w:rsid w:val="00B46E81"/>
    <w:rsid w:val="00B4717A"/>
    <w:rsid w:val="00B479F4"/>
    <w:rsid w:val="00B47C2A"/>
    <w:rsid w:val="00B501E4"/>
    <w:rsid w:val="00B5038F"/>
    <w:rsid w:val="00B50469"/>
    <w:rsid w:val="00B508A8"/>
    <w:rsid w:val="00B508D6"/>
    <w:rsid w:val="00B509B0"/>
    <w:rsid w:val="00B50C33"/>
    <w:rsid w:val="00B50DC6"/>
    <w:rsid w:val="00B50E21"/>
    <w:rsid w:val="00B5125A"/>
    <w:rsid w:val="00B516D3"/>
    <w:rsid w:val="00B51BE3"/>
    <w:rsid w:val="00B51C0F"/>
    <w:rsid w:val="00B51C73"/>
    <w:rsid w:val="00B527DE"/>
    <w:rsid w:val="00B52B2E"/>
    <w:rsid w:val="00B53353"/>
    <w:rsid w:val="00B5342D"/>
    <w:rsid w:val="00B535CD"/>
    <w:rsid w:val="00B5364D"/>
    <w:rsid w:val="00B539B4"/>
    <w:rsid w:val="00B53AAA"/>
    <w:rsid w:val="00B53C40"/>
    <w:rsid w:val="00B53E89"/>
    <w:rsid w:val="00B54412"/>
    <w:rsid w:val="00B5454B"/>
    <w:rsid w:val="00B549A2"/>
    <w:rsid w:val="00B54F19"/>
    <w:rsid w:val="00B5536F"/>
    <w:rsid w:val="00B553A0"/>
    <w:rsid w:val="00B555DD"/>
    <w:rsid w:val="00B55AB7"/>
    <w:rsid w:val="00B55FF8"/>
    <w:rsid w:val="00B5665F"/>
    <w:rsid w:val="00B56736"/>
    <w:rsid w:val="00B56CF2"/>
    <w:rsid w:val="00B56D57"/>
    <w:rsid w:val="00B57156"/>
    <w:rsid w:val="00B57385"/>
    <w:rsid w:val="00B57C17"/>
    <w:rsid w:val="00B57F4D"/>
    <w:rsid w:val="00B6015D"/>
    <w:rsid w:val="00B6052E"/>
    <w:rsid w:val="00B60778"/>
    <w:rsid w:val="00B607CC"/>
    <w:rsid w:val="00B60B4C"/>
    <w:rsid w:val="00B60DBC"/>
    <w:rsid w:val="00B61B45"/>
    <w:rsid w:val="00B622C9"/>
    <w:rsid w:val="00B62EEA"/>
    <w:rsid w:val="00B62FBC"/>
    <w:rsid w:val="00B6354D"/>
    <w:rsid w:val="00B6393C"/>
    <w:rsid w:val="00B644CF"/>
    <w:rsid w:val="00B64659"/>
    <w:rsid w:val="00B64ACB"/>
    <w:rsid w:val="00B64F1A"/>
    <w:rsid w:val="00B6570F"/>
    <w:rsid w:val="00B657E9"/>
    <w:rsid w:val="00B659CC"/>
    <w:rsid w:val="00B65BBB"/>
    <w:rsid w:val="00B66119"/>
    <w:rsid w:val="00B664D7"/>
    <w:rsid w:val="00B666BC"/>
    <w:rsid w:val="00B666D4"/>
    <w:rsid w:val="00B666DF"/>
    <w:rsid w:val="00B67911"/>
    <w:rsid w:val="00B67E7A"/>
    <w:rsid w:val="00B70321"/>
    <w:rsid w:val="00B7090D"/>
    <w:rsid w:val="00B70A99"/>
    <w:rsid w:val="00B70D30"/>
    <w:rsid w:val="00B70DB7"/>
    <w:rsid w:val="00B70DF6"/>
    <w:rsid w:val="00B7116F"/>
    <w:rsid w:val="00B7120C"/>
    <w:rsid w:val="00B71B3C"/>
    <w:rsid w:val="00B71D3B"/>
    <w:rsid w:val="00B71E2D"/>
    <w:rsid w:val="00B71F7E"/>
    <w:rsid w:val="00B7358D"/>
    <w:rsid w:val="00B7457B"/>
    <w:rsid w:val="00B74B06"/>
    <w:rsid w:val="00B75141"/>
    <w:rsid w:val="00B755F8"/>
    <w:rsid w:val="00B75961"/>
    <w:rsid w:val="00B75BBA"/>
    <w:rsid w:val="00B75D6A"/>
    <w:rsid w:val="00B76289"/>
    <w:rsid w:val="00B763BF"/>
    <w:rsid w:val="00B765A3"/>
    <w:rsid w:val="00B7672A"/>
    <w:rsid w:val="00B76962"/>
    <w:rsid w:val="00B76AA3"/>
    <w:rsid w:val="00B76D32"/>
    <w:rsid w:val="00B770E9"/>
    <w:rsid w:val="00B7722B"/>
    <w:rsid w:val="00B77783"/>
    <w:rsid w:val="00B77A8F"/>
    <w:rsid w:val="00B8015C"/>
    <w:rsid w:val="00B80620"/>
    <w:rsid w:val="00B80B5B"/>
    <w:rsid w:val="00B80CF9"/>
    <w:rsid w:val="00B80DD3"/>
    <w:rsid w:val="00B80DFF"/>
    <w:rsid w:val="00B80E33"/>
    <w:rsid w:val="00B80F3D"/>
    <w:rsid w:val="00B80FD8"/>
    <w:rsid w:val="00B81256"/>
    <w:rsid w:val="00B8178D"/>
    <w:rsid w:val="00B817BC"/>
    <w:rsid w:val="00B81A23"/>
    <w:rsid w:val="00B81CB0"/>
    <w:rsid w:val="00B81CB4"/>
    <w:rsid w:val="00B81E94"/>
    <w:rsid w:val="00B81F11"/>
    <w:rsid w:val="00B8274B"/>
    <w:rsid w:val="00B8280C"/>
    <w:rsid w:val="00B82C01"/>
    <w:rsid w:val="00B82C7F"/>
    <w:rsid w:val="00B82F75"/>
    <w:rsid w:val="00B8300F"/>
    <w:rsid w:val="00B83048"/>
    <w:rsid w:val="00B830E8"/>
    <w:rsid w:val="00B83408"/>
    <w:rsid w:val="00B84028"/>
    <w:rsid w:val="00B8409B"/>
    <w:rsid w:val="00B8446C"/>
    <w:rsid w:val="00B844A6"/>
    <w:rsid w:val="00B844E2"/>
    <w:rsid w:val="00B845CF"/>
    <w:rsid w:val="00B851B3"/>
    <w:rsid w:val="00B85304"/>
    <w:rsid w:val="00B85AFC"/>
    <w:rsid w:val="00B85FE4"/>
    <w:rsid w:val="00B85FE5"/>
    <w:rsid w:val="00B861BC"/>
    <w:rsid w:val="00B86475"/>
    <w:rsid w:val="00B86611"/>
    <w:rsid w:val="00B86B3B"/>
    <w:rsid w:val="00B86C7E"/>
    <w:rsid w:val="00B86D08"/>
    <w:rsid w:val="00B86D40"/>
    <w:rsid w:val="00B86EBB"/>
    <w:rsid w:val="00B86FD5"/>
    <w:rsid w:val="00B871BE"/>
    <w:rsid w:val="00B872E6"/>
    <w:rsid w:val="00B87A98"/>
    <w:rsid w:val="00B87E3F"/>
    <w:rsid w:val="00B90850"/>
    <w:rsid w:val="00B90AED"/>
    <w:rsid w:val="00B90D9E"/>
    <w:rsid w:val="00B90EE0"/>
    <w:rsid w:val="00B90FA9"/>
    <w:rsid w:val="00B91095"/>
    <w:rsid w:val="00B9211D"/>
    <w:rsid w:val="00B9256C"/>
    <w:rsid w:val="00B92BA3"/>
    <w:rsid w:val="00B930D2"/>
    <w:rsid w:val="00B932F7"/>
    <w:rsid w:val="00B935C4"/>
    <w:rsid w:val="00B93662"/>
    <w:rsid w:val="00B937E7"/>
    <w:rsid w:val="00B93A5D"/>
    <w:rsid w:val="00B93A66"/>
    <w:rsid w:val="00B93B5F"/>
    <w:rsid w:val="00B94EB1"/>
    <w:rsid w:val="00B95365"/>
    <w:rsid w:val="00B953DB"/>
    <w:rsid w:val="00B95B1B"/>
    <w:rsid w:val="00B96550"/>
    <w:rsid w:val="00B965D2"/>
    <w:rsid w:val="00B96FD4"/>
    <w:rsid w:val="00B971B0"/>
    <w:rsid w:val="00B973A5"/>
    <w:rsid w:val="00B974EB"/>
    <w:rsid w:val="00B97501"/>
    <w:rsid w:val="00B9791F"/>
    <w:rsid w:val="00B97959"/>
    <w:rsid w:val="00B97994"/>
    <w:rsid w:val="00B97EE7"/>
    <w:rsid w:val="00BA0411"/>
    <w:rsid w:val="00BA073F"/>
    <w:rsid w:val="00BA0EA1"/>
    <w:rsid w:val="00BA0F77"/>
    <w:rsid w:val="00BA168D"/>
    <w:rsid w:val="00BA1987"/>
    <w:rsid w:val="00BA1CA9"/>
    <w:rsid w:val="00BA1FF6"/>
    <w:rsid w:val="00BA1FFB"/>
    <w:rsid w:val="00BA20DD"/>
    <w:rsid w:val="00BA25AE"/>
    <w:rsid w:val="00BA26B1"/>
    <w:rsid w:val="00BA2ACD"/>
    <w:rsid w:val="00BA2CB8"/>
    <w:rsid w:val="00BA3065"/>
    <w:rsid w:val="00BA30E4"/>
    <w:rsid w:val="00BA354C"/>
    <w:rsid w:val="00BA377F"/>
    <w:rsid w:val="00BA3977"/>
    <w:rsid w:val="00BA3DE7"/>
    <w:rsid w:val="00BA3EFE"/>
    <w:rsid w:val="00BA52FA"/>
    <w:rsid w:val="00BA605E"/>
    <w:rsid w:val="00BA609A"/>
    <w:rsid w:val="00BA646D"/>
    <w:rsid w:val="00BA656E"/>
    <w:rsid w:val="00BA68CE"/>
    <w:rsid w:val="00BA6C2F"/>
    <w:rsid w:val="00BA7011"/>
    <w:rsid w:val="00BA7FAA"/>
    <w:rsid w:val="00BB0113"/>
    <w:rsid w:val="00BB029D"/>
    <w:rsid w:val="00BB08C5"/>
    <w:rsid w:val="00BB1259"/>
    <w:rsid w:val="00BB1656"/>
    <w:rsid w:val="00BB1B4B"/>
    <w:rsid w:val="00BB2105"/>
    <w:rsid w:val="00BB22A6"/>
    <w:rsid w:val="00BB25F9"/>
    <w:rsid w:val="00BB2EB8"/>
    <w:rsid w:val="00BB32BE"/>
    <w:rsid w:val="00BB33E7"/>
    <w:rsid w:val="00BB3CD6"/>
    <w:rsid w:val="00BB3FE2"/>
    <w:rsid w:val="00BB42E2"/>
    <w:rsid w:val="00BB441C"/>
    <w:rsid w:val="00BB4474"/>
    <w:rsid w:val="00BB4622"/>
    <w:rsid w:val="00BB468D"/>
    <w:rsid w:val="00BB4826"/>
    <w:rsid w:val="00BB487A"/>
    <w:rsid w:val="00BB48E8"/>
    <w:rsid w:val="00BB4BC1"/>
    <w:rsid w:val="00BB4FC1"/>
    <w:rsid w:val="00BB5199"/>
    <w:rsid w:val="00BB542C"/>
    <w:rsid w:val="00BB56C5"/>
    <w:rsid w:val="00BB5D28"/>
    <w:rsid w:val="00BB5D36"/>
    <w:rsid w:val="00BB60CB"/>
    <w:rsid w:val="00BB63FC"/>
    <w:rsid w:val="00BB6433"/>
    <w:rsid w:val="00BB65E5"/>
    <w:rsid w:val="00BB6847"/>
    <w:rsid w:val="00BB68DC"/>
    <w:rsid w:val="00BB6B66"/>
    <w:rsid w:val="00BB7356"/>
    <w:rsid w:val="00BB748D"/>
    <w:rsid w:val="00BB785A"/>
    <w:rsid w:val="00BB7891"/>
    <w:rsid w:val="00BB7DA5"/>
    <w:rsid w:val="00BB7FF9"/>
    <w:rsid w:val="00BC08AD"/>
    <w:rsid w:val="00BC0965"/>
    <w:rsid w:val="00BC0ABD"/>
    <w:rsid w:val="00BC0C15"/>
    <w:rsid w:val="00BC0DB9"/>
    <w:rsid w:val="00BC11FC"/>
    <w:rsid w:val="00BC139B"/>
    <w:rsid w:val="00BC1428"/>
    <w:rsid w:val="00BC1677"/>
    <w:rsid w:val="00BC1C17"/>
    <w:rsid w:val="00BC1FBA"/>
    <w:rsid w:val="00BC20CA"/>
    <w:rsid w:val="00BC24EC"/>
    <w:rsid w:val="00BC29B3"/>
    <w:rsid w:val="00BC29F8"/>
    <w:rsid w:val="00BC2CA5"/>
    <w:rsid w:val="00BC2CFC"/>
    <w:rsid w:val="00BC3270"/>
    <w:rsid w:val="00BC3490"/>
    <w:rsid w:val="00BC34A5"/>
    <w:rsid w:val="00BC3613"/>
    <w:rsid w:val="00BC37A7"/>
    <w:rsid w:val="00BC3EE4"/>
    <w:rsid w:val="00BC4436"/>
    <w:rsid w:val="00BC4974"/>
    <w:rsid w:val="00BC5AC0"/>
    <w:rsid w:val="00BC5D12"/>
    <w:rsid w:val="00BC61BC"/>
    <w:rsid w:val="00BC67F2"/>
    <w:rsid w:val="00BC688C"/>
    <w:rsid w:val="00BC6D1C"/>
    <w:rsid w:val="00BC6E60"/>
    <w:rsid w:val="00BC6E61"/>
    <w:rsid w:val="00BC6F5C"/>
    <w:rsid w:val="00BC703E"/>
    <w:rsid w:val="00BC738C"/>
    <w:rsid w:val="00BC7C34"/>
    <w:rsid w:val="00BC7CF5"/>
    <w:rsid w:val="00BD014A"/>
    <w:rsid w:val="00BD0AC4"/>
    <w:rsid w:val="00BD0C49"/>
    <w:rsid w:val="00BD0D6C"/>
    <w:rsid w:val="00BD0E37"/>
    <w:rsid w:val="00BD1009"/>
    <w:rsid w:val="00BD12CD"/>
    <w:rsid w:val="00BD1339"/>
    <w:rsid w:val="00BD1DA5"/>
    <w:rsid w:val="00BD1FD0"/>
    <w:rsid w:val="00BD27B4"/>
    <w:rsid w:val="00BD28B1"/>
    <w:rsid w:val="00BD28C5"/>
    <w:rsid w:val="00BD2AAC"/>
    <w:rsid w:val="00BD2F67"/>
    <w:rsid w:val="00BD392B"/>
    <w:rsid w:val="00BD39A8"/>
    <w:rsid w:val="00BD3FFF"/>
    <w:rsid w:val="00BD47FE"/>
    <w:rsid w:val="00BD4927"/>
    <w:rsid w:val="00BD4B00"/>
    <w:rsid w:val="00BD5159"/>
    <w:rsid w:val="00BD5A37"/>
    <w:rsid w:val="00BD616A"/>
    <w:rsid w:val="00BD651E"/>
    <w:rsid w:val="00BD65FA"/>
    <w:rsid w:val="00BD6721"/>
    <w:rsid w:val="00BD6828"/>
    <w:rsid w:val="00BD693A"/>
    <w:rsid w:val="00BD6EFE"/>
    <w:rsid w:val="00BD6F74"/>
    <w:rsid w:val="00BD7140"/>
    <w:rsid w:val="00BD71AC"/>
    <w:rsid w:val="00BD71E1"/>
    <w:rsid w:val="00BD72CA"/>
    <w:rsid w:val="00BD77EC"/>
    <w:rsid w:val="00BD7883"/>
    <w:rsid w:val="00BD795A"/>
    <w:rsid w:val="00BD7BDD"/>
    <w:rsid w:val="00BE005F"/>
    <w:rsid w:val="00BE02F0"/>
    <w:rsid w:val="00BE0331"/>
    <w:rsid w:val="00BE097F"/>
    <w:rsid w:val="00BE11AB"/>
    <w:rsid w:val="00BE1212"/>
    <w:rsid w:val="00BE1579"/>
    <w:rsid w:val="00BE15A2"/>
    <w:rsid w:val="00BE15BB"/>
    <w:rsid w:val="00BE15C3"/>
    <w:rsid w:val="00BE182C"/>
    <w:rsid w:val="00BE1851"/>
    <w:rsid w:val="00BE1882"/>
    <w:rsid w:val="00BE1A61"/>
    <w:rsid w:val="00BE1A77"/>
    <w:rsid w:val="00BE1E73"/>
    <w:rsid w:val="00BE1F88"/>
    <w:rsid w:val="00BE20A2"/>
    <w:rsid w:val="00BE2688"/>
    <w:rsid w:val="00BE271E"/>
    <w:rsid w:val="00BE29CE"/>
    <w:rsid w:val="00BE2BD1"/>
    <w:rsid w:val="00BE36BA"/>
    <w:rsid w:val="00BE394D"/>
    <w:rsid w:val="00BE3A3C"/>
    <w:rsid w:val="00BE3D13"/>
    <w:rsid w:val="00BE3EA0"/>
    <w:rsid w:val="00BE42EA"/>
    <w:rsid w:val="00BE473E"/>
    <w:rsid w:val="00BE48D3"/>
    <w:rsid w:val="00BE4EF3"/>
    <w:rsid w:val="00BE4FFE"/>
    <w:rsid w:val="00BE518C"/>
    <w:rsid w:val="00BE51A9"/>
    <w:rsid w:val="00BE52FA"/>
    <w:rsid w:val="00BE5C22"/>
    <w:rsid w:val="00BE5C80"/>
    <w:rsid w:val="00BE5DA0"/>
    <w:rsid w:val="00BE5E50"/>
    <w:rsid w:val="00BE6389"/>
    <w:rsid w:val="00BE639C"/>
    <w:rsid w:val="00BE64D5"/>
    <w:rsid w:val="00BE6F5C"/>
    <w:rsid w:val="00BE79C8"/>
    <w:rsid w:val="00BE7CB7"/>
    <w:rsid w:val="00BF00F0"/>
    <w:rsid w:val="00BF0209"/>
    <w:rsid w:val="00BF03A2"/>
    <w:rsid w:val="00BF0416"/>
    <w:rsid w:val="00BF055C"/>
    <w:rsid w:val="00BF1074"/>
    <w:rsid w:val="00BF1361"/>
    <w:rsid w:val="00BF1655"/>
    <w:rsid w:val="00BF18EA"/>
    <w:rsid w:val="00BF1DB2"/>
    <w:rsid w:val="00BF1EE4"/>
    <w:rsid w:val="00BF2119"/>
    <w:rsid w:val="00BF22AB"/>
    <w:rsid w:val="00BF2787"/>
    <w:rsid w:val="00BF2838"/>
    <w:rsid w:val="00BF2A09"/>
    <w:rsid w:val="00BF3021"/>
    <w:rsid w:val="00BF3091"/>
    <w:rsid w:val="00BF4093"/>
    <w:rsid w:val="00BF409E"/>
    <w:rsid w:val="00BF41D0"/>
    <w:rsid w:val="00BF431E"/>
    <w:rsid w:val="00BF43D5"/>
    <w:rsid w:val="00BF453B"/>
    <w:rsid w:val="00BF458A"/>
    <w:rsid w:val="00BF4D6D"/>
    <w:rsid w:val="00BF4FE2"/>
    <w:rsid w:val="00BF5363"/>
    <w:rsid w:val="00BF53B1"/>
    <w:rsid w:val="00BF54D8"/>
    <w:rsid w:val="00BF54F3"/>
    <w:rsid w:val="00BF58E5"/>
    <w:rsid w:val="00BF59E2"/>
    <w:rsid w:val="00BF59F2"/>
    <w:rsid w:val="00BF5A19"/>
    <w:rsid w:val="00BF5ECA"/>
    <w:rsid w:val="00BF61A2"/>
    <w:rsid w:val="00BF637F"/>
    <w:rsid w:val="00BF64F8"/>
    <w:rsid w:val="00BF6B69"/>
    <w:rsid w:val="00BF700C"/>
    <w:rsid w:val="00BF7172"/>
    <w:rsid w:val="00BF7344"/>
    <w:rsid w:val="00C000E2"/>
    <w:rsid w:val="00C00343"/>
    <w:rsid w:val="00C00397"/>
    <w:rsid w:val="00C00D77"/>
    <w:rsid w:val="00C00E0A"/>
    <w:rsid w:val="00C00E0C"/>
    <w:rsid w:val="00C00FD3"/>
    <w:rsid w:val="00C015A1"/>
    <w:rsid w:val="00C01FE5"/>
    <w:rsid w:val="00C0207E"/>
    <w:rsid w:val="00C0262E"/>
    <w:rsid w:val="00C0282F"/>
    <w:rsid w:val="00C0294F"/>
    <w:rsid w:val="00C02A2D"/>
    <w:rsid w:val="00C02C4E"/>
    <w:rsid w:val="00C02D03"/>
    <w:rsid w:val="00C02D9C"/>
    <w:rsid w:val="00C03232"/>
    <w:rsid w:val="00C03270"/>
    <w:rsid w:val="00C0377E"/>
    <w:rsid w:val="00C040FD"/>
    <w:rsid w:val="00C0416A"/>
    <w:rsid w:val="00C0433A"/>
    <w:rsid w:val="00C0454D"/>
    <w:rsid w:val="00C047B6"/>
    <w:rsid w:val="00C04946"/>
    <w:rsid w:val="00C0498A"/>
    <w:rsid w:val="00C04A2F"/>
    <w:rsid w:val="00C04F92"/>
    <w:rsid w:val="00C05491"/>
    <w:rsid w:val="00C05502"/>
    <w:rsid w:val="00C058F1"/>
    <w:rsid w:val="00C05DB0"/>
    <w:rsid w:val="00C05EDA"/>
    <w:rsid w:val="00C06265"/>
    <w:rsid w:val="00C06395"/>
    <w:rsid w:val="00C06AFF"/>
    <w:rsid w:val="00C06CB1"/>
    <w:rsid w:val="00C0763B"/>
    <w:rsid w:val="00C077A5"/>
    <w:rsid w:val="00C078C5"/>
    <w:rsid w:val="00C07B18"/>
    <w:rsid w:val="00C10186"/>
    <w:rsid w:val="00C105C2"/>
    <w:rsid w:val="00C107C1"/>
    <w:rsid w:val="00C107D0"/>
    <w:rsid w:val="00C11314"/>
    <w:rsid w:val="00C1157D"/>
    <w:rsid w:val="00C11617"/>
    <w:rsid w:val="00C118CC"/>
    <w:rsid w:val="00C11A4C"/>
    <w:rsid w:val="00C12365"/>
    <w:rsid w:val="00C1245B"/>
    <w:rsid w:val="00C12495"/>
    <w:rsid w:val="00C126BB"/>
    <w:rsid w:val="00C12A03"/>
    <w:rsid w:val="00C12CCC"/>
    <w:rsid w:val="00C136CE"/>
    <w:rsid w:val="00C13A82"/>
    <w:rsid w:val="00C13B73"/>
    <w:rsid w:val="00C13C42"/>
    <w:rsid w:val="00C13F9A"/>
    <w:rsid w:val="00C14375"/>
    <w:rsid w:val="00C1533C"/>
    <w:rsid w:val="00C15619"/>
    <w:rsid w:val="00C15645"/>
    <w:rsid w:val="00C156C5"/>
    <w:rsid w:val="00C15A5D"/>
    <w:rsid w:val="00C15C03"/>
    <w:rsid w:val="00C15DDA"/>
    <w:rsid w:val="00C15F97"/>
    <w:rsid w:val="00C1602C"/>
    <w:rsid w:val="00C1608C"/>
    <w:rsid w:val="00C16388"/>
    <w:rsid w:val="00C16665"/>
    <w:rsid w:val="00C16948"/>
    <w:rsid w:val="00C16F4E"/>
    <w:rsid w:val="00C17081"/>
    <w:rsid w:val="00C173DA"/>
    <w:rsid w:val="00C17C95"/>
    <w:rsid w:val="00C17D45"/>
    <w:rsid w:val="00C17E06"/>
    <w:rsid w:val="00C17F45"/>
    <w:rsid w:val="00C203DC"/>
    <w:rsid w:val="00C20476"/>
    <w:rsid w:val="00C206DB"/>
    <w:rsid w:val="00C2179E"/>
    <w:rsid w:val="00C21BDB"/>
    <w:rsid w:val="00C21D20"/>
    <w:rsid w:val="00C21EA2"/>
    <w:rsid w:val="00C22321"/>
    <w:rsid w:val="00C22462"/>
    <w:rsid w:val="00C226E1"/>
    <w:rsid w:val="00C22820"/>
    <w:rsid w:val="00C2284F"/>
    <w:rsid w:val="00C22888"/>
    <w:rsid w:val="00C22BB2"/>
    <w:rsid w:val="00C22CDF"/>
    <w:rsid w:val="00C22D3C"/>
    <w:rsid w:val="00C22DC2"/>
    <w:rsid w:val="00C22DEF"/>
    <w:rsid w:val="00C23A76"/>
    <w:rsid w:val="00C23CF8"/>
    <w:rsid w:val="00C23E8F"/>
    <w:rsid w:val="00C24F35"/>
    <w:rsid w:val="00C25196"/>
    <w:rsid w:val="00C258C8"/>
    <w:rsid w:val="00C25B69"/>
    <w:rsid w:val="00C25BF4"/>
    <w:rsid w:val="00C25C48"/>
    <w:rsid w:val="00C25F0E"/>
    <w:rsid w:val="00C25F6E"/>
    <w:rsid w:val="00C26303"/>
    <w:rsid w:val="00C26500"/>
    <w:rsid w:val="00C26DB9"/>
    <w:rsid w:val="00C27283"/>
    <w:rsid w:val="00C27A80"/>
    <w:rsid w:val="00C27D7F"/>
    <w:rsid w:val="00C3007E"/>
    <w:rsid w:val="00C30572"/>
    <w:rsid w:val="00C30791"/>
    <w:rsid w:val="00C307E7"/>
    <w:rsid w:val="00C30CCE"/>
    <w:rsid w:val="00C30D29"/>
    <w:rsid w:val="00C30FF5"/>
    <w:rsid w:val="00C31559"/>
    <w:rsid w:val="00C31807"/>
    <w:rsid w:val="00C320B8"/>
    <w:rsid w:val="00C32224"/>
    <w:rsid w:val="00C32251"/>
    <w:rsid w:val="00C32415"/>
    <w:rsid w:val="00C32728"/>
    <w:rsid w:val="00C3276B"/>
    <w:rsid w:val="00C329D2"/>
    <w:rsid w:val="00C32B38"/>
    <w:rsid w:val="00C32BD3"/>
    <w:rsid w:val="00C32F78"/>
    <w:rsid w:val="00C3377C"/>
    <w:rsid w:val="00C33F5E"/>
    <w:rsid w:val="00C34049"/>
    <w:rsid w:val="00C3413C"/>
    <w:rsid w:val="00C3423F"/>
    <w:rsid w:val="00C345CB"/>
    <w:rsid w:val="00C34A6B"/>
    <w:rsid w:val="00C3552D"/>
    <w:rsid w:val="00C3585C"/>
    <w:rsid w:val="00C35964"/>
    <w:rsid w:val="00C35FAD"/>
    <w:rsid w:val="00C36014"/>
    <w:rsid w:val="00C361EE"/>
    <w:rsid w:val="00C3625D"/>
    <w:rsid w:val="00C366D3"/>
    <w:rsid w:val="00C371CA"/>
    <w:rsid w:val="00C3756F"/>
    <w:rsid w:val="00C37A1E"/>
    <w:rsid w:val="00C400E1"/>
    <w:rsid w:val="00C40306"/>
    <w:rsid w:val="00C40521"/>
    <w:rsid w:val="00C406D5"/>
    <w:rsid w:val="00C40843"/>
    <w:rsid w:val="00C4095D"/>
    <w:rsid w:val="00C40BC8"/>
    <w:rsid w:val="00C40BD6"/>
    <w:rsid w:val="00C41517"/>
    <w:rsid w:val="00C41900"/>
    <w:rsid w:val="00C41E27"/>
    <w:rsid w:val="00C41EFE"/>
    <w:rsid w:val="00C41F51"/>
    <w:rsid w:val="00C42477"/>
    <w:rsid w:val="00C425AF"/>
    <w:rsid w:val="00C42CFD"/>
    <w:rsid w:val="00C42D17"/>
    <w:rsid w:val="00C430F4"/>
    <w:rsid w:val="00C436BF"/>
    <w:rsid w:val="00C436F9"/>
    <w:rsid w:val="00C438C3"/>
    <w:rsid w:val="00C4398E"/>
    <w:rsid w:val="00C43B9D"/>
    <w:rsid w:val="00C43FD0"/>
    <w:rsid w:val="00C44028"/>
    <w:rsid w:val="00C443EE"/>
    <w:rsid w:val="00C446B5"/>
    <w:rsid w:val="00C44774"/>
    <w:rsid w:val="00C448EF"/>
    <w:rsid w:val="00C44C14"/>
    <w:rsid w:val="00C4507C"/>
    <w:rsid w:val="00C451B8"/>
    <w:rsid w:val="00C452F0"/>
    <w:rsid w:val="00C45C37"/>
    <w:rsid w:val="00C45CC5"/>
    <w:rsid w:val="00C45E2A"/>
    <w:rsid w:val="00C4670C"/>
    <w:rsid w:val="00C4689B"/>
    <w:rsid w:val="00C46AA2"/>
    <w:rsid w:val="00C46F22"/>
    <w:rsid w:val="00C47480"/>
    <w:rsid w:val="00C478D1"/>
    <w:rsid w:val="00C47B11"/>
    <w:rsid w:val="00C47B36"/>
    <w:rsid w:val="00C47EEA"/>
    <w:rsid w:val="00C50030"/>
    <w:rsid w:val="00C5074F"/>
    <w:rsid w:val="00C50975"/>
    <w:rsid w:val="00C50B6E"/>
    <w:rsid w:val="00C5119D"/>
    <w:rsid w:val="00C5150F"/>
    <w:rsid w:val="00C51E3B"/>
    <w:rsid w:val="00C51EFA"/>
    <w:rsid w:val="00C5274F"/>
    <w:rsid w:val="00C529A8"/>
    <w:rsid w:val="00C52ACE"/>
    <w:rsid w:val="00C52E04"/>
    <w:rsid w:val="00C53101"/>
    <w:rsid w:val="00C5319E"/>
    <w:rsid w:val="00C534AC"/>
    <w:rsid w:val="00C5354B"/>
    <w:rsid w:val="00C5395F"/>
    <w:rsid w:val="00C53A0E"/>
    <w:rsid w:val="00C53A43"/>
    <w:rsid w:val="00C53A9B"/>
    <w:rsid w:val="00C54313"/>
    <w:rsid w:val="00C54358"/>
    <w:rsid w:val="00C5436D"/>
    <w:rsid w:val="00C546A3"/>
    <w:rsid w:val="00C54932"/>
    <w:rsid w:val="00C54EA2"/>
    <w:rsid w:val="00C54F57"/>
    <w:rsid w:val="00C5508A"/>
    <w:rsid w:val="00C5523C"/>
    <w:rsid w:val="00C556F3"/>
    <w:rsid w:val="00C5591E"/>
    <w:rsid w:val="00C565A0"/>
    <w:rsid w:val="00C56801"/>
    <w:rsid w:val="00C56A67"/>
    <w:rsid w:val="00C57010"/>
    <w:rsid w:val="00C574F5"/>
    <w:rsid w:val="00C576C2"/>
    <w:rsid w:val="00C579EF"/>
    <w:rsid w:val="00C57B23"/>
    <w:rsid w:val="00C57B38"/>
    <w:rsid w:val="00C57B8B"/>
    <w:rsid w:val="00C57DB5"/>
    <w:rsid w:val="00C604D0"/>
    <w:rsid w:val="00C610C6"/>
    <w:rsid w:val="00C6122E"/>
    <w:rsid w:val="00C614C3"/>
    <w:rsid w:val="00C618E2"/>
    <w:rsid w:val="00C61C6F"/>
    <w:rsid w:val="00C62687"/>
    <w:rsid w:val="00C6268D"/>
    <w:rsid w:val="00C62FE4"/>
    <w:rsid w:val="00C63361"/>
    <w:rsid w:val="00C63714"/>
    <w:rsid w:val="00C63748"/>
    <w:rsid w:val="00C6383A"/>
    <w:rsid w:val="00C63ACD"/>
    <w:rsid w:val="00C6408B"/>
    <w:rsid w:val="00C64106"/>
    <w:rsid w:val="00C643D0"/>
    <w:rsid w:val="00C6464D"/>
    <w:rsid w:val="00C646E5"/>
    <w:rsid w:val="00C64915"/>
    <w:rsid w:val="00C64A67"/>
    <w:rsid w:val="00C64A79"/>
    <w:rsid w:val="00C64ADB"/>
    <w:rsid w:val="00C64D13"/>
    <w:rsid w:val="00C65D2C"/>
    <w:rsid w:val="00C65E1C"/>
    <w:rsid w:val="00C6637B"/>
    <w:rsid w:val="00C66A4F"/>
    <w:rsid w:val="00C66BB5"/>
    <w:rsid w:val="00C66C9D"/>
    <w:rsid w:val="00C66CCF"/>
    <w:rsid w:val="00C6749D"/>
    <w:rsid w:val="00C67CDA"/>
    <w:rsid w:val="00C67EEE"/>
    <w:rsid w:val="00C70515"/>
    <w:rsid w:val="00C70F58"/>
    <w:rsid w:val="00C71097"/>
    <w:rsid w:val="00C712D9"/>
    <w:rsid w:val="00C71B29"/>
    <w:rsid w:val="00C71BBD"/>
    <w:rsid w:val="00C7230D"/>
    <w:rsid w:val="00C72497"/>
    <w:rsid w:val="00C72604"/>
    <w:rsid w:val="00C728DD"/>
    <w:rsid w:val="00C72A9D"/>
    <w:rsid w:val="00C72CE5"/>
    <w:rsid w:val="00C72E4E"/>
    <w:rsid w:val="00C735F0"/>
    <w:rsid w:val="00C73666"/>
    <w:rsid w:val="00C7366B"/>
    <w:rsid w:val="00C7433D"/>
    <w:rsid w:val="00C7443D"/>
    <w:rsid w:val="00C747DC"/>
    <w:rsid w:val="00C74B71"/>
    <w:rsid w:val="00C74E70"/>
    <w:rsid w:val="00C75049"/>
    <w:rsid w:val="00C75067"/>
    <w:rsid w:val="00C75410"/>
    <w:rsid w:val="00C75441"/>
    <w:rsid w:val="00C754CF"/>
    <w:rsid w:val="00C757D5"/>
    <w:rsid w:val="00C75AC8"/>
    <w:rsid w:val="00C76573"/>
    <w:rsid w:val="00C7675C"/>
    <w:rsid w:val="00C767AA"/>
    <w:rsid w:val="00C76E36"/>
    <w:rsid w:val="00C774EA"/>
    <w:rsid w:val="00C77A85"/>
    <w:rsid w:val="00C77D7D"/>
    <w:rsid w:val="00C77E67"/>
    <w:rsid w:val="00C77F41"/>
    <w:rsid w:val="00C8006B"/>
    <w:rsid w:val="00C80632"/>
    <w:rsid w:val="00C8065F"/>
    <w:rsid w:val="00C80AC3"/>
    <w:rsid w:val="00C80FC3"/>
    <w:rsid w:val="00C82078"/>
    <w:rsid w:val="00C82386"/>
    <w:rsid w:val="00C82936"/>
    <w:rsid w:val="00C829F5"/>
    <w:rsid w:val="00C831F5"/>
    <w:rsid w:val="00C83562"/>
    <w:rsid w:val="00C8356D"/>
    <w:rsid w:val="00C83775"/>
    <w:rsid w:val="00C837A8"/>
    <w:rsid w:val="00C83869"/>
    <w:rsid w:val="00C838C1"/>
    <w:rsid w:val="00C83C3D"/>
    <w:rsid w:val="00C84169"/>
    <w:rsid w:val="00C8426D"/>
    <w:rsid w:val="00C84428"/>
    <w:rsid w:val="00C8510D"/>
    <w:rsid w:val="00C8536E"/>
    <w:rsid w:val="00C85BE0"/>
    <w:rsid w:val="00C85FA5"/>
    <w:rsid w:val="00C860E0"/>
    <w:rsid w:val="00C862FB"/>
    <w:rsid w:val="00C86583"/>
    <w:rsid w:val="00C86641"/>
    <w:rsid w:val="00C8672C"/>
    <w:rsid w:val="00C86AC6"/>
    <w:rsid w:val="00C86D7B"/>
    <w:rsid w:val="00C86FB6"/>
    <w:rsid w:val="00C87132"/>
    <w:rsid w:val="00C87183"/>
    <w:rsid w:val="00C871F6"/>
    <w:rsid w:val="00C877C3"/>
    <w:rsid w:val="00C877EB"/>
    <w:rsid w:val="00C87A6E"/>
    <w:rsid w:val="00C87B82"/>
    <w:rsid w:val="00C87CBE"/>
    <w:rsid w:val="00C87E2A"/>
    <w:rsid w:val="00C87EFE"/>
    <w:rsid w:val="00C87F99"/>
    <w:rsid w:val="00C902D2"/>
    <w:rsid w:val="00C907C5"/>
    <w:rsid w:val="00C90892"/>
    <w:rsid w:val="00C909A4"/>
    <w:rsid w:val="00C90AC7"/>
    <w:rsid w:val="00C910DD"/>
    <w:rsid w:val="00C912A4"/>
    <w:rsid w:val="00C9165A"/>
    <w:rsid w:val="00C91AEA"/>
    <w:rsid w:val="00C91CEB"/>
    <w:rsid w:val="00C91DC0"/>
    <w:rsid w:val="00C92187"/>
    <w:rsid w:val="00C9238C"/>
    <w:rsid w:val="00C9281A"/>
    <w:rsid w:val="00C9289E"/>
    <w:rsid w:val="00C9310B"/>
    <w:rsid w:val="00C93266"/>
    <w:rsid w:val="00C93618"/>
    <w:rsid w:val="00C93B82"/>
    <w:rsid w:val="00C93D61"/>
    <w:rsid w:val="00C93D7E"/>
    <w:rsid w:val="00C93D88"/>
    <w:rsid w:val="00C93FFB"/>
    <w:rsid w:val="00C9400F"/>
    <w:rsid w:val="00C940D5"/>
    <w:rsid w:val="00C9430F"/>
    <w:rsid w:val="00C946C3"/>
    <w:rsid w:val="00C948C8"/>
    <w:rsid w:val="00C94BEC"/>
    <w:rsid w:val="00C9567B"/>
    <w:rsid w:val="00C958C6"/>
    <w:rsid w:val="00C95A4E"/>
    <w:rsid w:val="00C95E32"/>
    <w:rsid w:val="00C960BB"/>
    <w:rsid w:val="00C96426"/>
    <w:rsid w:val="00C964D8"/>
    <w:rsid w:val="00C965BD"/>
    <w:rsid w:val="00C967D5"/>
    <w:rsid w:val="00C96914"/>
    <w:rsid w:val="00C96B4C"/>
    <w:rsid w:val="00C96BA6"/>
    <w:rsid w:val="00C96C8A"/>
    <w:rsid w:val="00C96EFD"/>
    <w:rsid w:val="00C96F1F"/>
    <w:rsid w:val="00CA003D"/>
    <w:rsid w:val="00CA08AD"/>
    <w:rsid w:val="00CA0A0E"/>
    <w:rsid w:val="00CA1131"/>
    <w:rsid w:val="00CA1155"/>
    <w:rsid w:val="00CA1631"/>
    <w:rsid w:val="00CA18E6"/>
    <w:rsid w:val="00CA1939"/>
    <w:rsid w:val="00CA255C"/>
    <w:rsid w:val="00CA27E3"/>
    <w:rsid w:val="00CA2815"/>
    <w:rsid w:val="00CA2AEE"/>
    <w:rsid w:val="00CA2D87"/>
    <w:rsid w:val="00CA2FD6"/>
    <w:rsid w:val="00CA306F"/>
    <w:rsid w:val="00CA30A0"/>
    <w:rsid w:val="00CA30B7"/>
    <w:rsid w:val="00CA3488"/>
    <w:rsid w:val="00CA37E7"/>
    <w:rsid w:val="00CA3870"/>
    <w:rsid w:val="00CA38AA"/>
    <w:rsid w:val="00CA3AEF"/>
    <w:rsid w:val="00CA3D0F"/>
    <w:rsid w:val="00CA43C8"/>
    <w:rsid w:val="00CA4D29"/>
    <w:rsid w:val="00CA565C"/>
    <w:rsid w:val="00CA56D6"/>
    <w:rsid w:val="00CA578E"/>
    <w:rsid w:val="00CA58B8"/>
    <w:rsid w:val="00CA5D64"/>
    <w:rsid w:val="00CA6040"/>
    <w:rsid w:val="00CA6552"/>
    <w:rsid w:val="00CA6553"/>
    <w:rsid w:val="00CA656C"/>
    <w:rsid w:val="00CA670A"/>
    <w:rsid w:val="00CA6844"/>
    <w:rsid w:val="00CA6B2F"/>
    <w:rsid w:val="00CA6E00"/>
    <w:rsid w:val="00CA6ED8"/>
    <w:rsid w:val="00CA704A"/>
    <w:rsid w:val="00CA715E"/>
    <w:rsid w:val="00CA7161"/>
    <w:rsid w:val="00CA73F4"/>
    <w:rsid w:val="00CA751B"/>
    <w:rsid w:val="00CB0510"/>
    <w:rsid w:val="00CB0B32"/>
    <w:rsid w:val="00CB0CFD"/>
    <w:rsid w:val="00CB0FD9"/>
    <w:rsid w:val="00CB144F"/>
    <w:rsid w:val="00CB198A"/>
    <w:rsid w:val="00CB2012"/>
    <w:rsid w:val="00CB2028"/>
    <w:rsid w:val="00CB23B5"/>
    <w:rsid w:val="00CB24C1"/>
    <w:rsid w:val="00CB255E"/>
    <w:rsid w:val="00CB2698"/>
    <w:rsid w:val="00CB2805"/>
    <w:rsid w:val="00CB2BA0"/>
    <w:rsid w:val="00CB331A"/>
    <w:rsid w:val="00CB358F"/>
    <w:rsid w:val="00CB3813"/>
    <w:rsid w:val="00CB3903"/>
    <w:rsid w:val="00CB44B5"/>
    <w:rsid w:val="00CB45BD"/>
    <w:rsid w:val="00CB482B"/>
    <w:rsid w:val="00CB49D9"/>
    <w:rsid w:val="00CB5902"/>
    <w:rsid w:val="00CB5C44"/>
    <w:rsid w:val="00CB5E4D"/>
    <w:rsid w:val="00CB5EE9"/>
    <w:rsid w:val="00CB6014"/>
    <w:rsid w:val="00CB6268"/>
    <w:rsid w:val="00CB6309"/>
    <w:rsid w:val="00CB6834"/>
    <w:rsid w:val="00CB6A27"/>
    <w:rsid w:val="00CB6B24"/>
    <w:rsid w:val="00CB6C1E"/>
    <w:rsid w:val="00CB6D68"/>
    <w:rsid w:val="00CB700B"/>
    <w:rsid w:val="00CB71EA"/>
    <w:rsid w:val="00CB72F8"/>
    <w:rsid w:val="00CB75BB"/>
    <w:rsid w:val="00CC0176"/>
    <w:rsid w:val="00CC0225"/>
    <w:rsid w:val="00CC08BA"/>
    <w:rsid w:val="00CC0DB1"/>
    <w:rsid w:val="00CC11AC"/>
    <w:rsid w:val="00CC11AE"/>
    <w:rsid w:val="00CC163A"/>
    <w:rsid w:val="00CC16DA"/>
    <w:rsid w:val="00CC16DF"/>
    <w:rsid w:val="00CC1870"/>
    <w:rsid w:val="00CC1D86"/>
    <w:rsid w:val="00CC20AA"/>
    <w:rsid w:val="00CC2792"/>
    <w:rsid w:val="00CC2917"/>
    <w:rsid w:val="00CC2FC4"/>
    <w:rsid w:val="00CC37AF"/>
    <w:rsid w:val="00CC425C"/>
    <w:rsid w:val="00CC44CB"/>
    <w:rsid w:val="00CC48E9"/>
    <w:rsid w:val="00CC4A33"/>
    <w:rsid w:val="00CC4B67"/>
    <w:rsid w:val="00CC4B81"/>
    <w:rsid w:val="00CC4DB3"/>
    <w:rsid w:val="00CC4DF9"/>
    <w:rsid w:val="00CC5A8C"/>
    <w:rsid w:val="00CC5D84"/>
    <w:rsid w:val="00CC6361"/>
    <w:rsid w:val="00CC6391"/>
    <w:rsid w:val="00CC6BB4"/>
    <w:rsid w:val="00CC6DCB"/>
    <w:rsid w:val="00CC6F22"/>
    <w:rsid w:val="00CC6F74"/>
    <w:rsid w:val="00CC7232"/>
    <w:rsid w:val="00CC727F"/>
    <w:rsid w:val="00CC74F4"/>
    <w:rsid w:val="00CC7676"/>
    <w:rsid w:val="00CC7785"/>
    <w:rsid w:val="00CC7D0C"/>
    <w:rsid w:val="00CC7F9B"/>
    <w:rsid w:val="00CD050B"/>
    <w:rsid w:val="00CD0F48"/>
    <w:rsid w:val="00CD1128"/>
    <w:rsid w:val="00CD1175"/>
    <w:rsid w:val="00CD13AD"/>
    <w:rsid w:val="00CD16E0"/>
    <w:rsid w:val="00CD1B66"/>
    <w:rsid w:val="00CD1CB2"/>
    <w:rsid w:val="00CD2172"/>
    <w:rsid w:val="00CD2356"/>
    <w:rsid w:val="00CD285F"/>
    <w:rsid w:val="00CD2B21"/>
    <w:rsid w:val="00CD345D"/>
    <w:rsid w:val="00CD34C5"/>
    <w:rsid w:val="00CD36E2"/>
    <w:rsid w:val="00CD3C13"/>
    <w:rsid w:val="00CD3C16"/>
    <w:rsid w:val="00CD3CF6"/>
    <w:rsid w:val="00CD40AD"/>
    <w:rsid w:val="00CD4938"/>
    <w:rsid w:val="00CD4B15"/>
    <w:rsid w:val="00CD4B7E"/>
    <w:rsid w:val="00CD4BD2"/>
    <w:rsid w:val="00CD4EDC"/>
    <w:rsid w:val="00CD4EE9"/>
    <w:rsid w:val="00CD4F87"/>
    <w:rsid w:val="00CD50B7"/>
    <w:rsid w:val="00CD539A"/>
    <w:rsid w:val="00CD5A16"/>
    <w:rsid w:val="00CD5CB0"/>
    <w:rsid w:val="00CD5E3A"/>
    <w:rsid w:val="00CD5E9D"/>
    <w:rsid w:val="00CD62B8"/>
    <w:rsid w:val="00CD62E0"/>
    <w:rsid w:val="00CD653E"/>
    <w:rsid w:val="00CD68BB"/>
    <w:rsid w:val="00CD6B8B"/>
    <w:rsid w:val="00CD6D85"/>
    <w:rsid w:val="00CD6F62"/>
    <w:rsid w:val="00CD7AF4"/>
    <w:rsid w:val="00CD7EAD"/>
    <w:rsid w:val="00CE0227"/>
    <w:rsid w:val="00CE0717"/>
    <w:rsid w:val="00CE0719"/>
    <w:rsid w:val="00CE089E"/>
    <w:rsid w:val="00CE0A0A"/>
    <w:rsid w:val="00CE0A62"/>
    <w:rsid w:val="00CE0EDB"/>
    <w:rsid w:val="00CE129B"/>
    <w:rsid w:val="00CE1667"/>
    <w:rsid w:val="00CE1A0B"/>
    <w:rsid w:val="00CE1A85"/>
    <w:rsid w:val="00CE1BEA"/>
    <w:rsid w:val="00CE220E"/>
    <w:rsid w:val="00CE231B"/>
    <w:rsid w:val="00CE24EE"/>
    <w:rsid w:val="00CE252A"/>
    <w:rsid w:val="00CE29F5"/>
    <w:rsid w:val="00CE2E91"/>
    <w:rsid w:val="00CE354E"/>
    <w:rsid w:val="00CE35A2"/>
    <w:rsid w:val="00CE392A"/>
    <w:rsid w:val="00CE3BCB"/>
    <w:rsid w:val="00CE3F86"/>
    <w:rsid w:val="00CE44A7"/>
    <w:rsid w:val="00CE4918"/>
    <w:rsid w:val="00CE49F3"/>
    <w:rsid w:val="00CE4A67"/>
    <w:rsid w:val="00CE4CC8"/>
    <w:rsid w:val="00CE4F22"/>
    <w:rsid w:val="00CE4FE8"/>
    <w:rsid w:val="00CE5032"/>
    <w:rsid w:val="00CE50BF"/>
    <w:rsid w:val="00CE5889"/>
    <w:rsid w:val="00CE5942"/>
    <w:rsid w:val="00CE5A2A"/>
    <w:rsid w:val="00CE5A6A"/>
    <w:rsid w:val="00CE60C8"/>
    <w:rsid w:val="00CE611C"/>
    <w:rsid w:val="00CE63B0"/>
    <w:rsid w:val="00CE6743"/>
    <w:rsid w:val="00CE676C"/>
    <w:rsid w:val="00CE7131"/>
    <w:rsid w:val="00CE7167"/>
    <w:rsid w:val="00CE71D8"/>
    <w:rsid w:val="00CE71E0"/>
    <w:rsid w:val="00CE77A6"/>
    <w:rsid w:val="00CE7960"/>
    <w:rsid w:val="00CE7FFE"/>
    <w:rsid w:val="00CF0FE2"/>
    <w:rsid w:val="00CF142E"/>
    <w:rsid w:val="00CF1464"/>
    <w:rsid w:val="00CF1852"/>
    <w:rsid w:val="00CF1A12"/>
    <w:rsid w:val="00CF1DD0"/>
    <w:rsid w:val="00CF1F75"/>
    <w:rsid w:val="00CF206A"/>
    <w:rsid w:val="00CF21F7"/>
    <w:rsid w:val="00CF2776"/>
    <w:rsid w:val="00CF2A69"/>
    <w:rsid w:val="00CF2CB6"/>
    <w:rsid w:val="00CF2E51"/>
    <w:rsid w:val="00CF33D2"/>
    <w:rsid w:val="00CF3538"/>
    <w:rsid w:val="00CF37BD"/>
    <w:rsid w:val="00CF3836"/>
    <w:rsid w:val="00CF3AE7"/>
    <w:rsid w:val="00CF3C83"/>
    <w:rsid w:val="00CF3D83"/>
    <w:rsid w:val="00CF40CC"/>
    <w:rsid w:val="00CF4178"/>
    <w:rsid w:val="00CF4238"/>
    <w:rsid w:val="00CF42B5"/>
    <w:rsid w:val="00CF4462"/>
    <w:rsid w:val="00CF456E"/>
    <w:rsid w:val="00CF46CB"/>
    <w:rsid w:val="00CF4C69"/>
    <w:rsid w:val="00CF4F96"/>
    <w:rsid w:val="00CF53BC"/>
    <w:rsid w:val="00CF55DD"/>
    <w:rsid w:val="00CF5942"/>
    <w:rsid w:val="00CF5FD7"/>
    <w:rsid w:val="00CF600C"/>
    <w:rsid w:val="00CF611E"/>
    <w:rsid w:val="00CF6177"/>
    <w:rsid w:val="00CF6354"/>
    <w:rsid w:val="00CF6A16"/>
    <w:rsid w:val="00CF6AC5"/>
    <w:rsid w:val="00CF6C7B"/>
    <w:rsid w:val="00CF6D7C"/>
    <w:rsid w:val="00CF742C"/>
    <w:rsid w:val="00CF780F"/>
    <w:rsid w:val="00D00A6E"/>
    <w:rsid w:val="00D00BC1"/>
    <w:rsid w:val="00D00CD9"/>
    <w:rsid w:val="00D00DCB"/>
    <w:rsid w:val="00D010A8"/>
    <w:rsid w:val="00D01466"/>
    <w:rsid w:val="00D015D2"/>
    <w:rsid w:val="00D01B95"/>
    <w:rsid w:val="00D02247"/>
    <w:rsid w:val="00D0297A"/>
    <w:rsid w:val="00D03082"/>
    <w:rsid w:val="00D03285"/>
    <w:rsid w:val="00D03B6E"/>
    <w:rsid w:val="00D03C54"/>
    <w:rsid w:val="00D03D69"/>
    <w:rsid w:val="00D03F2F"/>
    <w:rsid w:val="00D046C1"/>
    <w:rsid w:val="00D04C7B"/>
    <w:rsid w:val="00D050C3"/>
    <w:rsid w:val="00D05375"/>
    <w:rsid w:val="00D0541C"/>
    <w:rsid w:val="00D0597D"/>
    <w:rsid w:val="00D05E5A"/>
    <w:rsid w:val="00D05EBF"/>
    <w:rsid w:val="00D063FD"/>
    <w:rsid w:val="00D0669B"/>
    <w:rsid w:val="00D067DE"/>
    <w:rsid w:val="00D06B5D"/>
    <w:rsid w:val="00D06C38"/>
    <w:rsid w:val="00D06EFA"/>
    <w:rsid w:val="00D07048"/>
    <w:rsid w:val="00D07BC4"/>
    <w:rsid w:val="00D07DD7"/>
    <w:rsid w:val="00D10458"/>
    <w:rsid w:val="00D10F9F"/>
    <w:rsid w:val="00D10FE8"/>
    <w:rsid w:val="00D11218"/>
    <w:rsid w:val="00D114CC"/>
    <w:rsid w:val="00D11B7E"/>
    <w:rsid w:val="00D12113"/>
    <w:rsid w:val="00D12137"/>
    <w:rsid w:val="00D126F4"/>
    <w:rsid w:val="00D12841"/>
    <w:rsid w:val="00D129FD"/>
    <w:rsid w:val="00D12B39"/>
    <w:rsid w:val="00D12E3C"/>
    <w:rsid w:val="00D12F87"/>
    <w:rsid w:val="00D1338D"/>
    <w:rsid w:val="00D13BB9"/>
    <w:rsid w:val="00D142F3"/>
    <w:rsid w:val="00D1461A"/>
    <w:rsid w:val="00D1479D"/>
    <w:rsid w:val="00D15414"/>
    <w:rsid w:val="00D15BA1"/>
    <w:rsid w:val="00D15C6B"/>
    <w:rsid w:val="00D15E97"/>
    <w:rsid w:val="00D15FD1"/>
    <w:rsid w:val="00D16567"/>
    <w:rsid w:val="00D169D1"/>
    <w:rsid w:val="00D16B61"/>
    <w:rsid w:val="00D16ED4"/>
    <w:rsid w:val="00D175B9"/>
    <w:rsid w:val="00D17658"/>
    <w:rsid w:val="00D176BA"/>
    <w:rsid w:val="00D17C90"/>
    <w:rsid w:val="00D17EA4"/>
    <w:rsid w:val="00D20491"/>
    <w:rsid w:val="00D20B27"/>
    <w:rsid w:val="00D20FBA"/>
    <w:rsid w:val="00D2134F"/>
    <w:rsid w:val="00D21570"/>
    <w:rsid w:val="00D21675"/>
    <w:rsid w:val="00D216CC"/>
    <w:rsid w:val="00D21713"/>
    <w:rsid w:val="00D21973"/>
    <w:rsid w:val="00D220DB"/>
    <w:rsid w:val="00D222A3"/>
    <w:rsid w:val="00D22474"/>
    <w:rsid w:val="00D22494"/>
    <w:rsid w:val="00D2273F"/>
    <w:rsid w:val="00D22811"/>
    <w:rsid w:val="00D22B65"/>
    <w:rsid w:val="00D22BB6"/>
    <w:rsid w:val="00D22DBC"/>
    <w:rsid w:val="00D234C7"/>
    <w:rsid w:val="00D23540"/>
    <w:rsid w:val="00D2369A"/>
    <w:rsid w:val="00D2373F"/>
    <w:rsid w:val="00D23CFF"/>
    <w:rsid w:val="00D23FAD"/>
    <w:rsid w:val="00D2407A"/>
    <w:rsid w:val="00D2454D"/>
    <w:rsid w:val="00D24EC4"/>
    <w:rsid w:val="00D24F16"/>
    <w:rsid w:val="00D25F36"/>
    <w:rsid w:val="00D26091"/>
    <w:rsid w:val="00D265CB"/>
    <w:rsid w:val="00D267B7"/>
    <w:rsid w:val="00D26B58"/>
    <w:rsid w:val="00D26FB1"/>
    <w:rsid w:val="00D272C3"/>
    <w:rsid w:val="00D27477"/>
    <w:rsid w:val="00D274D7"/>
    <w:rsid w:val="00D27C60"/>
    <w:rsid w:val="00D27D03"/>
    <w:rsid w:val="00D301F3"/>
    <w:rsid w:val="00D30477"/>
    <w:rsid w:val="00D30F69"/>
    <w:rsid w:val="00D31130"/>
    <w:rsid w:val="00D315DE"/>
    <w:rsid w:val="00D315E0"/>
    <w:rsid w:val="00D31CFA"/>
    <w:rsid w:val="00D31F7A"/>
    <w:rsid w:val="00D3214F"/>
    <w:rsid w:val="00D3220D"/>
    <w:rsid w:val="00D32588"/>
    <w:rsid w:val="00D32C72"/>
    <w:rsid w:val="00D331BE"/>
    <w:rsid w:val="00D33510"/>
    <w:rsid w:val="00D33536"/>
    <w:rsid w:val="00D3357A"/>
    <w:rsid w:val="00D33611"/>
    <w:rsid w:val="00D33881"/>
    <w:rsid w:val="00D3398D"/>
    <w:rsid w:val="00D33A46"/>
    <w:rsid w:val="00D33CD5"/>
    <w:rsid w:val="00D3406B"/>
    <w:rsid w:val="00D3428B"/>
    <w:rsid w:val="00D350FE"/>
    <w:rsid w:val="00D3560E"/>
    <w:rsid w:val="00D358B4"/>
    <w:rsid w:val="00D35A84"/>
    <w:rsid w:val="00D35CA1"/>
    <w:rsid w:val="00D36650"/>
    <w:rsid w:val="00D36854"/>
    <w:rsid w:val="00D368F3"/>
    <w:rsid w:val="00D3694A"/>
    <w:rsid w:val="00D36B2B"/>
    <w:rsid w:val="00D36B6C"/>
    <w:rsid w:val="00D36BE5"/>
    <w:rsid w:val="00D36BF3"/>
    <w:rsid w:val="00D36DDE"/>
    <w:rsid w:val="00D36F7A"/>
    <w:rsid w:val="00D37008"/>
    <w:rsid w:val="00D3702B"/>
    <w:rsid w:val="00D37078"/>
    <w:rsid w:val="00D373AC"/>
    <w:rsid w:val="00D3763B"/>
    <w:rsid w:val="00D3774E"/>
    <w:rsid w:val="00D37C36"/>
    <w:rsid w:val="00D37D7E"/>
    <w:rsid w:val="00D37E77"/>
    <w:rsid w:val="00D40BDD"/>
    <w:rsid w:val="00D410D4"/>
    <w:rsid w:val="00D4136E"/>
    <w:rsid w:val="00D416B8"/>
    <w:rsid w:val="00D41BF8"/>
    <w:rsid w:val="00D42099"/>
    <w:rsid w:val="00D4212F"/>
    <w:rsid w:val="00D42525"/>
    <w:rsid w:val="00D429CB"/>
    <w:rsid w:val="00D42AF1"/>
    <w:rsid w:val="00D42D77"/>
    <w:rsid w:val="00D42EF0"/>
    <w:rsid w:val="00D42F51"/>
    <w:rsid w:val="00D43109"/>
    <w:rsid w:val="00D433C0"/>
    <w:rsid w:val="00D43C1B"/>
    <w:rsid w:val="00D44006"/>
    <w:rsid w:val="00D44116"/>
    <w:rsid w:val="00D44996"/>
    <w:rsid w:val="00D44A1D"/>
    <w:rsid w:val="00D44AD3"/>
    <w:rsid w:val="00D44FBD"/>
    <w:rsid w:val="00D45209"/>
    <w:rsid w:val="00D45814"/>
    <w:rsid w:val="00D45931"/>
    <w:rsid w:val="00D465BF"/>
    <w:rsid w:val="00D466AA"/>
    <w:rsid w:val="00D46948"/>
    <w:rsid w:val="00D46A49"/>
    <w:rsid w:val="00D46F1A"/>
    <w:rsid w:val="00D46F89"/>
    <w:rsid w:val="00D47009"/>
    <w:rsid w:val="00D47588"/>
    <w:rsid w:val="00D479E9"/>
    <w:rsid w:val="00D47B93"/>
    <w:rsid w:val="00D47D8F"/>
    <w:rsid w:val="00D5007B"/>
    <w:rsid w:val="00D501D4"/>
    <w:rsid w:val="00D5021F"/>
    <w:rsid w:val="00D502A1"/>
    <w:rsid w:val="00D504C8"/>
    <w:rsid w:val="00D50648"/>
    <w:rsid w:val="00D50657"/>
    <w:rsid w:val="00D508C3"/>
    <w:rsid w:val="00D50BAB"/>
    <w:rsid w:val="00D5105C"/>
    <w:rsid w:val="00D5156A"/>
    <w:rsid w:val="00D517FA"/>
    <w:rsid w:val="00D51BB0"/>
    <w:rsid w:val="00D51CB8"/>
    <w:rsid w:val="00D51CFB"/>
    <w:rsid w:val="00D52828"/>
    <w:rsid w:val="00D528FC"/>
    <w:rsid w:val="00D52B6E"/>
    <w:rsid w:val="00D52CEA"/>
    <w:rsid w:val="00D52EF3"/>
    <w:rsid w:val="00D52F65"/>
    <w:rsid w:val="00D52F70"/>
    <w:rsid w:val="00D530AA"/>
    <w:rsid w:val="00D5364C"/>
    <w:rsid w:val="00D53816"/>
    <w:rsid w:val="00D5390E"/>
    <w:rsid w:val="00D53A49"/>
    <w:rsid w:val="00D53D56"/>
    <w:rsid w:val="00D54437"/>
    <w:rsid w:val="00D54762"/>
    <w:rsid w:val="00D548FD"/>
    <w:rsid w:val="00D54BC6"/>
    <w:rsid w:val="00D552F2"/>
    <w:rsid w:val="00D55ACC"/>
    <w:rsid w:val="00D55BF1"/>
    <w:rsid w:val="00D55D01"/>
    <w:rsid w:val="00D56239"/>
    <w:rsid w:val="00D5625D"/>
    <w:rsid w:val="00D5643E"/>
    <w:rsid w:val="00D566A1"/>
    <w:rsid w:val="00D56769"/>
    <w:rsid w:val="00D56A2E"/>
    <w:rsid w:val="00D56A4B"/>
    <w:rsid w:val="00D570CF"/>
    <w:rsid w:val="00D57920"/>
    <w:rsid w:val="00D57CA4"/>
    <w:rsid w:val="00D60122"/>
    <w:rsid w:val="00D61383"/>
    <w:rsid w:val="00D6190E"/>
    <w:rsid w:val="00D61ABC"/>
    <w:rsid w:val="00D61C00"/>
    <w:rsid w:val="00D61FD1"/>
    <w:rsid w:val="00D62038"/>
    <w:rsid w:val="00D621E8"/>
    <w:rsid w:val="00D62DDC"/>
    <w:rsid w:val="00D62DDF"/>
    <w:rsid w:val="00D62DE2"/>
    <w:rsid w:val="00D633A5"/>
    <w:rsid w:val="00D63595"/>
    <w:rsid w:val="00D637A3"/>
    <w:rsid w:val="00D63854"/>
    <w:rsid w:val="00D63D79"/>
    <w:rsid w:val="00D6403E"/>
    <w:rsid w:val="00D6422B"/>
    <w:rsid w:val="00D64526"/>
    <w:rsid w:val="00D64608"/>
    <w:rsid w:val="00D64A67"/>
    <w:rsid w:val="00D65305"/>
    <w:rsid w:val="00D65A7C"/>
    <w:rsid w:val="00D65B4E"/>
    <w:rsid w:val="00D65BC5"/>
    <w:rsid w:val="00D65C72"/>
    <w:rsid w:val="00D65E65"/>
    <w:rsid w:val="00D6608C"/>
    <w:rsid w:val="00D662FA"/>
    <w:rsid w:val="00D6648B"/>
    <w:rsid w:val="00D66A22"/>
    <w:rsid w:val="00D66F73"/>
    <w:rsid w:val="00D66FE9"/>
    <w:rsid w:val="00D67162"/>
    <w:rsid w:val="00D672F8"/>
    <w:rsid w:val="00D67CA4"/>
    <w:rsid w:val="00D70800"/>
    <w:rsid w:val="00D70C2A"/>
    <w:rsid w:val="00D711BB"/>
    <w:rsid w:val="00D71416"/>
    <w:rsid w:val="00D71530"/>
    <w:rsid w:val="00D71B0A"/>
    <w:rsid w:val="00D71D28"/>
    <w:rsid w:val="00D72445"/>
    <w:rsid w:val="00D729A9"/>
    <w:rsid w:val="00D72AC6"/>
    <w:rsid w:val="00D72C34"/>
    <w:rsid w:val="00D733DE"/>
    <w:rsid w:val="00D73B4F"/>
    <w:rsid w:val="00D73C23"/>
    <w:rsid w:val="00D73D60"/>
    <w:rsid w:val="00D73EEB"/>
    <w:rsid w:val="00D74657"/>
    <w:rsid w:val="00D74992"/>
    <w:rsid w:val="00D74EB1"/>
    <w:rsid w:val="00D750B5"/>
    <w:rsid w:val="00D751E0"/>
    <w:rsid w:val="00D7536B"/>
    <w:rsid w:val="00D755DA"/>
    <w:rsid w:val="00D7596B"/>
    <w:rsid w:val="00D75BE0"/>
    <w:rsid w:val="00D75DC2"/>
    <w:rsid w:val="00D77039"/>
    <w:rsid w:val="00D7758A"/>
    <w:rsid w:val="00D77608"/>
    <w:rsid w:val="00D80997"/>
    <w:rsid w:val="00D809E3"/>
    <w:rsid w:val="00D80BB9"/>
    <w:rsid w:val="00D80E40"/>
    <w:rsid w:val="00D811BD"/>
    <w:rsid w:val="00D81279"/>
    <w:rsid w:val="00D8181E"/>
    <w:rsid w:val="00D81BC1"/>
    <w:rsid w:val="00D81DEF"/>
    <w:rsid w:val="00D81FFB"/>
    <w:rsid w:val="00D82299"/>
    <w:rsid w:val="00D82433"/>
    <w:rsid w:val="00D82563"/>
    <w:rsid w:val="00D8302F"/>
    <w:rsid w:val="00D8323E"/>
    <w:rsid w:val="00D835BB"/>
    <w:rsid w:val="00D83632"/>
    <w:rsid w:val="00D8375A"/>
    <w:rsid w:val="00D837D2"/>
    <w:rsid w:val="00D83AF3"/>
    <w:rsid w:val="00D83B68"/>
    <w:rsid w:val="00D83C01"/>
    <w:rsid w:val="00D83C67"/>
    <w:rsid w:val="00D83FC1"/>
    <w:rsid w:val="00D84083"/>
    <w:rsid w:val="00D8429A"/>
    <w:rsid w:val="00D8434F"/>
    <w:rsid w:val="00D84513"/>
    <w:rsid w:val="00D84941"/>
    <w:rsid w:val="00D84E8E"/>
    <w:rsid w:val="00D8531F"/>
    <w:rsid w:val="00D8534A"/>
    <w:rsid w:val="00D85628"/>
    <w:rsid w:val="00D85E0A"/>
    <w:rsid w:val="00D8612F"/>
    <w:rsid w:val="00D8613A"/>
    <w:rsid w:val="00D866FE"/>
    <w:rsid w:val="00D86884"/>
    <w:rsid w:val="00D8696A"/>
    <w:rsid w:val="00D86F4A"/>
    <w:rsid w:val="00D875C9"/>
    <w:rsid w:val="00D875E0"/>
    <w:rsid w:val="00D87D4E"/>
    <w:rsid w:val="00D87EC6"/>
    <w:rsid w:val="00D90898"/>
    <w:rsid w:val="00D90BC0"/>
    <w:rsid w:val="00D90BCB"/>
    <w:rsid w:val="00D90CD9"/>
    <w:rsid w:val="00D90E35"/>
    <w:rsid w:val="00D90E58"/>
    <w:rsid w:val="00D90FD9"/>
    <w:rsid w:val="00D91606"/>
    <w:rsid w:val="00D91637"/>
    <w:rsid w:val="00D917AC"/>
    <w:rsid w:val="00D9213E"/>
    <w:rsid w:val="00D923FB"/>
    <w:rsid w:val="00D925CF"/>
    <w:rsid w:val="00D925F3"/>
    <w:rsid w:val="00D92944"/>
    <w:rsid w:val="00D92DAB"/>
    <w:rsid w:val="00D92F6F"/>
    <w:rsid w:val="00D92F8B"/>
    <w:rsid w:val="00D9372D"/>
    <w:rsid w:val="00D939C3"/>
    <w:rsid w:val="00D93B2C"/>
    <w:rsid w:val="00D93DAD"/>
    <w:rsid w:val="00D941E0"/>
    <w:rsid w:val="00D942C1"/>
    <w:rsid w:val="00D94968"/>
    <w:rsid w:val="00D94A8C"/>
    <w:rsid w:val="00D952E2"/>
    <w:rsid w:val="00D95816"/>
    <w:rsid w:val="00D95A45"/>
    <w:rsid w:val="00D95A91"/>
    <w:rsid w:val="00D95AE6"/>
    <w:rsid w:val="00D95EAC"/>
    <w:rsid w:val="00D95FD3"/>
    <w:rsid w:val="00D96023"/>
    <w:rsid w:val="00D96487"/>
    <w:rsid w:val="00D96513"/>
    <w:rsid w:val="00D96962"/>
    <w:rsid w:val="00D96F2B"/>
    <w:rsid w:val="00D96F67"/>
    <w:rsid w:val="00D96FDE"/>
    <w:rsid w:val="00D96FF3"/>
    <w:rsid w:val="00D9727E"/>
    <w:rsid w:val="00D97319"/>
    <w:rsid w:val="00D973CA"/>
    <w:rsid w:val="00D9789D"/>
    <w:rsid w:val="00D97A36"/>
    <w:rsid w:val="00D97AE5"/>
    <w:rsid w:val="00DA0707"/>
    <w:rsid w:val="00DA0F99"/>
    <w:rsid w:val="00DA12E4"/>
    <w:rsid w:val="00DA1305"/>
    <w:rsid w:val="00DA1525"/>
    <w:rsid w:val="00DA1820"/>
    <w:rsid w:val="00DA1AA7"/>
    <w:rsid w:val="00DA218D"/>
    <w:rsid w:val="00DA25B0"/>
    <w:rsid w:val="00DA2715"/>
    <w:rsid w:val="00DA2FCC"/>
    <w:rsid w:val="00DA3091"/>
    <w:rsid w:val="00DA30EB"/>
    <w:rsid w:val="00DA30F1"/>
    <w:rsid w:val="00DA327B"/>
    <w:rsid w:val="00DA3964"/>
    <w:rsid w:val="00DA3B66"/>
    <w:rsid w:val="00DA3BD3"/>
    <w:rsid w:val="00DA3CED"/>
    <w:rsid w:val="00DA3DD1"/>
    <w:rsid w:val="00DA3DF6"/>
    <w:rsid w:val="00DA3F2D"/>
    <w:rsid w:val="00DA416A"/>
    <w:rsid w:val="00DA419D"/>
    <w:rsid w:val="00DA4640"/>
    <w:rsid w:val="00DA47C2"/>
    <w:rsid w:val="00DA47DA"/>
    <w:rsid w:val="00DA4F07"/>
    <w:rsid w:val="00DA5092"/>
    <w:rsid w:val="00DA59DC"/>
    <w:rsid w:val="00DA5F05"/>
    <w:rsid w:val="00DA6868"/>
    <w:rsid w:val="00DA6F46"/>
    <w:rsid w:val="00DA71C3"/>
    <w:rsid w:val="00DA71DE"/>
    <w:rsid w:val="00DA7C55"/>
    <w:rsid w:val="00DB0A86"/>
    <w:rsid w:val="00DB0B8D"/>
    <w:rsid w:val="00DB0C05"/>
    <w:rsid w:val="00DB110C"/>
    <w:rsid w:val="00DB13ED"/>
    <w:rsid w:val="00DB14FA"/>
    <w:rsid w:val="00DB199C"/>
    <w:rsid w:val="00DB1A5C"/>
    <w:rsid w:val="00DB1C4E"/>
    <w:rsid w:val="00DB1FC8"/>
    <w:rsid w:val="00DB21AE"/>
    <w:rsid w:val="00DB2253"/>
    <w:rsid w:val="00DB2BC5"/>
    <w:rsid w:val="00DB2E0C"/>
    <w:rsid w:val="00DB313C"/>
    <w:rsid w:val="00DB3146"/>
    <w:rsid w:val="00DB337D"/>
    <w:rsid w:val="00DB357A"/>
    <w:rsid w:val="00DB3689"/>
    <w:rsid w:val="00DB3F64"/>
    <w:rsid w:val="00DB41D0"/>
    <w:rsid w:val="00DB4220"/>
    <w:rsid w:val="00DB4A43"/>
    <w:rsid w:val="00DB4BAE"/>
    <w:rsid w:val="00DB4D28"/>
    <w:rsid w:val="00DB5256"/>
    <w:rsid w:val="00DB53D0"/>
    <w:rsid w:val="00DB5522"/>
    <w:rsid w:val="00DB5599"/>
    <w:rsid w:val="00DB578D"/>
    <w:rsid w:val="00DB58B1"/>
    <w:rsid w:val="00DB5927"/>
    <w:rsid w:val="00DB686E"/>
    <w:rsid w:val="00DB6C8C"/>
    <w:rsid w:val="00DB6E44"/>
    <w:rsid w:val="00DB7032"/>
    <w:rsid w:val="00DB70A3"/>
    <w:rsid w:val="00DB7AEF"/>
    <w:rsid w:val="00DB7E50"/>
    <w:rsid w:val="00DB7FC8"/>
    <w:rsid w:val="00DC0005"/>
    <w:rsid w:val="00DC0265"/>
    <w:rsid w:val="00DC04F0"/>
    <w:rsid w:val="00DC0846"/>
    <w:rsid w:val="00DC0858"/>
    <w:rsid w:val="00DC0B8E"/>
    <w:rsid w:val="00DC0B98"/>
    <w:rsid w:val="00DC0D7A"/>
    <w:rsid w:val="00DC0E2D"/>
    <w:rsid w:val="00DC139C"/>
    <w:rsid w:val="00DC160E"/>
    <w:rsid w:val="00DC170B"/>
    <w:rsid w:val="00DC1822"/>
    <w:rsid w:val="00DC1A2E"/>
    <w:rsid w:val="00DC1AC3"/>
    <w:rsid w:val="00DC1B62"/>
    <w:rsid w:val="00DC1C16"/>
    <w:rsid w:val="00DC1E15"/>
    <w:rsid w:val="00DC2261"/>
    <w:rsid w:val="00DC274E"/>
    <w:rsid w:val="00DC2A04"/>
    <w:rsid w:val="00DC2E5C"/>
    <w:rsid w:val="00DC35F4"/>
    <w:rsid w:val="00DC36A3"/>
    <w:rsid w:val="00DC3A7F"/>
    <w:rsid w:val="00DC3B5C"/>
    <w:rsid w:val="00DC3DCA"/>
    <w:rsid w:val="00DC3F20"/>
    <w:rsid w:val="00DC4208"/>
    <w:rsid w:val="00DC4456"/>
    <w:rsid w:val="00DC47F0"/>
    <w:rsid w:val="00DC48EE"/>
    <w:rsid w:val="00DC4D96"/>
    <w:rsid w:val="00DC5AE1"/>
    <w:rsid w:val="00DC5CFF"/>
    <w:rsid w:val="00DC63F1"/>
    <w:rsid w:val="00DC6615"/>
    <w:rsid w:val="00DC6C01"/>
    <w:rsid w:val="00DC6E5B"/>
    <w:rsid w:val="00DC6FE0"/>
    <w:rsid w:val="00DC746B"/>
    <w:rsid w:val="00DC7746"/>
    <w:rsid w:val="00DC788A"/>
    <w:rsid w:val="00DC7C4D"/>
    <w:rsid w:val="00DC7E10"/>
    <w:rsid w:val="00DD0125"/>
    <w:rsid w:val="00DD0178"/>
    <w:rsid w:val="00DD0515"/>
    <w:rsid w:val="00DD064C"/>
    <w:rsid w:val="00DD0A6F"/>
    <w:rsid w:val="00DD0C43"/>
    <w:rsid w:val="00DD0DF5"/>
    <w:rsid w:val="00DD12A3"/>
    <w:rsid w:val="00DD143E"/>
    <w:rsid w:val="00DD1590"/>
    <w:rsid w:val="00DD16B6"/>
    <w:rsid w:val="00DD17E0"/>
    <w:rsid w:val="00DD17E1"/>
    <w:rsid w:val="00DD1AB9"/>
    <w:rsid w:val="00DD1B3E"/>
    <w:rsid w:val="00DD1E6A"/>
    <w:rsid w:val="00DD1F00"/>
    <w:rsid w:val="00DD2B63"/>
    <w:rsid w:val="00DD2FEE"/>
    <w:rsid w:val="00DD3224"/>
    <w:rsid w:val="00DD355F"/>
    <w:rsid w:val="00DD3DA7"/>
    <w:rsid w:val="00DD4648"/>
    <w:rsid w:val="00DD4BBF"/>
    <w:rsid w:val="00DD4EFE"/>
    <w:rsid w:val="00DD53C2"/>
    <w:rsid w:val="00DD577E"/>
    <w:rsid w:val="00DD5C83"/>
    <w:rsid w:val="00DD5C99"/>
    <w:rsid w:val="00DD5CB0"/>
    <w:rsid w:val="00DD6288"/>
    <w:rsid w:val="00DD6534"/>
    <w:rsid w:val="00DD660E"/>
    <w:rsid w:val="00DD66B5"/>
    <w:rsid w:val="00DD67D7"/>
    <w:rsid w:val="00DD689E"/>
    <w:rsid w:val="00DD6A76"/>
    <w:rsid w:val="00DD6B1F"/>
    <w:rsid w:val="00DD6B28"/>
    <w:rsid w:val="00DD6FA5"/>
    <w:rsid w:val="00DD7812"/>
    <w:rsid w:val="00DD7B01"/>
    <w:rsid w:val="00DE0147"/>
    <w:rsid w:val="00DE029A"/>
    <w:rsid w:val="00DE02BC"/>
    <w:rsid w:val="00DE0525"/>
    <w:rsid w:val="00DE07C8"/>
    <w:rsid w:val="00DE0A68"/>
    <w:rsid w:val="00DE0DC4"/>
    <w:rsid w:val="00DE0F7F"/>
    <w:rsid w:val="00DE11D7"/>
    <w:rsid w:val="00DE12EE"/>
    <w:rsid w:val="00DE133A"/>
    <w:rsid w:val="00DE135D"/>
    <w:rsid w:val="00DE155D"/>
    <w:rsid w:val="00DE1657"/>
    <w:rsid w:val="00DE196A"/>
    <w:rsid w:val="00DE1C91"/>
    <w:rsid w:val="00DE1D85"/>
    <w:rsid w:val="00DE209D"/>
    <w:rsid w:val="00DE2606"/>
    <w:rsid w:val="00DE2816"/>
    <w:rsid w:val="00DE298B"/>
    <w:rsid w:val="00DE2A8A"/>
    <w:rsid w:val="00DE2AC4"/>
    <w:rsid w:val="00DE2ADC"/>
    <w:rsid w:val="00DE2C39"/>
    <w:rsid w:val="00DE2F53"/>
    <w:rsid w:val="00DE30CF"/>
    <w:rsid w:val="00DE3BDF"/>
    <w:rsid w:val="00DE3C2E"/>
    <w:rsid w:val="00DE3EDE"/>
    <w:rsid w:val="00DE3EFD"/>
    <w:rsid w:val="00DE405B"/>
    <w:rsid w:val="00DE445A"/>
    <w:rsid w:val="00DE481B"/>
    <w:rsid w:val="00DE4B21"/>
    <w:rsid w:val="00DE4C44"/>
    <w:rsid w:val="00DE4C77"/>
    <w:rsid w:val="00DE4C8E"/>
    <w:rsid w:val="00DE5717"/>
    <w:rsid w:val="00DE5E30"/>
    <w:rsid w:val="00DE5E43"/>
    <w:rsid w:val="00DE5F5B"/>
    <w:rsid w:val="00DE6357"/>
    <w:rsid w:val="00DE65EF"/>
    <w:rsid w:val="00DE6BCC"/>
    <w:rsid w:val="00DE708F"/>
    <w:rsid w:val="00DE70B3"/>
    <w:rsid w:val="00DE73D1"/>
    <w:rsid w:val="00DE7AC7"/>
    <w:rsid w:val="00DF019B"/>
    <w:rsid w:val="00DF0969"/>
    <w:rsid w:val="00DF0BC0"/>
    <w:rsid w:val="00DF0C32"/>
    <w:rsid w:val="00DF0E14"/>
    <w:rsid w:val="00DF155C"/>
    <w:rsid w:val="00DF18AB"/>
    <w:rsid w:val="00DF193B"/>
    <w:rsid w:val="00DF1B7E"/>
    <w:rsid w:val="00DF1F9C"/>
    <w:rsid w:val="00DF29B5"/>
    <w:rsid w:val="00DF29DC"/>
    <w:rsid w:val="00DF2DDB"/>
    <w:rsid w:val="00DF2E33"/>
    <w:rsid w:val="00DF2E7D"/>
    <w:rsid w:val="00DF2F66"/>
    <w:rsid w:val="00DF3295"/>
    <w:rsid w:val="00DF34EC"/>
    <w:rsid w:val="00DF387F"/>
    <w:rsid w:val="00DF3963"/>
    <w:rsid w:val="00DF4370"/>
    <w:rsid w:val="00DF44F0"/>
    <w:rsid w:val="00DF4578"/>
    <w:rsid w:val="00DF4B8F"/>
    <w:rsid w:val="00DF4C0D"/>
    <w:rsid w:val="00DF5851"/>
    <w:rsid w:val="00DF5979"/>
    <w:rsid w:val="00DF5D41"/>
    <w:rsid w:val="00DF5D77"/>
    <w:rsid w:val="00DF644A"/>
    <w:rsid w:val="00DF66D9"/>
    <w:rsid w:val="00DF6711"/>
    <w:rsid w:val="00DF68DD"/>
    <w:rsid w:val="00DF6937"/>
    <w:rsid w:val="00DF6B7C"/>
    <w:rsid w:val="00DF714F"/>
    <w:rsid w:val="00DF75A4"/>
    <w:rsid w:val="00DF7706"/>
    <w:rsid w:val="00E00508"/>
    <w:rsid w:val="00E007C2"/>
    <w:rsid w:val="00E01206"/>
    <w:rsid w:val="00E0139B"/>
    <w:rsid w:val="00E01649"/>
    <w:rsid w:val="00E024C1"/>
    <w:rsid w:val="00E0285E"/>
    <w:rsid w:val="00E028BD"/>
    <w:rsid w:val="00E02AF8"/>
    <w:rsid w:val="00E02B94"/>
    <w:rsid w:val="00E02EDB"/>
    <w:rsid w:val="00E03333"/>
    <w:rsid w:val="00E03354"/>
    <w:rsid w:val="00E0349A"/>
    <w:rsid w:val="00E03B30"/>
    <w:rsid w:val="00E0457B"/>
    <w:rsid w:val="00E049CB"/>
    <w:rsid w:val="00E04C91"/>
    <w:rsid w:val="00E050A4"/>
    <w:rsid w:val="00E0594C"/>
    <w:rsid w:val="00E061E0"/>
    <w:rsid w:val="00E0643E"/>
    <w:rsid w:val="00E065A9"/>
    <w:rsid w:val="00E0672A"/>
    <w:rsid w:val="00E06918"/>
    <w:rsid w:val="00E06D0B"/>
    <w:rsid w:val="00E06F88"/>
    <w:rsid w:val="00E07AA3"/>
    <w:rsid w:val="00E07DBD"/>
    <w:rsid w:val="00E07F83"/>
    <w:rsid w:val="00E07FE9"/>
    <w:rsid w:val="00E1017E"/>
    <w:rsid w:val="00E1028C"/>
    <w:rsid w:val="00E10358"/>
    <w:rsid w:val="00E106A1"/>
    <w:rsid w:val="00E10FD4"/>
    <w:rsid w:val="00E1120E"/>
    <w:rsid w:val="00E1128B"/>
    <w:rsid w:val="00E112C4"/>
    <w:rsid w:val="00E115CA"/>
    <w:rsid w:val="00E118AF"/>
    <w:rsid w:val="00E11BFB"/>
    <w:rsid w:val="00E11D4F"/>
    <w:rsid w:val="00E11F7E"/>
    <w:rsid w:val="00E12642"/>
    <w:rsid w:val="00E128FA"/>
    <w:rsid w:val="00E134B7"/>
    <w:rsid w:val="00E137C1"/>
    <w:rsid w:val="00E13A82"/>
    <w:rsid w:val="00E13D25"/>
    <w:rsid w:val="00E142C1"/>
    <w:rsid w:val="00E142F4"/>
    <w:rsid w:val="00E14639"/>
    <w:rsid w:val="00E14653"/>
    <w:rsid w:val="00E146FD"/>
    <w:rsid w:val="00E14AA8"/>
    <w:rsid w:val="00E15652"/>
    <w:rsid w:val="00E16159"/>
    <w:rsid w:val="00E161F3"/>
    <w:rsid w:val="00E16281"/>
    <w:rsid w:val="00E16462"/>
    <w:rsid w:val="00E16641"/>
    <w:rsid w:val="00E16ACA"/>
    <w:rsid w:val="00E16DEA"/>
    <w:rsid w:val="00E16EC1"/>
    <w:rsid w:val="00E170E3"/>
    <w:rsid w:val="00E1756F"/>
    <w:rsid w:val="00E17867"/>
    <w:rsid w:val="00E17AC1"/>
    <w:rsid w:val="00E17B67"/>
    <w:rsid w:val="00E17EB7"/>
    <w:rsid w:val="00E20A3B"/>
    <w:rsid w:val="00E20F32"/>
    <w:rsid w:val="00E20F7F"/>
    <w:rsid w:val="00E21086"/>
    <w:rsid w:val="00E210FD"/>
    <w:rsid w:val="00E21680"/>
    <w:rsid w:val="00E21A4F"/>
    <w:rsid w:val="00E21BA4"/>
    <w:rsid w:val="00E222E5"/>
    <w:rsid w:val="00E223DB"/>
    <w:rsid w:val="00E223EE"/>
    <w:rsid w:val="00E2243D"/>
    <w:rsid w:val="00E2260E"/>
    <w:rsid w:val="00E228FD"/>
    <w:rsid w:val="00E22E7C"/>
    <w:rsid w:val="00E23890"/>
    <w:rsid w:val="00E23A10"/>
    <w:rsid w:val="00E23C65"/>
    <w:rsid w:val="00E23CB4"/>
    <w:rsid w:val="00E23DDE"/>
    <w:rsid w:val="00E245AA"/>
    <w:rsid w:val="00E245CD"/>
    <w:rsid w:val="00E2490D"/>
    <w:rsid w:val="00E24A74"/>
    <w:rsid w:val="00E24DBB"/>
    <w:rsid w:val="00E24F83"/>
    <w:rsid w:val="00E25310"/>
    <w:rsid w:val="00E256CB"/>
    <w:rsid w:val="00E260BA"/>
    <w:rsid w:val="00E266EF"/>
    <w:rsid w:val="00E26B27"/>
    <w:rsid w:val="00E26DC6"/>
    <w:rsid w:val="00E270EC"/>
    <w:rsid w:val="00E2736E"/>
    <w:rsid w:val="00E274CB"/>
    <w:rsid w:val="00E27756"/>
    <w:rsid w:val="00E279C4"/>
    <w:rsid w:val="00E27A27"/>
    <w:rsid w:val="00E27D55"/>
    <w:rsid w:val="00E27DC8"/>
    <w:rsid w:val="00E30514"/>
    <w:rsid w:val="00E30572"/>
    <w:rsid w:val="00E30741"/>
    <w:rsid w:val="00E308E3"/>
    <w:rsid w:val="00E30B5B"/>
    <w:rsid w:val="00E30BBC"/>
    <w:rsid w:val="00E30E35"/>
    <w:rsid w:val="00E310BE"/>
    <w:rsid w:val="00E3162F"/>
    <w:rsid w:val="00E316DC"/>
    <w:rsid w:val="00E316E5"/>
    <w:rsid w:val="00E31827"/>
    <w:rsid w:val="00E3197B"/>
    <w:rsid w:val="00E31C72"/>
    <w:rsid w:val="00E321D1"/>
    <w:rsid w:val="00E3247A"/>
    <w:rsid w:val="00E32784"/>
    <w:rsid w:val="00E338DB"/>
    <w:rsid w:val="00E33BE5"/>
    <w:rsid w:val="00E33C07"/>
    <w:rsid w:val="00E33CA5"/>
    <w:rsid w:val="00E33FBE"/>
    <w:rsid w:val="00E34066"/>
    <w:rsid w:val="00E34329"/>
    <w:rsid w:val="00E344BF"/>
    <w:rsid w:val="00E34A3D"/>
    <w:rsid w:val="00E34BB0"/>
    <w:rsid w:val="00E34FA2"/>
    <w:rsid w:val="00E35A4F"/>
    <w:rsid w:val="00E35C79"/>
    <w:rsid w:val="00E3622F"/>
    <w:rsid w:val="00E36550"/>
    <w:rsid w:val="00E36A24"/>
    <w:rsid w:val="00E36ECE"/>
    <w:rsid w:val="00E37245"/>
    <w:rsid w:val="00E4001A"/>
    <w:rsid w:val="00E4018E"/>
    <w:rsid w:val="00E40339"/>
    <w:rsid w:val="00E403BC"/>
    <w:rsid w:val="00E406C7"/>
    <w:rsid w:val="00E40CA8"/>
    <w:rsid w:val="00E41028"/>
    <w:rsid w:val="00E412EF"/>
    <w:rsid w:val="00E4140F"/>
    <w:rsid w:val="00E415D6"/>
    <w:rsid w:val="00E418BF"/>
    <w:rsid w:val="00E420A7"/>
    <w:rsid w:val="00E420CE"/>
    <w:rsid w:val="00E425A3"/>
    <w:rsid w:val="00E42760"/>
    <w:rsid w:val="00E427F4"/>
    <w:rsid w:val="00E43345"/>
    <w:rsid w:val="00E4358C"/>
    <w:rsid w:val="00E43A61"/>
    <w:rsid w:val="00E43CF0"/>
    <w:rsid w:val="00E44083"/>
    <w:rsid w:val="00E444CE"/>
    <w:rsid w:val="00E4482D"/>
    <w:rsid w:val="00E44879"/>
    <w:rsid w:val="00E44BEE"/>
    <w:rsid w:val="00E450C7"/>
    <w:rsid w:val="00E45192"/>
    <w:rsid w:val="00E455CB"/>
    <w:rsid w:val="00E457FF"/>
    <w:rsid w:val="00E459E9"/>
    <w:rsid w:val="00E45BEB"/>
    <w:rsid w:val="00E45C95"/>
    <w:rsid w:val="00E464A9"/>
    <w:rsid w:val="00E465D9"/>
    <w:rsid w:val="00E46776"/>
    <w:rsid w:val="00E4679B"/>
    <w:rsid w:val="00E46B67"/>
    <w:rsid w:val="00E46C10"/>
    <w:rsid w:val="00E46D18"/>
    <w:rsid w:val="00E46D4E"/>
    <w:rsid w:val="00E47173"/>
    <w:rsid w:val="00E475C7"/>
    <w:rsid w:val="00E475EB"/>
    <w:rsid w:val="00E477C9"/>
    <w:rsid w:val="00E47B19"/>
    <w:rsid w:val="00E5044C"/>
    <w:rsid w:val="00E50667"/>
    <w:rsid w:val="00E5074A"/>
    <w:rsid w:val="00E509F3"/>
    <w:rsid w:val="00E50A2F"/>
    <w:rsid w:val="00E50B9B"/>
    <w:rsid w:val="00E50F93"/>
    <w:rsid w:val="00E51337"/>
    <w:rsid w:val="00E514EE"/>
    <w:rsid w:val="00E51B88"/>
    <w:rsid w:val="00E51CF8"/>
    <w:rsid w:val="00E521C4"/>
    <w:rsid w:val="00E52FF7"/>
    <w:rsid w:val="00E5329A"/>
    <w:rsid w:val="00E532AF"/>
    <w:rsid w:val="00E53B39"/>
    <w:rsid w:val="00E5492E"/>
    <w:rsid w:val="00E54BE6"/>
    <w:rsid w:val="00E55064"/>
    <w:rsid w:val="00E5543C"/>
    <w:rsid w:val="00E55657"/>
    <w:rsid w:val="00E55E96"/>
    <w:rsid w:val="00E55EA6"/>
    <w:rsid w:val="00E55FE1"/>
    <w:rsid w:val="00E5649A"/>
    <w:rsid w:val="00E56519"/>
    <w:rsid w:val="00E56651"/>
    <w:rsid w:val="00E56D49"/>
    <w:rsid w:val="00E57373"/>
    <w:rsid w:val="00E578C7"/>
    <w:rsid w:val="00E579D6"/>
    <w:rsid w:val="00E57E54"/>
    <w:rsid w:val="00E57ED6"/>
    <w:rsid w:val="00E57F34"/>
    <w:rsid w:val="00E6021B"/>
    <w:rsid w:val="00E604FF"/>
    <w:rsid w:val="00E60569"/>
    <w:rsid w:val="00E6080A"/>
    <w:rsid w:val="00E60F34"/>
    <w:rsid w:val="00E61020"/>
    <w:rsid w:val="00E6145B"/>
    <w:rsid w:val="00E61552"/>
    <w:rsid w:val="00E61799"/>
    <w:rsid w:val="00E61A45"/>
    <w:rsid w:val="00E61D33"/>
    <w:rsid w:val="00E625F8"/>
    <w:rsid w:val="00E62BC6"/>
    <w:rsid w:val="00E62D91"/>
    <w:rsid w:val="00E62E87"/>
    <w:rsid w:val="00E63017"/>
    <w:rsid w:val="00E63108"/>
    <w:rsid w:val="00E63617"/>
    <w:rsid w:val="00E63779"/>
    <w:rsid w:val="00E63921"/>
    <w:rsid w:val="00E64673"/>
    <w:rsid w:val="00E64BBE"/>
    <w:rsid w:val="00E65114"/>
    <w:rsid w:val="00E65A8E"/>
    <w:rsid w:val="00E65B37"/>
    <w:rsid w:val="00E6663F"/>
    <w:rsid w:val="00E666BF"/>
    <w:rsid w:val="00E66862"/>
    <w:rsid w:val="00E66882"/>
    <w:rsid w:val="00E6700F"/>
    <w:rsid w:val="00E6786E"/>
    <w:rsid w:val="00E67891"/>
    <w:rsid w:val="00E67A88"/>
    <w:rsid w:val="00E67AE7"/>
    <w:rsid w:val="00E67B7D"/>
    <w:rsid w:val="00E702CC"/>
    <w:rsid w:val="00E7059D"/>
    <w:rsid w:val="00E708EA"/>
    <w:rsid w:val="00E70A30"/>
    <w:rsid w:val="00E70A7D"/>
    <w:rsid w:val="00E70AC5"/>
    <w:rsid w:val="00E70EDB"/>
    <w:rsid w:val="00E70F3F"/>
    <w:rsid w:val="00E710AD"/>
    <w:rsid w:val="00E7151D"/>
    <w:rsid w:val="00E71607"/>
    <w:rsid w:val="00E716C2"/>
    <w:rsid w:val="00E71798"/>
    <w:rsid w:val="00E717FA"/>
    <w:rsid w:val="00E71B1A"/>
    <w:rsid w:val="00E71C7D"/>
    <w:rsid w:val="00E71F63"/>
    <w:rsid w:val="00E71F99"/>
    <w:rsid w:val="00E724C1"/>
    <w:rsid w:val="00E72610"/>
    <w:rsid w:val="00E726A4"/>
    <w:rsid w:val="00E726CE"/>
    <w:rsid w:val="00E72830"/>
    <w:rsid w:val="00E7326D"/>
    <w:rsid w:val="00E732C1"/>
    <w:rsid w:val="00E73306"/>
    <w:rsid w:val="00E73575"/>
    <w:rsid w:val="00E73C4F"/>
    <w:rsid w:val="00E74485"/>
    <w:rsid w:val="00E74821"/>
    <w:rsid w:val="00E74DEA"/>
    <w:rsid w:val="00E7559C"/>
    <w:rsid w:val="00E75E45"/>
    <w:rsid w:val="00E75F43"/>
    <w:rsid w:val="00E760E0"/>
    <w:rsid w:val="00E7616A"/>
    <w:rsid w:val="00E761D0"/>
    <w:rsid w:val="00E76608"/>
    <w:rsid w:val="00E76664"/>
    <w:rsid w:val="00E7684E"/>
    <w:rsid w:val="00E76867"/>
    <w:rsid w:val="00E7697C"/>
    <w:rsid w:val="00E76A03"/>
    <w:rsid w:val="00E76C18"/>
    <w:rsid w:val="00E76C42"/>
    <w:rsid w:val="00E76D79"/>
    <w:rsid w:val="00E76D8F"/>
    <w:rsid w:val="00E76E4F"/>
    <w:rsid w:val="00E76E53"/>
    <w:rsid w:val="00E76F27"/>
    <w:rsid w:val="00E7704E"/>
    <w:rsid w:val="00E77689"/>
    <w:rsid w:val="00E77780"/>
    <w:rsid w:val="00E77A00"/>
    <w:rsid w:val="00E77A21"/>
    <w:rsid w:val="00E77B72"/>
    <w:rsid w:val="00E77D39"/>
    <w:rsid w:val="00E807CD"/>
    <w:rsid w:val="00E80A19"/>
    <w:rsid w:val="00E80ADD"/>
    <w:rsid w:val="00E80E07"/>
    <w:rsid w:val="00E81026"/>
    <w:rsid w:val="00E81069"/>
    <w:rsid w:val="00E8147B"/>
    <w:rsid w:val="00E81BBE"/>
    <w:rsid w:val="00E820F5"/>
    <w:rsid w:val="00E8275B"/>
    <w:rsid w:val="00E8294C"/>
    <w:rsid w:val="00E829DF"/>
    <w:rsid w:val="00E82A8E"/>
    <w:rsid w:val="00E8305A"/>
    <w:rsid w:val="00E83357"/>
    <w:rsid w:val="00E8367E"/>
    <w:rsid w:val="00E83C23"/>
    <w:rsid w:val="00E83D0A"/>
    <w:rsid w:val="00E843E4"/>
    <w:rsid w:val="00E84C5B"/>
    <w:rsid w:val="00E852AA"/>
    <w:rsid w:val="00E8537A"/>
    <w:rsid w:val="00E85483"/>
    <w:rsid w:val="00E8548B"/>
    <w:rsid w:val="00E85D57"/>
    <w:rsid w:val="00E85F88"/>
    <w:rsid w:val="00E86948"/>
    <w:rsid w:val="00E86F79"/>
    <w:rsid w:val="00E876AB"/>
    <w:rsid w:val="00E8779D"/>
    <w:rsid w:val="00E87C6A"/>
    <w:rsid w:val="00E87D6E"/>
    <w:rsid w:val="00E90231"/>
    <w:rsid w:val="00E90E70"/>
    <w:rsid w:val="00E90E82"/>
    <w:rsid w:val="00E90EFF"/>
    <w:rsid w:val="00E91344"/>
    <w:rsid w:val="00E91432"/>
    <w:rsid w:val="00E91815"/>
    <w:rsid w:val="00E918C8"/>
    <w:rsid w:val="00E91BA1"/>
    <w:rsid w:val="00E91F91"/>
    <w:rsid w:val="00E91FE5"/>
    <w:rsid w:val="00E9217A"/>
    <w:rsid w:val="00E923AD"/>
    <w:rsid w:val="00E92AF8"/>
    <w:rsid w:val="00E93558"/>
    <w:rsid w:val="00E9385A"/>
    <w:rsid w:val="00E938D3"/>
    <w:rsid w:val="00E938DD"/>
    <w:rsid w:val="00E93C62"/>
    <w:rsid w:val="00E93E16"/>
    <w:rsid w:val="00E9440E"/>
    <w:rsid w:val="00E944AB"/>
    <w:rsid w:val="00E948ED"/>
    <w:rsid w:val="00E94BA2"/>
    <w:rsid w:val="00E95117"/>
    <w:rsid w:val="00E95180"/>
    <w:rsid w:val="00E95260"/>
    <w:rsid w:val="00E956B2"/>
    <w:rsid w:val="00E95D3C"/>
    <w:rsid w:val="00E95D68"/>
    <w:rsid w:val="00E9609D"/>
    <w:rsid w:val="00E96247"/>
    <w:rsid w:val="00E96B7D"/>
    <w:rsid w:val="00E96D3B"/>
    <w:rsid w:val="00E9734E"/>
    <w:rsid w:val="00E973AD"/>
    <w:rsid w:val="00E974D3"/>
    <w:rsid w:val="00E9790B"/>
    <w:rsid w:val="00E979CB"/>
    <w:rsid w:val="00E97AD5"/>
    <w:rsid w:val="00E97B64"/>
    <w:rsid w:val="00EA0031"/>
    <w:rsid w:val="00EA06F9"/>
    <w:rsid w:val="00EA07EC"/>
    <w:rsid w:val="00EA08B1"/>
    <w:rsid w:val="00EA0ED4"/>
    <w:rsid w:val="00EA0F1E"/>
    <w:rsid w:val="00EA185B"/>
    <w:rsid w:val="00EA1C91"/>
    <w:rsid w:val="00EA1F53"/>
    <w:rsid w:val="00EA1FC5"/>
    <w:rsid w:val="00EA2359"/>
    <w:rsid w:val="00EA2517"/>
    <w:rsid w:val="00EA276A"/>
    <w:rsid w:val="00EA29F9"/>
    <w:rsid w:val="00EA2C47"/>
    <w:rsid w:val="00EA2E91"/>
    <w:rsid w:val="00EA39AF"/>
    <w:rsid w:val="00EA3A9C"/>
    <w:rsid w:val="00EA3CE3"/>
    <w:rsid w:val="00EA4415"/>
    <w:rsid w:val="00EA45A0"/>
    <w:rsid w:val="00EA4B66"/>
    <w:rsid w:val="00EA5008"/>
    <w:rsid w:val="00EA54E3"/>
    <w:rsid w:val="00EA5507"/>
    <w:rsid w:val="00EA5CF1"/>
    <w:rsid w:val="00EA650C"/>
    <w:rsid w:val="00EA699A"/>
    <w:rsid w:val="00EA6ABC"/>
    <w:rsid w:val="00EA6CCD"/>
    <w:rsid w:val="00EA6CE9"/>
    <w:rsid w:val="00EA6F66"/>
    <w:rsid w:val="00EA6FCC"/>
    <w:rsid w:val="00EA70E4"/>
    <w:rsid w:val="00EA7124"/>
    <w:rsid w:val="00EA7848"/>
    <w:rsid w:val="00EA7BA4"/>
    <w:rsid w:val="00EA7CED"/>
    <w:rsid w:val="00EB06F0"/>
    <w:rsid w:val="00EB0998"/>
    <w:rsid w:val="00EB1586"/>
    <w:rsid w:val="00EB19B9"/>
    <w:rsid w:val="00EB2389"/>
    <w:rsid w:val="00EB2569"/>
    <w:rsid w:val="00EB28A9"/>
    <w:rsid w:val="00EB2942"/>
    <w:rsid w:val="00EB294F"/>
    <w:rsid w:val="00EB2B01"/>
    <w:rsid w:val="00EB2E7B"/>
    <w:rsid w:val="00EB30FC"/>
    <w:rsid w:val="00EB3434"/>
    <w:rsid w:val="00EB3BB7"/>
    <w:rsid w:val="00EB460B"/>
    <w:rsid w:val="00EB48D4"/>
    <w:rsid w:val="00EB504D"/>
    <w:rsid w:val="00EB528F"/>
    <w:rsid w:val="00EB52DD"/>
    <w:rsid w:val="00EB54B5"/>
    <w:rsid w:val="00EB564C"/>
    <w:rsid w:val="00EB571E"/>
    <w:rsid w:val="00EB57FC"/>
    <w:rsid w:val="00EB5AE3"/>
    <w:rsid w:val="00EB5BEE"/>
    <w:rsid w:val="00EB5E56"/>
    <w:rsid w:val="00EB5E68"/>
    <w:rsid w:val="00EB6269"/>
    <w:rsid w:val="00EB6555"/>
    <w:rsid w:val="00EB6675"/>
    <w:rsid w:val="00EB674A"/>
    <w:rsid w:val="00EB6C2F"/>
    <w:rsid w:val="00EB6C6D"/>
    <w:rsid w:val="00EB6EA5"/>
    <w:rsid w:val="00EB6ED2"/>
    <w:rsid w:val="00EB7223"/>
    <w:rsid w:val="00EB7711"/>
    <w:rsid w:val="00EB7C6C"/>
    <w:rsid w:val="00EB7DB9"/>
    <w:rsid w:val="00EB7F21"/>
    <w:rsid w:val="00EC0259"/>
    <w:rsid w:val="00EC08B5"/>
    <w:rsid w:val="00EC0B38"/>
    <w:rsid w:val="00EC0DE8"/>
    <w:rsid w:val="00EC119E"/>
    <w:rsid w:val="00EC11B1"/>
    <w:rsid w:val="00EC17A5"/>
    <w:rsid w:val="00EC1925"/>
    <w:rsid w:val="00EC1A33"/>
    <w:rsid w:val="00EC1E5C"/>
    <w:rsid w:val="00EC1E9E"/>
    <w:rsid w:val="00EC2055"/>
    <w:rsid w:val="00EC22E0"/>
    <w:rsid w:val="00EC2704"/>
    <w:rsid w:val="00EC275B"/>
    <w:rsid w:val="00EC2B06"/>
    <w:rsid w:val="00EC2B2B"/>
    <w:rsid w:val="00EC2C8D"/>
    <w:rsid w:val="00EC3350"/>
    <w:rsid w:val="00EC3611"/>
    <w:rsid w:val="00EC3F08"/>
    <w:rsid w:val="00EC3F71"/>
    <w:rsid w:val="00EC40C1"/>
    <w:rsid w:val="00EC4202"/>
    <w:rsid w:val="00EC4884"/>
    <w:rsid w:val="00EC4BDB"/>
    <w:rsid w:val="00EC4F54"/>
    <w:rsid w:val="00EC522D"/>
    <w:rsid w:val="00EC611A"/>
    <w:rsid w:val="00EC62BB"/>
    <w:rsid w:val="00EC6755"/>
    <w:rsid w:val="00EC74DE"/>
    <w:rsid w:val="00ED03B5"/>
    <w:rsid w:val="00ED0436"/>
    <w:rsid w:val="00ED0487"/>
    <w:rsid w:val="00ED0736"/>
    <w:rsid w:val="00ED0C0D"/>
    <w:rsid w:val="00ED13AC"/>
    <w:rsid w:val="00ED19B6"/>
    <w:rsid w:val="00ED1A07"/>
    <w:rsid w:val="00ED1C3D"/>
    <w:rsid w:val="00ED1D09"/>
    <w:rsid w:val="00ED1DEA"/>
    <w:rsid w:val="00ED27E1"/>
    <w:rsid w:val="00ED282C"/>
    <w:rsid w:val="00ED29B2"/>
    <w:rsid w:val="00ED2B0B"/>
    <w:rsid w:val="00ED2BDF"/>
    <w:rsid w:val="00ED30CE"/>
    <w:rsid w:val="00ED31BD"/>
    <w:rsid w:val="00ED3762"/>
    <w:rsid w:val="00ED3BC4"/>
    <w:rsid w:val="00ED3D4E"/>
    <w:rsid w:val="00ED40FE"/>
    <w:rsid w:val="00ED45DB"/>
    <w:rsid w:val="00ED4674"/>
    <w:rsid w:val="00ED4C2F"/>
    <w:rsid w:val="00ED4DE2"/>
    <w:rsid w:val="00ED507E"/>
    <w:rsid w:val="00ED5396"/>
    <w:rsid w:val="00ED5879"/>
    <w:rsid w:val="00ED6190"/>
    <w:rsid w:val="00ED6637"/>
    <w:rsid w:val="00ED6B6B"/>
    <w:rsid w:val="00ED7B7E"/>
    <w:rsid w:val="00EE002B"/>
    <w:rsid w:val="00EE00E5"/>
    <w:rsid w:val="00EE0216"/>
    <w:rsid w:val="00EE02F0"/>
    <w:rsid w:val="00EE032A"/>
    <w:rsid w:val="00EE074A"/>
    <w:rsid w:val="00EE0794"/>
    <w:rsid w:val="00EE0C03"/>
    <w:rsid w:val="00EE0C28"/>
    <w:rsid w:val="00EE10C7"/>
    <w:rsid w:val="00EE16DB"/>
    <w:rsid w:val="00EE19CF"/>
    <w:rsid w:val="00EE1DB9"/>
    <w:rsid w:val="00EE22B9"/>
    <w:rsid w:val="00EE2EE6"/>
    <w:rsid w:val="00EE309E"/>
    <w:rsid w:val="00EE3125"/>
    <w:rsid w:val="00EE356E"/>
    <w:rsid w:val="00EE369C"/>
    <w:rsid w:val="00EE399D"/>
    <w:rsid w:val="00EE3B7C"/>
    <w:rsid w:val="00EE3C32"/>
    <w:rsid w:val="00EE4233"/>
    <w:rsid w:val="00EE43DA"/>
    <w:rsid w:val="00EE4609"/>
    <w:rsid w:val="00EE4711"/>
    <w:rsid w:val="00EE47AA"/>
    <w:rsid w:val="00EE4A05"/>
    <w:rsid w:val="00EE4B89"/>
    <w:rsid w:val="00EE4DA3"/>
    <w:rsid w:val="00EE4EDF"/>
    <w:rsid w:val="00EE5003"/>
    <w:rsid w:val="00EE508E"/>
    <w:rsid w:val="00EE517F"/>
    <w:rsid w:val="00EE5D3C"/>
    <w:rsid w:val="00EE5F44"/>
    <w:rsid w:val="00EE600E"/>
    <w:rsid w:val="00EE619F"/>
    <w:rsid w:val="00EE6850"/>
    <w:rsid w:val="00EE69D7"/>
    <w:rsid w:val="00EE69FC"/>
    <w:rsid w:val="00EE6AFC"/>
    <w:rsid w:val="00EE6BCF"/>
    <w:rsid w:val="00EE74BB"/>
    <w:rsid w:val="00EE7AEF"/>
    <w:rsid w:val="00EE7B3B"/>
    <w:rsid w:val="00EE7CC0"/>
    <w:rsid w:val="00EE7F1C"/>
    <w:rsid w:val="00EE7FD3"/>
    <w:rsid w:val="00EF02F5"/>
    <w:rsid w:val="00EF06D1"/>
    <w:rsid w:val="00EF0A75"/>
    <w:rsid w:val="00EF0AA9"/>
    <w:rsid w:val="00EF0B65"/>
    <w:rsid w:val="00EF10CD"/>
    <w:rsid w:val="00EF158F"/>
    <w:rsid w:val="00EF15DE"/>
    <w:rsid w:val="00EF169D"/>
    <w:rsid w:val="00EF1BAD"/>
    <w:rsid w:val="00EF207A"/>
    <w:rsid w:val="00EF20C3"/>
    <w:rsid w:val="00EF2430"/>
    <w:rsid w:val="00EF26AB"/>
    <w:rsid w:val="00EF29D5"/>
    <w:rsid w:val="00EF34D2"/>
    <w:rsid w:val="00EF399F"/>
    <w:rsid w:val="00EF39B8"/>
    <w:rsid w:val="00EF39FA"/>
    <w:rsid w:val="00EF3E7D"/>
    <w:rsid w:val="00EF3F19"/>
    <w:rsid w:val="00EF4153"/>
    <w:rsid w:val="00EF4450"/>
    <w:rsid w:val="00EF4A6A"/>
    <w:rsid w:val="00EF5143"/>
    <w:rsid w:val="00EF5B70"/>
    <w:rsid w:val="00EF620F"/>
    <w:rsid w:val="00EF6598"/>
    <w:rsid w:val="00EF6710"/>
    <w:rsid w:val="00EF6920"/>
    <w:rsid w:val="00EF6EAE"/>
    <w:rsid w:val="00EF7138"/>
    <w:rsid w:val="00EF7349"/>
    <w:rsid w:val="00EF7875"/>
    <w:rsid w:val="00EF7A8B"/>
    <w:rsid w:val="00F00AB8"/>
    <w:rsid w:val="00F00C78"/>
    <w:rsid w:val="00F00D9E"/>
    <w:rsid w:val="00F00F82"/>
    <w:rsid w:val="00F00FC9"/>
    <w:rsid w:val="00F01089"/>
    <w:rsid w:val="00F01370"/>
    <w:rsid w:val="00F015EF"/>
    <w:rsid w:val="00F01780"/>
    <w:rsid w:val="00F0187B"/>
    <w:rsid w:val="00F02024"/>
    <w:rsid w:val="00F0232A"/>
    <w:rsid w:val="00F024DC"/>
    <w:rsid w:val="00F02A0F"/>
    <w:rsid w:val="00F02C57"/>
    <w:rsid w:val="00F03158"/>
    <w:rsid w:val="00F0364E"/>
    <w:rsid w:val="00F036F6"/>
    <w:rsid w:val="00F0389D"/>
    <w:rsid w:val="00F0392F"/>
    <w:rsid w:val="00F03938"/>
    <w:rsid w:val="00F03AD2"/>
    <w:rsid w:val="00F03B48"/>
    <w:rsid w:val="00F03DB6"/>
    <w:rsid w:val="00F04605"/>
    <w:rsid w:val="00F047AF"/>
    <w:rsid w:val="00F04BE5"/>
    <w:rsid w:val="00F05074"/>
    <w:rsid w:val="00F053D7"/>
    <w:rsid w:val="00F057E3"/>
    <w:rsid w:val="00F057ED"/>
    <w:rsid w:val="00F05B2D"/>
    <w:rsid w:val="00F05CE0"/>
    <w:rsid w:val="00F05D09"/>
    <w:rsid w:val="00F05D64"/>
    <w:rsid w:val="00F06570"/>
    <w:rsid w:val="00F06849"/>
    <w:rsid w:val="00F06C03"/>
    <w:rsid w:val="00F070CA"/>
    <w:rsid w:val="00F07422"/>
    <w:rsid w:val="00F07616"/>
    <w:rsid w:val="00F0793F"/>
    <w:rsid w:val="00F0797D"/>
    <w:rsid w:val="00F079C1"/>
    <w:rsid w:val="00F07D74"/>
    <w:rsid w:val="00F07DD6"/>
    <w:rsid w:val="00F07FCC"/>
    <w:rsid w:val="00F10123"/>
    <w:rsid w:val="00F1068A"/>
    <w:rsid w:val="00F10F69"/>
    <w:rsid w:val="00F111EB"/>
    <w:rsid w:val="00F114B1"/>
    <w:rsid w:val="00F117F7"/>
    <w:rsid w:val="00F119A4"/>
    <w:rsid w:val="00F11D31"/>
    <w:rsid w:val="00F1210C"/>
    <w:rsid w:val="00F126BB"/>
    <w:rsid w:val="00F1279B"/>
    <w:rsid w:val="00F12B37"/>
    <w:rsid w:val="00F12CA3"/>
    <w:rsid w:val="00F13009"/>
    <w:rsid w:val="00F13547"/>
    <w:rsid w:val="00F13E21"/>
    <w:rsid w:val="00F13F0E"/>
    <w:rsid w:val="00F13FBB"/>
    <w:rsid w:val="00F147CD"/>
    <w:rsid w:val="00F14A7A"/>
    <w:rsid w:val="00F14BA6"/>
    <w:rsid w:val="00F15999"/>
    <w:rsid w:val="00F15AA6"/>
    <w:rsid w:val="00F15E3D"/>
    <w:rsid w:val="00F15EE4"/>
    <w:rsid w:val="00F16153"/>
    <w:rsid w:val="00F16324"/>
    <w:rsid w:val="00F1639B"/>
    <w:rsid w:val="00F166FC"/>
    <w:rsid w:val="00F16BF2"/>
    <w:rsid w:val="00F16C47"/>
    <w:rsid w:val="00F17019"/>
    <w:rsid w:val="00F17516"/>
    <w:rsid w:val="00F17684"/>
    <w:rsid w:val="00F17949"/>
    <w:rsid w:val="00F17D42"/>
    <w:rsid w:val="00F17D44"/>
    <w:rsid w:val="00F17E58"/>
    <w:rsid w:val="00F17F70"/>
    <w:rsid w:val="00F204C9"/>
    <w:rsid w:val="00F20647"/>
    <w:rsid w:val="00F206EA"/>
    <w:rsid w:val="00F20868"/>
    <w:rsid w:val="00F208EB"/>
    <w:rsid w:val="00F20CCA"/>
    <w:rsid w:val="00F20E64"/>
    <w:rsid w:val="00F20F4A"/>
    <w:rsid w:val="00F20FBA"/>
    <w:rsid w:val="00F210C5"/>
    <w:rsid w:val="00F21390"/>
    <w:rsid w:val="00F21639"/>
    <w:rsid w:val="00F21A4B"/>
    <w:rsid w:val="00F21C36"/>
    <w:rsid w:val="00F21D1B"/>
    <w:rsid w:val="00F21FDE"/>
    <w:rsid w:val="00F22A83"/>
    <w:rsid w:val="00F22A90"/>
    <w:rsid w:val="00F22A92"/>
    <w:rsid w:val="00F22B5E"/>
    <w:rsid w:val="00F232C2"/>
    <w:rsid w:val="00F23784"/>
    <w:rsid w:val="00F23943"/>
    <w:rsid w:val="00F23FF1"/>
    <w:rsid w:val="00F24054"/>
    <w:rsid w:val="00F242ED"/>
    <w:rsid w:val="00F249C9"/>
    <w:rsid w:val="00F24AC6"/>
    <w:rsid w:val="00F24BF7"/>
    <w:rsid w:val="00F25337"/>
    <w:rsid w:val="00F2554A"/>
    <w:rsid w:val="00F258AD"/>
    <w:rsid w:val="00F25C14"/>
    <w:rsid w:val="00F25CA9"/>
    <w:rsid w:val="00F25D9D"/>
    <w:rsid w:val="00F263BB"/>
    <w:rsid w:val="00F264E0"/>
    <w:rsid w:val="00F267B8"/>
    <w:rsid w:val="00F26CB1"/>
    <w:rsid w:val="00F2723A"/>
    <w:rsid w:val="00F2725C"/>
    <w:rsid w:val="00F277BE"/>
    <w:rsid w:val="00F2788B"/>
    <w:rsid w:val="00F27C2E"/>
    <w:rsid w:val="00F27D5C"/>
    <w:rsid w:val="00F27FCC"/>
    <w:rsid w:val="00F27FE3"/>
    <w:rsid w:val="00F30076"/>
    <w:rsid w:val="00F30299"/>
    <w:rsid w:val="00F302D2"/>
    <w:rsid w:val="00F3044D"/>
    <w:rsid w:val="00F30C5E"/>
    <w:rsid w:val="00F30D5D"/>
    <w:rsid w:val="00F313B0"/>
    <w:rsid w:val="00F313DF"/>
    <w:rsid w:val="00F31602"/>
    <w:rsid w:val="00F318CE"/>
    <w:rsid w:val="00F31B34"/>
    <w:rsid w:val="00F31C5D"/>
    <w:rsid w:val="00F31D09"/>
    <w:rsid w:val="00F31EA5"/>
    <w:rsid w:val="00F32BD8"/>
    <w:rsid w:val="00F32C35"/>
    <w:rsid w:val="00F32D8E"/>
    <w:rsid w:val="00F33107"/>
    <w:rsid w:val="00F33321"/>
    <w:rsid w:val="00F339F0"/>
    <w:rsid w:val="00F33A05"/>
    <w:rsid w:val="00F33C7D"/>
    <w:rsid w:val="00F3446E"/>
    <w:rsid w:val="00F34814"/>
    <w:rsid w:val="00F3487E"/>
    <w:rsid w:val="00F34AE0"/>
    <w:rsid w:val="00F34D62"/>
    <w:rsid w:val="00F34D85"/>
    <w:rsid w:val="00F350BD"/>
    <w:rsid w:val="00F35211"/>
    <w:rsid w:val="00F357EF"/>
    <w:rsid w:val="00F35CF7"/>
    <w:rsid w:val="00F36068"/>
    <w:rsid w:val="00F366D4"/>
    <w:rsid w:val="00F36903"/>
    <w:rsid w:val="00F36EEE"/>
    <w:rsid w:val="00F37161"/>
    <w:rsid w:val="00F371EB"/>
    <w:rsid w:val="00F3720E"/>
    <w:rsid w:val="00F37E1E"/>
    <w:rsid w:val="00F37FE7"/>
    <w:rsid w:val="00F4014A"/>
    <w:rsid w:val="00F4034E"/>
    <w:rsid w:val="00F40DA7"/>
    <w:rsid w:val="00F419A6"/>
    <w:rsid w:val="00F41A66"/>
    <w:rsid w:val="00F41C3F"/>
    <w:rsid w:val="00F41F00"/>
    <w:rsid w:val="00F4204F"/>
    <w:rsid w:val="00F42072"/>
    <w:rsid w:val="00F421E1"/>
    <w:rsid w:val="00F4294A"/>
    <w:rsid w:val="00F42E5B"/>
    <w:rsid w:val="00F440A0"/>
    <w:rsid w:val="00F44274"/>
    <w:rsid w:val="00F445A7"/>
    <w:rsid w:val="00F44812"/>
    <w:rsid w:val="00F44D9C"/>
    <w:rsid w:val="00F452DD"/>
    <w:rsid w:val="00F455E9"/>
    <w:rsid w:val="00F456BB"/>
    <w:rsid w:val="00F45895"/>
    <w:rsid w:val="00F45DA5"/>
    <w:rsid w:val="00F45E16"/>
    <w:rsid w:val="00F45FBA"/>
    <w:rsid w:val="00F46409"/>
    <w:rsid w:val="00F46F1A"/>
    <w:rsid w:val="00F471EF"/>
    <w:rsid w:val="00F471F9"/>
    <w:rsid w:val="00F4739F"/>
    <w:rsid w:val="00F473E9"/>
    <w:rsid w:val="00F473F8"/>
    <w:rsid w:val="00F4753D"/>
    <w:rsid w:val="00F478F8"/>
    <w:rsid w:val="00F47A85"/>
    <w:rsid w:val="00F47B87"/>
    <w:rsid w:val="00F47C44"/>
    <w:rsid w:val="00F47E0A"/>
    <w:rsid w:val="00F47FB8"/>
    <w:rsid w:val="00F502B4"/>
    <w:rsid w:val="00F50686"/>
    <w:rsid w:val="00F5078A"/>
    <w:rsid w:val="00F5091B"/>
    <w:rsid w:val="00F50DCD"/>
    <w:rsid w:val="00F50FE5"/>
    <w:rsid w:val="00F51080"/>
    <w:rsid w:val="00F511D2"/>
    <w:rsid w:val="00F51230"/>
    <w:rsid w:val="00F515E0"/>
    <w:rsid w:val="00F520B7"/>
    <w:rsid w:val="00F522D8"/>
    <w:rsid w:val="00F52435"/>
    <w:rsid w:val="00F527F5"/>
    <w:rsid w:val="00F52975"/>
    <w:rsid w:val="00F52FE7"/>
    <w:rsid w:val="00F531EA"/>
    <w:rsid w:val="00F540BE"/>
    <w:rsid w:val="00F541B0"/>
    <w:rsid w:val="00F563A4"/>
    <w:rsid w:val="00F56807"/>
    <w:rsid w:val="00F56CF1"/>
    <w:rsid w:val="00F56E61"/>
    <w:rsid w:val="00F56FF2"/>
    <w:rsid w:val="00F571F0"/>
    <w:rsid w:val="00F5726D"/>
    <w:rsid w:val="00F57AD3"/>
    <w:rsid w:val="00F60146"/>
    <w:rsid w:val="00F60232"/>
    <w:rsid w:val="00F60D0C"/>
    <w:rsid w:val="00F60FD5"/>
    <w:rsid w:val="00F614BD"/>
    <w:rsid w:val="00F615BA"/>
    <w:rsid w:val="00F6173A"/>
    <w:rsid w:val="00F61A4F"/>
    <w:rsid w:val="00F61FD8"/>
    <w:rsid w:val="00F62357"/>
    <w:rsid w:val="00F62393"/>
    <w:rsid w:val="00F627EF"/>
    <w:rsid w:val="00F62A0A"/>
    <w:rsid w:val="00F62ABB"/>
    <w:rsid w:val="00F62EF1"/>
    <w:rsid w:val="00F63004"/>
    <w:rsid w:val="00F63222"/>
    <w:rsid w:val="00F63269"/>
    <w:rsid w:val="00F63288"/>
    <w:rsid w:val="00F632C1"/>
    <w:rsid w:val="00F638A9"/>
    <w:rsid w:val="00F63E95"/>
    <w:rsid w:val="00F640A0"/>
    <w:rsid w:val="00F641D2"/>
    <w:rsid w:val="00F6460F"/>
    <w:rsid w:val="00F64FD4"/>
    <w:rsid w:val="00F64FD7"/>
    <w:rsid w:val="00F65BB3"/>
    <w:rsid w:val="00F65DA7"/>
    <w:rsid w:val="00F65E0A"/>
    <w:rsid w:val="00F65EB4"/>
    <w:rsid w:val="00F6603A"/>
    <w:rsid w:val="00F66382"/>
    <w:rsid w:val="00F663D6"/>
    <w:rsid w:val="00F6669D"/>
    <w:rsid w:val="00F66980"/>
    <w:rsid w:val="00F66C4F"/>
    <w:rsid w:val="00F6710C"/>
    <w:rsid w:val="00F673F9"/>
    <w:rsid w:val="00F67797"/>
    <w:rsid w:val="00F677B9"/>
    <w:rsid w:val="00F702DF"/>
    <w:rsid w:val="00F708C8"/>
    <w:rsid w:val="00F7103D"/>
    <w:rsid w:val="00F710C1"/>
    <w:rsid w:val="00F71571"/>
    <w:rsid w:val="00F71706"/>
    <w:rsid w:val="00F7187A"/>
    <w:rsid w:val="00F71D57"/>
    <w:rsid w:val="00F72141"/>
    <w:rsid w:val="00F72ADC"/>
    <w:rsid w:val="00F72B56"/>
    <w:rsid w:val="00F72D71"/>
    <w:rsid w:val="00F72E7E"/>
    <w:rsid w:val="00F72F53"/>
    <w:rsid w:val="00F7303A"/>
    <w:rsid w:val="00F734A9"/>
    <w:rsid w:val="00F73651"/>
    <w:rsid w:val="00F737BB"/>
    <w:rsid w:val="00F73907"/>
    <w:rsid w:val="00F73E12"/>
    <w:rsid w:val="00F74309"/>
    <w:rsid w:val="00F745E2"/>
    <w:rsid w:val="00F74A94"/>
    <w:rsid w:val="00F74C49"/>
    <w:rsid w:val="00F74C57"/>
    <w:rsid w:val="00F74EE6"/>
    <w:rsid w:val="00F75008"/>
    <w:rsid w:val="00F750C8"/>
    <w:rsid w:val="00F751E3"/>
    <w:rsid w:val="00F75539"/>
    <w:rsid w:val="00F75FAD"/>
    <w:rsid w:val="00F7607D"/>
    <w:rsid w:val="00F76081"/>
    <w:rsid w:val="00F7662B"/>
    <w:rsid w:val="00F767CF"/>
    <w:rsid w:val="00F769B3"/>
    <w:rsid w:val="00F76A15"/>
    <w:rsid w:val="00F76BAA"/>
    <w:rsid w:val="00F76BDD"/>
    <w:rsid w:val="00F7723B"/>
    <w:rsid w:val="00F77628"/>
    <w:rsid w:val="00F77EC1"/>
    <w:rsid w:val="00F77F78"/>
    <w:rsid w:val="00F800B1"/>
    <w:rsid w:val="00F80721"/>
    <w:rsid w:val="00F80764"/>
    <w:rsid w:val="00F80B08"/>
    <w:rsid w:val="00F80C5A"/>
    <w:rsid w:val="00F80EAE"/>
    <w:rsid w:val="00F80FC1"/>
    <w:rsid w:val="00F811AD"/>
    <w:rsid w:val="00F81258"/>
    <w:rsid w:val="00F81298"/>
    <w:rsid w:val="00F813F1"/>
    <w:rsid w:val="00F821A7"/>
    <w:rsid w:val="00F82431"/>
    <w:rsid w:val="00F82896"/>
    <w:rsid w:val="00F8293D"/>
    <w:rsid w:val="00F82988"/>
    <w:rsid w:val="00F82B0E"/>
    <w:rsid w:val="00F82B99"/>
    <w:rsid w:val="00F82DAF"/>
    <w:rsid w:val="00F82F39"/>
    <w:rsid w:val="00F8308A"/>
    <w:rsid w:val="00F833D5"/>
    <w:rsid w:val="00F834DF"/>
    <w:rsid w:val="00F835A8"/>
    <w:rsid w:val="00F83878"/>
    <w:rsid w:val="00F83C23"/>
    <w:rsid w:val="00F842B3"/>
    <w:rsid w:val="00F84CAA"/>
    <w:rsid w:val="00F85177"/>
    <w:rsid w:val="00F854FE"/>
    <w:rsid w:val="00F8555D"/>
    <w:rsid w:val="00F85B46"/>
    <w:rsid w:val="00F85B53"/>
    <w:rsid w:val="00F86033"/>
    <w:rsid w:val="00F861C4"/>
    <w:rsid w:val="00F864F4"/>
    <w:rsid w:val="00F8665D"/>
    <w:rsid w:val="00F8671E"/>
    <w:rsid w:val="00F8679F"/>
    <w:rsid w:val="00F86BD5"/>
    <w:rsid w:val="00F86C15"/>
    <w:rsid w:val="00F87097"/>
    <w:rsid w:val="00F8711A"/>
    <w:rsid w:val="00F87E2C"/>
    <w:rsid w:val="00F87E6B"/>
    <w:rsid w:val="00F90021"/>
    <w:rsid w:val="00F903C8"/>
    <w:rsid w:val="00F90430"/>
    <w:rsid w:val="00F90457"/>
    <w:rsid w:val="00F905CD"/>
    <w:rsid w:val="00F90D2D"/>
    <w:rsid w:val="00F91156"/>
    <w:rsid w:val="00F914A5"/>
    <w:rsid w:val="00F91563"/>
    <w:rsid w:val="00F918E2"/>
    <w:rsid w:val="00F91B78"/>
    <w:rsid w:val="00F91D9F"/>
    <w:rsid w:val="00F91DAB"/>
    <w:rsid w:val="00F91E91"/>
    <w:rsid w:val="00F92135"/>
    <w:rsid w:val="00F921B8"/>
    <w:rsid w:val="00F9255D"/>
    <w:rsid w:val="00F9269A"/>
    <w:rsid w:val="00F92706"/>
    <w:rsid w:val="00F92958"/>
    <w:rsid w:val="00F92D73"/>
    <w:rsid w:val="00F92F88"/>
    <w:rsid w:val="00F93A03"/>
    <w:rsid w:val="00F93B5F"/>
    <w:rsid w:val="00F9436E"/>
    <w:rsid w:val="00F9469F"/>
    <w:rsid w:val="00F947EB"/>
    <w:rsid w:val="00F94A87"/>
    <w:rsid w:val="00F94BBD"/>
    <w:rsid w:val="00F94D72"/>
    <w:rsid w:val="00F9516B"/>
    <w:rsid w:val="00F95287"/>
    <w:rsid w:val="00F95977"/>
    <w:rsid w:val="00F95B22"/>
    <w:rsid w:val="00F95B67"/>
    <w:rsid w:val="00F96008"/>
    <w:rsid w:val="00F963F4"/>
    <w:rsid w:val="00F96751"/>
    <w:rsid w:val="00F968D7"/>
    <w:rsid w:val="00F96A59"/>
    <w:rsid w:val="00F96B78"/>
    <w:rsid w:val="00F9718A"/>
    <w:rsid w:val="00FA0039"/>
    <w:rsid w:val="00FA0088"/>
    <w:rsid w:val="00FA014D"/>
    <w:rsid w:val="00FA0506"/>
    <w:rsid w:val="00FA0805"/>
    <w:rsid w:val="00FA092E"/>
    <w:rsid w:val="00FA0B73"/>
    <w:rsid w:val="00FA131A"/>
    <w:rsid w:val="00FA15B3"/>
    <w:rsid w:val="00FA1C93"/>
    <w:rsid w:val="00FA2261"/>
    <w:rsid w:val="00FA2272"/>
    <w:rsid w:val="00FA22DF"/>
    <w:rsid w:val="00FA256E"/>
    <w:rsid w:val="00FA26FB"/>
    <w:rsid w:val="00FA2B42"/>
    <w:rsid w:val="00FA2F29"/>
    <w:rsid w:val="00FA33F4"/>
    <w:rsid w:val="00FA34B6"/>
    <w:rsid w:val="00FA3533"/>
    <w:rsid w:val="00FA37F1"/>
    <w:rsid w:val="00FA39A7"/>
    <w:rsid w:val="00FA3C80"/>
    <w:rsid w:val="00FA3F47"/>
    <w:rsid w:val="00FA41B9"/>
    <w:rsid w:val="00FA441D"/>
    <w:rsid w:val="00FA44A6"/>
    <w:rsid w:val="00FA4666"/>
    <w:rsid w:val="00FA506F"/>
    <w:rsid w:val="00FA50DA"/>
    <w:rsid w:val="00FA5194"/>
    <w:rsid w:val="00FA54CF"/>
    <w:rsid w:val="00FA57D6"/>
    <w:rsid w:val="00FA631F"/>
    <w:rsid w:val="00FA64DE"/>
    <w:rsid w:val="00FA679B"/>
    <w:rsid w:val="00FA686D"/>
    <w:rsid w:val="00FA702E"/>
    <w:rsid w:val="00FA712C"/>
    <w:rsid w:val="00FA7669"/>
    <w:rsid w:val="00FA78A8"/>
    <w:rsid w:val="00FA7C15"/>
    <w:rsid w:val="00FA7F52"/>
    <w:rsid w:val="00FB0275"/>
    <w:rsid w:val="00FB0296"/>
    <w:rsid w:val="00FB04D8"/>
    <w:rsid w:val="00FB0851"/>
    <w:rsid w:val="00FB1099"/>
    <w:rsid w:val="00FB1200"/>
    <w:rsid w:val="00FB13DB"/>
    <w:rsid w:val="00FB1745"/>
    <w:rsid w:val="00FB196E"/>
    <w:rsid w:val="00FB210D"/>
    <w:rsid w:val="00FB2336"/>
    <w:rsid w:val="00FB25F1"/>
    <w:rsid w:val="00FB2865"/>
    <w:rsid w:val="00FB299B"/>
    <w:rsid w:val="00FB29E4"/>
    <w:rsid w:val="00FB2D55"/>
    <w:rsid w:val="00FB351A"/>
    <w:rsid w:val="00FB35E0"/>
    <w:rsid w:val="00FB36C7"/>
    <w:rsid w:val="00FB37BE"/>
    <w:rsid w:val="00FB3E9A"/>
    <w:rsid w:val="00FB4112"/>
    <w:rsid w:val="00FB4269"/>
    <w:rsid w:val="00FB433D"/>
    <w:rsid w:val="00FB4BC6"/>
    <w:rsid w:val="00FB4DB2"/>
    <w:rsid w:val="00FB4EE9"/>
    <w:rsid w:val="00FB5186"/>
    <w:rsid w:val="00FB5203"/>
    <w:rsid w:val="00FB58FF"/>
    <w:rsid w:val="00FB59A6"/>
    <w:rsid w:val="00FB5D6B"/>
    <w:rsid w:val="00FB5E8F"/>
    <w:rsid w:val="00FB61C4"/>
    <w:rsid w:val="00FB63AC"/>
    <w:rsid w:val="00FB6436"/>
    <w:rsid w:val="00FB64C8"/>
    <w:rsid w:val="00FB6534"/>
    <w:rsid w:val="00FB6621"/>
    <w:rsid w:val="00FB6AF4"/>
    <w:rsid w:val="00FB6B1A"/>
    <w:rsid w:val="00FB6DF7"/>
    <w:rsid w:val="00FB6FDC"/>
    <w:rsid w:val="00FB7032"/>
    <w:rsid w:val="00FB7204"/>
    <w:rsid w:val="00FB72F5"/>
    <w:rsid w:val="00FB741E"/>
    <w:rsid w:val="00FB7520"/>
    <w:rsid w:val="00FB7776"/>
    <w:rsid w:val="00FB79E4"/>
    <w:rsid w:val="00FB7A2C"/>
    <w:rsid w:val="00FB7B34"/>
    <w:rsid w:val="00FB7EB5"/>
    <w:rsid w:val="00FB7EC5"/>
    <w:rsid w:val="00FC0122"/>
    <w:rsid w:val="00FC01F6"/>
    <w:rsid w:val="00FC0544"/>
    <w:rsid w:val="00FC068D"/>
    <w:rsid w:val="00FC153D"/>
    <w:rsid w:val="00FC18D4"/>
    <w:rsid w:val="00FC19E6"/>
    <w:rsid w:val="00FC2C1C"/>
    <w:rsid w:val="00FC2E92"/>
    <w:rsid w:val="00FC30AC"/>
    <w:rsid w:val="00FC34C2"/>
    <w:rsid w:val="00FC3B62"/>
    <w:rsid w:val="00FC3DB7"/>
    <w:rsid w:val="00FC3DE3"/>
    <w:rsid w:val="00FC44A4"/>
    <w:rsid w:val="00FC49ED"/>
    <w:rsid w:val="00FC4B6D"/>
    <w:rsid w:val="00FC4BFF"/>
    <w:rsid w:val="00FC4EB4"/>
    <w:rsid w:val="00FC4FC8"/>
    <w:rsid w:val="00FC5007"/>
    <w:rsid w:val="00FC5035"/>
    <w:rsid w:val="00FC52EB"/>
    <w:rsid w:val="00FC54F2"/>
    <w:rsid w:val="00FC58CE"/>
    <w:rsid w:val="00FC6392"/>
    <w:rsid w:val="00FC65F4"/>
    <w:rsid w:val="00FC660B"/>
    <w:rsid w:val="00FC6648"/>
    <w:rsid w:val="00FC684B"/>
    <w:rsid w:val="00FC6BDE"/>
    <w:rsid w:val="00FC6BED"/>
    <w:rsid w:val="00FC6DCE"/>
    <w:rsid w:val="00FC702B"/>
    <w:rsid w:val="00FC7392"/>
    <w:rsid w:val="00FC7D2D"/>
    <w:rsid w:val="00FC7F55"/>
    <w:rsid w:val="00FD0736"/>
    <w:rsid w:val="00FD0825"/>
    <w:rsid w:val="00FD092D"/>
    <w:rsid w:val="00FD09FE"/>
    <w:rsid w:val="00FD0CC9"/>
    <w:rsid w:val="00FD1148"/>
    <w:rsid w:val="00FD1BDF"/>
    <w:rsid w:val="00FD200F"/>
    <w:rsid w:val="00FD2393"/>
    <w:rsid w:val="00FD2776"/>
    <w:rsid w:val="00FD2795"/>
    <w:rsid w:val="00FD286B"/>
    <w:rsid w:val="00FD28CE"/>
    <w:rsid w:val="00FD2E2C"/>
    <w:rsid w:val="00FD3517"/>
    <w:rsid w:val="00FD3947"/>
    <w:rsid w:val="00FD3DE2"/>
    <w:rsid w:val="00FD4354"/>
    <w:rsid w:val="00FD457A"/>
    <w:rsid w:val="00FD4739"/>
    <w:rsid w:val="00FD4AA5"/>
    <w:rsid w:val="00FD4B12"/>
    <w:rsid w:val="00FD4C49"/>
    <w:rsid w:val="00FD5630"/>
    <w:rsid w:val="00FD5A48"/>
    <w:rsid w:val="00FD5AFB"/>
    <w:rsid w:val="00FD6CE0"/>
    <w:rsid w:val="00FD6DB6"/>
    <w:rsid w:val="00FD6EE8"/>
    <w:rsid w:val="00FD75A4"/>
    <w:rsid w:val="00FD7699"/>
    <w:rsid w:val="00FE016B"/>
    <w:rsid w:val="00FE01AE"/>
    <w:rsid w:val="00FE031A"/>
    <w:rsid w:val="00FE0369"/>
    <w:rsid w:val="00FE047F"/>
    <w:rsid w:val="00FE0E07"/>
    <w:rsid w:val="00FE0F50"/>
    <w:rsid w:val="00FE11B7"/>
    <w:rsid w:val="00FE12EA"/>
    <w:rsid w:val="00FE1366"/>
    <w:rsid w:val="00FE2463"/>
    <w:rsid w:val="00FE25F1"/>
    <w:rsid w:val="00FE265E"/>
    <w:rsid w:val="00FE27C1"/>
    <w:rsid w:val="00FE2A0B"/>
    <w:rsid w:val="00FE2C50"/>
    <w:rsid w:val="00FE2D3B"/>
    <w:rsid w:val="00FE2EB4"/>
    <w:rsid w:val="00FE36E2"/>
    <w:rsid w:val="00FE43FC"/>
    <w:rsid w:val="00FE479F"/>
    <w:rsid w:val="00FE4B1E"/>
    <w:rsid w:val="00FE54FF"/>
    <w:rsid w:val="00FE554B"/>
    <w:rsid w:val="00FE5F9D"/>
    <w:rsid w:val="00FE5FA4"/>
    <w:rsid w:val="00FE60C0"/>
    <w:rsid w:val="00FE649C"/>
    <w:rsid w:val="00FE6C58"/>
    <w:rsid w:val="00FE6F0E"/>
    <w:rsid w:val="00FE7463"/>
    <w:rsid w:val="00FE7FA9"/>
    <w:rsid w:val="00FF0060"/>
    <w:rsid w:val="00FF0A05"/>
    <w:rsid w:val="00FF0A7F"/>
    <w:rsid w:val="00FF128A"/>
    <w:rsid w:val="00FF1C47"/>
    <w:rsid w:val="00FF1CD9"/>
    <w:rsid w:val="00FF1F5F"/>
    <w:rsid w:val="00FF22F2"/>
    <w:rsid w:val="00FF23BA"/>
    <w:rsid w:val="00FF25A7"/>
    <w:rsid w:val="00FF3039"/>
    <w:rsid w:val="00FF32D2"/>
    <w:rsid w:val="00FF3BB6"/>
    <w:rsid w:val="00FF3E0D"/>
    <w:rsid w:val="00FF436E"/>
    <w:rsid w:val="00FF5031"/>
    <w:rsid w:val="00FF5171"/>
    <w:rsid w:val="00FF581E"/>
    <w:rsid w:val="00FF6195"/>
    <w:rsid w:val="00FF6196"/>
    <w:rsid w:val="00FF647F"/>
    <w:rsid w:val="00FF661D"/>
    <w:rsid w:val="00FF6908"/>
    <w:rsid w:val="00FF6C8F"/>
    <w:rsid w:val="00FF7A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1FDE1"/>
  <w15:chartTrackingRefBased/>
  <w15:docId w15:val="{7E6949CD-4304-4736-A6FF-23BB43A1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3434"/>
  </w:style>
  <w:style w:type="paragraph" w:styleId="Nagwek1">
    <w:name w:val="heading 1"/>
    <w:basedOn w:val="Normalny"/>
    <w:next w:val="Normalny"/>
    <w:link w:val="Nagwek1Znak"/>
    <w:qFormat/>
    <w:pPr>
      <w:keepNext/>
      <w:jc w:val="both"/>
      <w:outlineLvl w:val="0"/>
    </w:pPr>
    <w:rPr>
      <w:b/>
      <w:sz w:val="32"/>
      <w:lang w:val="x-none" w:eastAsia="x-none"/>
    </w:rPr>
  </w:style>
  <w:style w:type="paragraph" w:styleId="Nagwek2">
    <w:name w:val="heading 2"/>
    <w:basedOn w:val="Normalny"/>
    <w:next w:val="Normalny"/>
    <w:link w:val="Nagwek2Znak"/>
    <w:semiHidden/>
    <w:unhideWhenUsed/>
    <w:qFormat/>
    <w:rsid w:val="006F61B3"/>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qFormat/>
    <w:pPr>
      <w:keepNext/>
      <w:outlineLvl w:val="2"/>
    </w:pPr>
    <w:rPr>
      <w:b/>
      <w:sz w:val="32"/>
      <w:lang w:val="x-none" w:eastAsia="x-none"/>
    </w:rPr>
  </w:style>
  <w:style w:type="paragraph" w:styleId="Nagwek4">
    <w:name w:val="heading 4"/>
    <w:basedOn w:val="Normalny"/>
    <w:next w:val="Normalny"/>
    <w:link w:val="Nagwek4Znak"/>
    <w:qFormat/>
    <w:pPr>
      <w:keepNext/>
      <w:jc w:val="center"/>
      <w:outlineLvl w:val="3"/>
    </w:pPr>
    <w:rPr>
      <w:b/>
      <w:sz w:val="32"/>
      <w:lang w:val="x-none" w:eastAsia="x-none"/>
    </w:rPr>
  </w:style>
  <w:style w:type="paragraph" w:styleId="Nagwek5">
    <w:name w:val="heading 5"/>
    <w:basedOn w:val="Normalny"/>
    <w:next w:val="Normalny"/>
    <w:qFormat/>
    <w:pPr>
      <w:keepNext/>
      <w:spacing w:after="120"/>
      <w:jc w:val="both"/>
      <w:outlineLvl w:val="4"/>
    </w:pPr>
    <w:rPr>
      <w:b/>
      <w:color w:val="000000"/>
      <w:sz w:val="22"/>
    </w:rPr>
  </w:style>
  <w:style w:type="paragraph" w:styleId="Nagwek8">
    <w:name w:val="heading 8"/>
    <w:basedOn w:val="Normalny"/>
    <w:next w:val="Normalny"/>
    <w:qFormat/>
    <w:pPr>
      <w:keepNext/>
      <w:outlineLvl w:val="7"/>
    </w:pPr>
    <w:rPr>
      <w:sz w:val="24"/>
      <w:u w:val="single"/>
    </w:rPr>
  </w:style>
  <w:style w:type="paragraph" w:styleId="Nagwek9">
    <w:name w:val="heading 9"/>
    <w:basedOn w:val="Normalny"/>
    <w:next w:val="Normalny"/>
    <w:link w:val="Nagwek9Znak"/>
    <w:semiHidden/>
    <w:unhideWhenUsed/>
    <w:qFormat/>
    <w:rsid w:val="00C51E3B"/>
    <w:pPr>
      <w:keepNext/>
      <w:keepLines/>
      <w:spacing w:before="40"/>
      <w:outlineLvl w:val="8"/>
    </w:pPr>
    <w:rPr>
      <w:rFonts w:ascii="Calibri Light"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rsid w:val="005A79CA"/>
    <w:pPr>
      <w:spacing w:before="60" w:after="60"/>
    </w:pPr>
    <w:rPr>
      <w:rFonts w:ascii="Verdana" w:hAnsi="Verdana"/>
      <w:noProof/>
      <w:sz w:val="18"/>
      <w:szCs w:val="18"/>
    </w:rPr>
  </w:style>
  <w:style w:type="paragraph" w:styleId="Tekstprzypisudolnego">
    <w:name w:val="footnote text"/>
    <w:aliases w:val="Podrozdział"/>
    <w:basedOn w:val="Normalny"/>
    <w:link w:val="TekstprzypisudolnegoZnak"/>
  </w:style>
  <w:style w:type="paragraph" w:styleId="Stopka">
    <w:name w:val="footer"/>
    <w:basedOn w:val="Normalny"/>
    <w:link w:val="StopkaZnak"/>
    <w:uiPriority w:val="99"/>
    <w:pPr>
      <w:tabs>
        <w:tab w:val="center" w:pos="4536"/>
        <w:tab w:val="right" w:pos="9072"/>
      </w:tabs>
    </w:pPr>
  </w:style>
  <w:style w:type="paragraph" w:styleId="Listapunktowana">
    <w:name w:val="List Bullet"/>
    <w:basedOn w:val="Normalny"/>
    <w:autoRedefine/>
    <w:rsid w:val="002D3FE8"/>
    <w:pPr>
      <w:jc w:val="both"/>
    </w:pPr>
    <w:rPr>
      <w:b/>
      <w:color w:val="333399"/>
      <w:sz w:val="22"/>
      <w:szCs w:val="22"/>
    </w:rPr>
  </w:style>
  <w:style w:type="paragraph" w:styleId="Tytu">
    <w:name w:val="Title"/>
    <w:basedOn w:val="Normalny"/>
    <w:qFormat/>
    <w:pPr>
      <w:jc w:val="center"/>
    </w:pPr>
    <w:rPr>
      <w:b/>
      <w:sz w:val="44"/>
    </w:rPr>
  </w:style>
  <w:style w:type="paragraph" w:styleId="Tekstpodstawowy">
    <w:name w:val="Body Text"/>
    <w:basedOn w:val="Normalny"/>
    <w:link w:val="TekstpodstawowyZnak"/>
    <w:pPr>
      <w:jc w:val="both"/>
    </w:pPr>
  </w:style>
  <w:style w:type="paragraph" w:styleId="Tekstpodstawowywcity">
    <w:name w:val="Body Text Indent"/>
    <w:basedOn w:val="Normalny"/>
    <w:link w:val="TekstpodstawowywcityZnak"/>
    <w:pPr>
      <w:widowControl w:val="0"/>
      <w:snapToGrid w:val="0"/>
    </w:pPr>
    <w:rPr>
      <w:sz w:val="24"/>
    </w:rPr>
  </w:style>
  <w:style w:type="paragraph" w:styleId="Tekstpodstawowy2">
    <w:name w:val="Body Text 2"/>
    <w:basedOn w:val="Normalny"/>
    <w:link w:val="Tekstpodstawowy2Znak"/>
    <w:pPr>
      <w:spacing w:after="120"/>
      <w:jc w:val="both"/>
    </w:pPr>
    <w:rPr>
      <w:sz w:val="22"/>
      <w:lang w:val="x-none" w:eastAsia="x-none"/>
    </w:rPr>
  </w:style>
  <w:style w:type="paragraph" w:styleId="Tekstpodstawowywcity2">
    <w:name w:val="Body Text Indent 2"/>
    <w:basedOn w:val="Normalny"/>
    <w:pPr>
      <w:spacing w:after="120"/>
      <w:ind w:left="360"/>
      <w:jc w:val="both"/>
    </w:pPr>
    <w:rPr>
      <w:sz w:val="22"/>
    </w:rPr>
  </w:style>
  <w:style w:type="paragraph" w:customStyle="1" w:styleId="Tekstpodstawowyb">
    <w:name w:val="Tekst podstawowy.b"/>
    <w:basedOn w:val="Normalny"/>
    <w:pPr>
      <w:jc w:val="both"/>
    </w:pPr>
    <w:rPr>
      <w:sz w:val="24"/>
    </w:rPr>
  </w:style>
  <w:style w:type="paragraph" w:customStyle="1" w:styleId="Wysunicietekstu">
    <w:name w:val="Wysunięcie tekstu"/>
    <w:basedOn w:val="Tekstpodstawowy"/>
    <w:pPr>
      <w:widowControl w:val="0"/>
      <w:tabs>
        <w:tab w:val="left" w:pos="567"/>
      </w:tabs>
      <w:suppressAutoHyphens/>
      <w:spacing w:after="120"/>
      <w:ind w:left="567" w:hanging="283"/>
      <w:jc w:val="left"/>
    </w:pPr>
    <w:rPr>
      <w:rFonts w:eastAsia="Lucida Sans Unicode"/>
      <w:sz w:val="24"/>
      <w:szCs w:val="24"/>
    </w:rPr>
  </w:style>
  <w:style w:type="paragraph" w:customStyle="1" w:styleId="Zawartotabeli">
    <w:name w:val="Zawartość tabeli"/>
    <w:basedOn w:val="Tekstpodstawowy"/>
    <w:link w:val="ZawartotabeliZnak"/>
    <w:qFormat/>
    <w:pPr>
      <w:widowControl w:val="0"/>
      <w:suppressLineNumbers/>
      <w:suppressAutoHyphens/>
      <w:spacing w:after="120"/>
      <w:jc w:val="left"/>
    </w:pPr>
    <w:rPr>
      <w:rFonts w:eastAsia="Lucida Sans Unicode"/>
      <w:sz w:val="24"/>
      <w:szCs w:val="24"/>
    </w:rPr>
  </w:style>
  <w:style w:type="paragraph" w:customStyle="1" w:styleId="Nagwektabeli">
    <w:name w:val="Nagłówek tabeli"/>
    <w:basedOn w:val="Zawartotabeli"/>
    <w:pPr>
      <w:jc w:val="center"/>
    </w:pPr>
    <w:rPr>
      <w:b/>
      <w:bCs/>
      <w:i/>
      <w:iCs/>
    </w:rPr>
  </w:style>
  <w:style w:type="character" w:styleId="Odwoanieprzypisudolnego">
    <w:name w:val="footnote reference"/>
    <w:rPr>
      <w:vertAlign w:val="superscript"/>
    </w:rPr>
  </w:style>
  <w:style w:type="character" w:styleId="Numerstrony">
    <w:name w:val="page number"/>
    <w:basedOn w:val="Domylnaczcionkaakapitu"/>
  </w:style>
  <w:style w:type="paragraph" w:styleId="Nagwek">
    <w:name w:val="header"/>
    <w:basedOn w:val="Normalny"/>
    <w:link w:val="NagwekZnak"/>
    <w:uiPriority w:val="99"/>
    <w:pPr>
      <w:tabs>
        <w:tab w:val="center" w:pos="4536"/>
        <w:tab w:val="right" w:pos="9072"/>
      </w:tabs>
    </w:pPr>
  </w:style>
  <w:style w:type="paragraph" w:styleId="Tekstpodstawowy3">
    <w:name w:val="Body Text 3"/>
    <w:basedOn w:val="Normalny"/>
    <w:pPr>
      <w:jc w:val="both"/>
    </w:pPr>
    <w:rPr>
      <w:sz w:val="21"/>
    </w:rPr>
  </w:style>
  <w:style w:type="character" w:styleId="Pogrubienie">
    <w:name w:val="Strong"/>
    <w:uiPriority w:val="22"/>
    <w:qFormat/>
    <w:rPr>
      <w:b/>
      <w:bCs/>
    </w:rPr>
  </w:style>
  <w:style w:type="paragraph" w:customStyle="1" w:styleId="Tekstpodstawowywypunktowanie">
    <w:name w:val="Tekst podstawowy.wypunktowanie"/>
    <w:basedOn w:val="Normalny"/>
    <w:pPr>
      <w:suppressAutoHyphens/>
      <w:spacing w:after="120"/>
      <w:jc w:val="both"/>
    </w:pPr>
    <w:rPr>
      <w:sz w:val="22"/>
    </w:rPr>
  </w:style>
  <w:style w:type="paragraph" w:customStyle="1" w:styleId="Tekstpodstawowy21">
    <w:name w:val="Tekst podstawowy 21"/>
    <w:basedOn w:val="Normalny"/>
    <w:pPr>
      <w:overflowPunct w:val="0"/>
      <w:autoSpaceDE w:val="0"/>
      <w:autoSpaceDN w:val="0"/>
      <w:adjustRightInd w:val="0"/>
      <w:jc w:val="both"/>
      <w:textAlignment w:val="baseline"/>
    </w:pPr>
    <w:rPr>
      <w:sz w:val="24"/>
    </w:rPr>
  </w:style>
  <w:style w:type="character" w:styleId="Uwydatnienie">
    <w:name w:val="Emphasis"/>
    <w:uiPriority w:val="20"/>
    <w:qFormat/>
    <w:rPr>
      <w:i/>
      <w:iCs/>
    </w:rPr>
  </w:style>
  <w:style w:type="paragraph" w:styleId="Lista">
    <w:name w:val="List"/>
    <w:basedOn w:val="Tekstpodstawowy"/>
    <w:pPr>
      <w:suppressAutoHyphens/>
      <w:spacing w:after="120"/>
      <w:jc w:val="left"/>
    </w:pPr>
  </w:style>
  <w:style w:type="character" w:customStyle="1" w:styleId="WW8Num16z1">
    <w:name w:val="WW8Num16z1"/>
    <w:rPr>
      <w:rFonts w:ascii="Courier New" w:hAnsi="Courier New"/>
    </w:rPr>
  </w:style>
  <w:style w:type="paragraph" w:styleId="NormalnyWeb">
    <w:name w:val="Normal (Web)"/>
    <w:basedOn w:val="Normalny"/>
    <w:uiPriority w:val="99"/>
    <w:pPr>
      <w:suppressAutoHyphens/>
      <w:spacing w:before="280" w:after="280"/>
    </w:pPr>
  </w:style>
  <w:style w:type="character" w:customStyle="1" w:styleId="TekstprzypisudolnegoZnak">
    <w:name w:val="Tekst przypisu dolnego Znak"/>
    <w:aliases w:val="Podrozdział Znak"/>
    <w:link w:val="Tekstprzypisudolnego"/>
    <w:rsid w:val="00105DC5"/>
    <w:rPr>
      <w:lang w:val="pl-PL" w:eastAsia="pl-PL" w:bidi="ar-SA"/>
    </w:rPr>
  </w:style>
  <w:style w:type="paragraph" w:styleId="Akapitzlist">
    <w:name w:val="List Paragraph"/>
    <w:basedOn w:val="Normalny"/>
    <w:link w:val="AkapitzlistZnak"/>
    <w:uiPriority w:val="34"/>
    <w:qFormat/>
    <w:rsid w:val="00107DCF"/>
    <w:pPr>
      <w:ind w:left="708"/>
    </w:pPr>
    <w:rPr>
      <w:sz w:val="24"/>
      <w:szCs w:val="24"/>
      <w:lang w:val="x-none" w:eastAsia="x-none"/>
    </w:rPr>
  </w:style>
  <w:style w:type="paragraph" w:styleId="Bezodstpw">
    <w:name w:val="No Spacing"/>
    <w:qFormat/>
    <w:rsid w:val="004673E9"/>
    <w:rPr>
      <w:rFonts w:ascii="Calibri" w:eastAsia="Calibri" w:hAnsi="Calibri"/>
      <w:sz w:val="22"/>
      <w:szCs w:val="22"/>
      <w:lang w:eastAsia="en-US"/>
    </w:rPr>
  </w:style>
  <w:style w:type="character" w:customStyle="1" w:styleId="TekstpodstawowyZnak">
    <w:name w:val="Tekst podstawowy Znak"/>
    <w:link w:val="Tekstpodstawowy"/>
    <w:rsid w:val="004673E9"/>
    <w:rPr>
      <w:lang w:val="pl-PL" w:eastAsia="pl-PL" w:bidi="ar-SA"/>
    </w:rPr>
  </w:style>
  <w:style w:type="paragraph" w:customStyle="1" w:styleId="Nagwek10">
    <w:name w:val="Nagłówek1"/>
    <w:basedOn w:val="Normalny"/>
    <w:next w:val="Tekstpodstawowy"/>
    <w:rsid w:val="008874CA"/>
    <w:pPr>
      <w:keepNext/>
      <w:suppressAutoHyphens/>
      <w:spacing w:before="240" w:after="120"/>
    </w:pPr>
    <w:rPr>
      <w:rFonts w:ascii="Arial" w:eastAsia="Lucida Sans Unicode" w:hAnsi="Arial" w:cs="Tahoma"/>
      <w:sz w:val="28"/>
      <w:szCs w:val="28"/>
      <w:lang w:eastAsia="ar-SA"/>
    </w:rPr>
  </w:style>
  <w:style w:type="paragraph" w:customStyle="1" w:styleId="Tekstpodstawowywcity21">
    <w:name w:val="Tekst podstawowy wcięty 21"/>
    <w:basedOn w:val="Normalny"/>
    <w:rsid w:val="008874CA"/>
    <w:pPr>
      <w:suppressAutoHyphens/>
      <w:spacing w:after="120"/>
      <w:ind w:left="360"/>
      <w:jc w:val="both"/>
    </w:pPr>
    <w:rPr>
      <w:sz w:val="22"/>
      <w:lang w:eastAsia="ar-SA"/>
    </w:rPr>
  </w:style>
  <w:style w:type="paragraph" w:styleId="Tekstdymka">
    <w:name w:val="Balloon Text"/>
    <w:basedOn w:val="Normalny"/>
    <w:link w:val="TekstdymkaZnak"/>
    <w:rsid w:val="00FE43FC"/>
    <w:rPr>
      <w:rFonts w:ascii="Tahoma" w:hAnsi="Tahoma"/>
      <w:sz w:val="16"/>
      <w:szCs w:val="16"/>
      <w:lang w:val="x-none" w:eastAsia="x-none"/>
    </w:rPr>
  </w:style>
  <w:style w:type="character" w:customStyle="1" w:styleId="TekstdymkaZnak">
    <w:name w:val="Tekst dymka Znak"/>
    <w:link w:val="Tekstdymka"/>
    <w:rsid w:val="00FE43FC"/>
    <w:rPr>
      <w:rFonts w:ascii="Tahoma" w:hAnsi="Tahoma" w:cs="Tahoma"/>
      <w:sz w:val="16"/>
      <w:szCs w:val="16"/>
    </w:rPr>
  </w:style>
  <w:style w:type="character" w:customStyle="1" w:styleId="ZnakZnak5">
    <w:name w:val="Znak Znak5"/>
    <w:rsid w:val="00281FCE"/>
    <w:rPr>
      <w:lang w:val="pl-PL" w:eastAsia="pl-PL" w:bidi="ar-SA"/>
    </w:rPr>
  </w:style>
  <w:style w:type="character" w:customStyle="1" w:styleId="ZnakZnak3">
    <w:name w:val="Znak Znak3"/>
    <w:rsid w:val="00281FCE"/>
    <w:rPr>
      <w:rFonts w:ascii="Tahoma" w:hAnsi="Tahoma" w:cs="Tahoma"/>
      <w:sz w:val="16"/>
      <w:szCs w:val="16"/>
    </w:rPr>
  </w:style>
  <w:style w:type="paragraph" w:styleId="Tekstkomentarza">
    <w:name w:val="annotation text"/>
    <w:basedOn w:val="Normalny"/>
    <w:link w:val="TekstkomentarzaZnak"/>
    <w:rsid w:val="00281FCE"/>
  </w:style>
  <w:style w:type="character" w:customStyle="1" w:styleId="TekstkomentarzaZnak">
    <w:name w:val="Tekst komentarza Znak"/>
    <w:link w:val="Tekstkomentarza"/>
    <w:rsid w:val="00281FCE"/>
    <w:rPr>
      <w:lang w:val="pl-PL" w:eastAsia="pl-PL" w:bidi="ar-SA"/>
    </w:rPr>
  </w:style>
  <w:style w:type="paragraph" w:styleId="Tematkomentarza">
    <w:name w:val="annotation subject"/>
    <w:basedOn w:val="Tekstkomentarza"/>
    <w:next w:val="Tekstkomentarza"/>
    <w:rsid w:val="00281FCE"/>
    <w:rPr>
      <w:b/>
      <w:bCs/>
    </w:rPr>
  </w:style>
  <w:style w:type="table" w:styleId="Tabela-Siatka">
    <w:name w:val="Table Grid"/>
    <w:basedOn w:val="Standardowy"/>
    <w:rsid w:val="0028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wcityZnak">
    <w:name w:val="Tekst podstawowy wcięty Znak"/>
    <w:link w:val="Tekstpodstawowywcity"/>
    <w:rsid w:val="00281FCE"/>
    <w:rPr>
      <w:sz w:val="24"/>
      <w:lang w:val="pl-PL" w:eastAsia="pl-PL" w:bidi="ar-SA"/>
    </w:rPr>
  </w:style>
  <w:style w:type="paragraph" w:styleId="Tekstprzypisukocowego">
    <w:name w:val="endnote text"/>
    <w:basedOn w:val="Normalny"/>
    <w:rsid w:val="00281FCE"/>
  </w:style>
  <w:style w:type="character" w:styleId="Odwoanieprzypisukocowego">
    <w:name w:val="endnote reference"/>
    <w:rsid w:val="00281FCE"/>
    <w:rPr>
      <w:vertAlign w:val="superscript"/>
    </w:rPr>
  </w:style>
  <w:style w:type="character" w:customStyle="1" w:styleId="luchili">
    <w:name w:val="luc_hili"/>
    <w:basedOn w:val="Domylnaczcionkaakapitu"/>
    <w:rsid w:val="00DB7FC8"/>
  </w:style>
  <w:style w:type="character" w:customStyle="1" w:styleId="StopkaZnak">
    <w:name w:val="Stopka Znak"/>
    <w:basedOn w:val="Domylnaczcionkaakapitu"/>
    <w:link w:val="Stopka"/>
    <w:uiPriority w:val="99"/>
    <w:rsid w:val="00200AEF"/>
  </w:style>
  <w:style w:type="character" w:customStyle="1" w:styleId="Nagwek3Znak">
    <w:name w:val="Nagłówek 3 Znak"/>
    <w:link w:val="Nagwek3"/>
    <w:rsid w:val="00C37A1E"/>
    <w:rPr>
      <w:b/>
      <w:sz w:val="32"/>
    </w:rPr>
  </w:style>
  <w:style w:type="character" w:customStyle="1" w:styleId="Nagwek1Znak">
    <w:name w:val="Nagłówek 1 Znak"/>
    <w:link w:val="Nagwek1"/>
    <w:rsid w:val="00C23E8F"/>
    <w:rPr>
      <w:b/>
      <w:sz w:val="32"/>
    </w:rPr>
  </w:style>
  <w:style w:type="paragraph" w:styleId="Legenda">
    <w:name w:val="caption"/>
    <w:basedOn w:val="Normalny"/>
    <w:next w:val="Normalny"/>
    <w:qFormat/>
    <w:rsid w:val="000A0AB1"/>
    <w:rPr>
      <w:b/>
      <w:bCs/>
    </w:rPr>
  </w:style>
  <w:style w:type="paragraph" w:customStyle="1" w:styleId="link2">
    <w:name w:val="link2"/>
    <w:basedOn w:val="Normalny"/>
    <w:rsid w:val="004B07E0"/>
    <w:pPr>
      <w:spacing w:before="15" w:after="15"/>
      <w:ind w:left="450" w:hanging="225"/>
    </w:pPr>
    <w:rPr>
      <w:rFonts w:ascii="Arial" w:hAnsi="Arial" w:cs="Arial"/>
      <w:color w:val="333333"/>
      <w:sz w:val="16"/>
      <w:szCs w:val="16"/>
    </w:rPr>
  </w:style>
  <w:style w:type="paragraph" w:customStyle="1" w:styleId="Akapitzlist1">
    <w:name w:val="Akapit z listą1"/>
    <w:basedOn w:val="Normalny"/>
    <w:rsid w:val="00EE6BCF"/>
    <w:pPr>
      <w:ind w:left="720"/>
      <w:contextualSpacing/>
    </w:pPr>
    <w:rPr>
      <w:rFonts w:eastAsia="Calibri"/>
      <w:sz w:val="24"/>
      <w:szCs w:val="24"/>
    </w:rPr>
  </w:style>
  <w:style w:type="character" w:customStyle="1" w:styleId="Tekstpodstawowy2Znak">
    <w:name w:val="Tekst podstawowy 2 Znak"/>
    <w:link w:val="Tekstpodstawowy2"/>
    <w:rsid w:val="00875F9B"/>
    <w:rPr>
      <w:sz w:val="22"/>
    </w:rPr>
  </w:style>
  <w:style w:type="paragraph" w:styleId="Nagwekspisutreci">
    <w:name w:val="TOC Heading"/>
    <w:basedOn w:val="Nagwek1"/>
    <w:next w:val="Normalny"/>
    <w:uiPriority w:val="39"/>
    <w:qFormat/>
    <w:rsid w:val="00416AE3"/>
    <w:pPr>
      <w:keepLines/>
      <w:spacing w:before="480" w:line="276" w:lineRule="auto"/>
      <w:jc w:val="left"/>
      <w:outlineLvl w:val="9"/>
    </w:pPr>
    <w:rPr>
      <w:rFonts w:ascii="Cambria" w:hAnsi="Cambria"/>
      <w:bCs/>
      <w:color w:val="365F91"/>
      <w:sz w:val="28"/>
      <w:szCs w:val="28"/>
    </w:rPr>
  </w:style>
  <w:style w:type="character" w:styleId="Odwoaniedokomentarza">
    <w:name w:val="annotation reference"/>
    <w:rsid w:val="008E0D2B"/>
    <w:rPr>
      <w:sz w:val="16"/>
      <w:szCs w:val="16"/>
    </w:rPr>
  </w:style>
  <w:style w:type="paragraph" w:customStyle="1" w:styleId="w5pktart">
    <w:name w:val="w5_pkt_art"/>
    <w:qFormat/>
    <w:rsid w:val="00A01B83"/>
    <w:pPr>
      <w:spacing w:before="60" w:after="60"/>
      <w:ind w:left="2269" w:hanging="284"/>
      <w:jc w:val="both"/>
      <w:outlineLvl w:val="6"/>
    </w:pPr>
    <w:rPr>
      <w:rFonts w:eastAsia="Calibri"/>
      <w:sz w:val="24"/>
      <w:szCs w:val="22"/>
      <w:lang w:eastAsia="en-US"/>
    </w:rPr>
  </w:style>
  <w:style w:type="paragraph" w:customStyle="1" w:styleId="Default">
    <w:name w:val="Default"/>
    <w:rsid w:val="008A7F73"/>
    <w:pPr>
      <w:autoSpaceDE w:val="0"/>
      <w:autoSpaceDN w:val="0"/>
      <w:adjustRightInd w:val="0"/>
    </w:pPr>
    <w:rPr>
      <w:rFonts w:ascii="Arial" w:hAnsi="Arial" w:cs="Arial"/>
      <w:color w:val="000000"/>
      <w:sz w:val="24"/>
      <w:szCs w:val="24"/>
    </w:rPr>
  </w:style>
  <w:style w:type="character" w:customStyle="1" w:styleId="Nagwek4Znak">
    <w:name w:val="Nagłówek 4 Znak"/>
    <w:link w:val="Nagwek4"/>
    <w:rsid w:val="006A1D4E"/>
    <w:rPr>
      <w:b/>
      <w:sz w:val="32"/>
    </w:rPr>
  </w:style>
  <w:style w:type="character" w:customStyle="1" w:styleId="autor">
    <w:name w:val="autor"/>
    <w:basedOn w:val="Domylnaczcionkaakapitu"/>
    <w:rsid w:val="00170F8B"/>
  </w:style>
  <w:style w:type="character" w:customStyle="1" w:styleId="Data1">
    <w:name w:val="Data1"/>
    <w:basedOn w:val="Domylnaczcionkaakapitu"/>
    <w:rsid w:val="00170F8B"/>
  </w:style>
  <w:style w:type="character" w:customStyle="1" w:styleId="kategoria">
    <w:name w:val="kategoria"/>
    <w:basedOn w:val="Domylnaczcionkaakapitu"/>
    <w:rsid w:val="00170F8B"/>
  </w:style>
  <w:style w:type="character" w:customStyle="1" w:styleId="AkapitzlistZnak">
    <w:name w:val="Akapit z listą Znak"/>
    <w:link w:val="Akapitzlist"/>
    <w:uiPriority w:val="34"/>
    <w:locked/>
    <w:rsid w:val="00211E0B"/>
    <w:rPr>
      <w:sz w:val="24"/>
      <w:szCs w:val="24"/>
    </w:rPr>
  </w:style>
  <w:style w:type="character" w:customStyle="1" w:styleId="highlight">
    <w:name w:val="highlight"/>
    <w:rsid w:val="00FC4FC8"/>
  </w:style>
  <w:style w:type="paragraph" w:customStyle="1" w:styleId="Style39">
    <w:name w:val="Style39"/>
    <w:basedOn w:val="Normalny"/>
    <w:uiPriority w:val="99"/>
    <w:rsid w:val="008A47C4"/>
    <w:pPr>
      <w:widowControl w:val="0"/>
      <w:autoSpaceDE w:val="0"/>
      <w:autoSpaceDN w:val="0"/>
      <w:adjustRightInd w:val="0"/>
      <w:spacing w:line="386" w:lineRule="exact"/>
      <w:ind w:firstLine="235"/>
    </w:pPr>
    <w:rPr>
      <w:rFonts w:ascii="Segoe UI" w:hAnsi="Segoe UI" w:cs="Segoe UI"/>
      <w:sz w:val="24"/>
      <w:szCs w:val="24"/>
    </w:rPr>
  </w:style>
  <w:style w:type="character" w:customStyle="1" w:styleId="FontStyle64">
    <w:name w:val="Font Style64"/>
    <w:uiPriority w:val="99"/>
    <w:rsid w:val="008A47C4"/>
    <w:rPr>
      <w:rFonts w:ascii="Batang" w:eastAsia="Batang" w:hAnsi="Batang" w:cs="Batang" w:hint="eastAsia"/>
      <w:b/>
      <w:bCs/>
      <w:color w:val="000000"/>
      <w:sz w:val="18"/>
      <w:szCs w:val="18"/>
    </w:rPr>
  </w:style>
  <w:style w:type="character" w:customStyle="1" w:styleId="FontStyle80">
    <w:name w:val="Font Style80"/>
    <w:uiPriority w:val="99"/>
    <w:rsid w:val="008A47C4"/>
    <w:rPr>
      <w:rFonts w:ascii="Batang" w:eastAsia="Batang" w:hAnsi="Batang" w:cs="Batang" w:hint="eastAsia"/>
      <w:color w:val="000000"/>
      <w:sz w:val="18"/>
      <w:szCs w:val="18"/>
    </w:rPr>
  </w:style>
  <w:style w:type="character" w:customStyle="1" w:styleId="pogrubienie0">
    <w:name w:val="pogrubienie"/>
    <w:rsid w:val="00023374"/>
  </w:style>
  <w:style w:type="paragraph" w:styleId="Podtytu">
    <w:name w:val="Subtitle"/>
    <w:basedOn w:val="Normalny"/>
    <w:next w:val="Normalny"/>
    <w:link w:val="PodtytuZnak"/>
    <w:uiPriority w:val="11"/>
    <w:qFormat/>
    <w:rsid w:val="00023374"/>
    <w:pPr>
      <w:spacing w:after="500"/>
    </w:pPr>
    <w:rPr>
      <w:caps/>
      <w:color w:val="595959"/>
      <w:spacing w:val="10"/>
      <w:sz w:val="21"/>
      <w:szCs w:val="21"/>
      <w:lang w:val="x-none" w:eastAsia="x-none"/>
    </w:rPr>
  </w:style>
  <w:style w:type="character" w:customStyle="1" w:styleId="PodtytuZnak">
    <w:name w:val="Podtytuł Znak"/>
    <w:link w:val="Podtytu"/>
    <w:uiPriority w:val="11"/>
    <w:rsid w:val="00023374"/>
    <w:rPr>
      <w:caps/>
      <w:color w:val="595959"/>
      <w:spacing w:val="10"/>
      <w:sz w:val="21"/>
      <w:szCs w:val="21"/>
    </w:rPr>
  </w:style>
  <w:style w:type="character" w:customStyle="1" w:styleId="Nagwek9Znak">
    <w:name w:val="Nagłówek 9 Znak"/>
    <w:link w:val="Nagwek9"/>
    <w:uiPriority w:val="9"/>
    <w:semiHidden/>
    <w:rsid w:val="00C51E3B"/>
    <w:rPr>
      <w:rFonts w:ascii="Calibri Light" w:eastAsia="Times New Roman" w:hAnsi="Calibri Light" w:cs="Times New Roman"/>
      <w:i/>
      <w:iCs/>
      <w:color w:val="272727"/>
      <w:sz w:val="21"/>
      <w:szCs w:val="21"/>
    </w:rPr>
  </w:style>
  <w:style w:type="character" w:customStyle="1" w:styleId="ZawartotabeliZnak">
    <w:name w:val="Zawartość tabeli Znak"/>
    <w:link w:val="Zawartotabeli"/>
    <w:rsid w:val="008D7C0B"/>
    <w:rPr>
      <w:rFonts w:eastAsia="Lucida Sans Unicode"/>
      <w:sz w:val="24"/>
      <w:szCs w:val="24"/>
    </w:rPr>
  </w:style>
  <w:style w:type="character" w:customStyle="1" w:styleId="Nagwek2Znak">
    <w:name w:val="Nagłówek 2 Znak"/>
    <w:link w:val="Nagwek2"/>
    <w:semiHidden/>
    <w:rsid w:val="006F61B3"/>
    <w:rPr>
      <w:rFonts w:ascii="Calibri Light" w:eastAsia="Times New Roman" w:hAnsi="Calibri Light" w:cs="Times New Roman"/>
      <w:b/>
      <w:bCs/>
      <w:i/>
      <w:iCs/>
      <w:sz w:val="28"/>
      <w:szCs w:val="28"/>
    </w:rPr>
  </w:style>
  <w:style w:type="character" w:customStyle="1" w:styleId="NagwekZnak">
    <w:name w:val="Nagłówek Znak"/>
    <w:link w:val="Nagwek"/>
    <w:uiPriority w:val="99"/>
    <w:rsid w:val="00BA605E"/>
  </w:style>
  <w:style w:type="table" w:customStyle="1" w:styleId="Tabela-Siatka1">
    <w:name w:val="Tabela - Siatka1"/>
    <w:basedOn w:val="Standardowy"/>
    <w:next w:val="Tabela-Siatka"/>
    <w:uiPriority w:val="39"/>
    <w:rsid w:val="00AF7D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8496">
      <w:bodyDiv w:val="1"/>
      <w:marLeft w:val="0"/>
      <w:marRight w:val="0"/>
      <w:marTop w:val="0"/>
      <w:marBottom w:val="0"/>
      <w:divBdr>
        <w:top w:val="none" w:sz="0" w:space="0" w:color="auto"/>
        <w:left w:val="none" w:sz="0" w:space="0" w:color="auto"/>
        <w:bottom w:val="none" w:sz="0" w:space="0" w:color="auto"/>
        <w:right w:val="none" w:sz="0" w:space="0" w:color="auto"/>
      </w:divBdr>
    </w:div>
    <w:div w:id="114763590">
      <w:bodyDiv w:val="1"/>
      <w:marLeft w:val="0"/>
      <w:marRight w:val="0"/>
      <w:marTop w:val="0"/>
      <w:marBottom w:val="0"/>
      <w:divBdr>
        <w:top w:val="none" w:sz="0" w:space="0" w:color="auto"/>
        <w:left w:val="none" w:sz="0" w:space="0" w:color="auto"/>
        <w:bottom w:val="none" w:sz="0" w:space="0" w:color="auto"/>
        <w:right w:val="none" w:sz="0" w:space="0" w:color="auto"/>
      </w:divBdr>
    </w:div>
    <w:div w:id="294601045">
      <w:bodyDiv w:val="1"/>
      <w:marLeft w:val="0"/>
      <w:marRight w:val="0"/>
      <w:marTop w:val="0"/>
      <w:marBottom w:val="0"/>
      <w:divBdr>
        <w:top w:val="none" w:sz="0" w:space="0" w:color="auto"/>
        <w:left w:val="none" w:sz="0" w:space="0" w:color="auto"/>
        <w:bottom w:val="none" w:sz="0" w:space="0" w:color="auto"/>
        <w:right w:val="none" w:sz="0" w:space="0" w:color="auto"/>
      </w:divBdr>
    </w:div>
    <w:div w:id="322703844">
      <w:bodyDiv w:val="1"/>
      <w:marLeft w:val="0"/>
      <w:marRight w:val="0"/>
      <w:marTop w:val="0"/>
      <w:marBottom w:val="0"/>
      <w:divBdr>
        <w:top w:val="none" w:sz="0" w:space="0" w:color="auto"/>
        <w:left w:val="none" w:sz="0" w:space="0" w:color="auto"/>
        <w:bottom w:val="none" w:sz="0" w:space="0" w:color="auto"/>
        <w:right w:val="none" w:sz="0" w:space="0" w:color="auto"/>
      </w:divBdr>
    </w:div>
    <w:div w:id="332680659">
      <w:bodyDiv w:val="1"/>
      <w:marLeft w:val="0"/>
      <w:marRight w:val="0"/>
      <w:marTop w:val="0"/>
      <w:marBottom w:val="0"/>
      <w:divBdr>
        <w:top w:val="none" w:sz="0" w:space="0" w:color="auto"/>
        <w:left w:val="none" w:sz="0" w:space="0" w:color="auto"/>
        <w:bottom w:val="none" w:sz="0" w:space="0" w:color="auto"/>
        <w:right w:val="none" w:sz="0" w:space="0" w:color="auto"/>
      </w:divBdr>
    </w:div>
    <w:div w:id="357897332">
      <w:bodyDiv w:val="1"/>
      <w:marLeft w:val="0"/>
      <w:marRight w:val="0"/>
      <w:marTop w:val="0"/>
      <w:marBottom w:val="0"/>
      <w:divBdr>
        <w:top w:val="none" w:sz="0" w:space="0" w:color="auto"/>
        <w:left w:val="none" w:sz="0" w:space="0" w:color="auto"/>
        <w:bottom w:val="none" w:sz="0" w:space="0" w:color="auto"/>
        <w:right w:val="none" w:sz="0" w:space="0" w:color="auto"/>
      </w:divBdr>
    </w:div>
    <w:div w:id="399134136">
      <w:bodyDiv w:val="1"/>
      <w:marLeft w:val="0"/>
      <w:marRight w:val="0"/>
      <w:marTop w:val="0"/>
      <w:marBottom w:val="0"/>
      <w:divBdr>
        <w:top w:val="none" w:sz="0" w:space="0" w:color="auto"/>
        <w:left w:val="none" w:sz="0" w:space="0" w:color="auto"/>
        <w:bottom w:val="none" w:sz="0" w:space="0" w:color="auto"/>
        <w:right w:val="none" w:sz="0" w:space="0" w:color="auto"/>
      </w:divBdr>
    </w:div>
    <w:div w:id="416173514">
      <w:bodyDiv w:val="1"/>
      <w:marLeft w:val="0"/>
      <w:marRight w:val="0"/>
      <w:marTop w:val="0"/>
      <w:marBottom w:val="0"/>
      <w:divBdr>
        <w:top w:val="none" w:sz="0" w:space="0" w:color="auto"/>
        <w:left w:val="none" w:sz="0" w:space="0" w:color="auto"/>
        <w:bottom w:val="none" w:sz="0" w:space="0" w:color="auto"/>
        <w:right w:val="none" w:sz="0" w:space="0" w:color="auto"/>
      </w:divBdr>
    </w:div>
    <w:div w:id="422186785">
      <w:bodyDiv w:val="1"/>
      <w:marLeft w:val="0"/>
      <w:marRight w:val="0"/>
      <w:marTop w:val="0"/>
      <w:marBottom w:val="0"/>
      <w:divBdr>
        <w:top w:val="none" w:sz="0" w:space="0" w:color="auto"/>
        <w:left w:val="none" w:sz="0" w:space="0" w:color="auto"/>
        <w:bottom w:val="none" w:sz="0" w:space="0" w:color="auto"/>
        <w:right w:val="none" w:sz="0" w:space="0" w:color="auto"/>
      </w:divBdr>
    </w:div>
    <w:div w:id="471825347">
      <w:bodyDiv w:val="1"/>
      <w:marLeft w:val="0"/>
      <w:marRight w:val="0"/>
      <w:marTop w:val="0"/>
      <w:marBottom w:val="0"/>
      <w:divBdr>
        <w:top w:val="none" w:sz="0" w:space="0" w:color="auto"/>
        <w:left w:val="none" w:sz="0" w:space="0" w:color="auto"/>
        <w:bottom w:val="none" w:sz="0" w:space="0" w:color="auto"/>
        <w:right w:val="none" w:sz="0" w:space="0" w:color="auto"/>
      </w:divBdr>
    </w:div>
    <w:div w:id="476646859">
      <w:bodyDiv w:val="1"/>
      <w:marLeft w:val="0"/>
      <w:marRight w:val="0"/>
      <w:marTop w:val="0"/>
      <w:marBottom w:val="0"/>
      <w:divBdr>
        <w:top w:val="none" w:sz="0" w:space="0" w:color="auto"/>
        <w:left w:val="none" w:sz="0" w:space="0" w:color="auto"/>
        <w:bottom w:val="none" w:sz="0" w:space="0" w:color="auto"/>
        <w:right w:val="none" w:sz="0" w:space="0" w:color="auto"/>
      </w:divBdr>
    </w:div>
    <w:div w:id="509682327">
      <w:bodyDiv w:val="1"/>
      <w:marLeft w:val="0"/>
      <w:marRight w:val="0"/>
      <w:marTop w:val="0"/>
      <w:marBottom w:val="0"/>
      <w:divBdr>
        <w:top w:val="none" w:sz="0" w:space="0" w:color="auto"/>
        <w:left w:val="none" w:sz="0" w:space="0" w:color="auto"/>
        <w:bottom w:val="none" w:sz="0" w:space="0" w:color="auto"/>
        <w:right w:val="none" w:sz="0" w:space="0" w:color="auto"/>
      </w:divBdr>
    </w:div>
    <w:div w:id="518854203">
      <w:bodyDiv w:val="1"/>
      <w:marLeft w:val="0"/>
      <w:marRight w:val="0"/>
      <w:marTop w:val="0"/>
      <w:marBottom w:val="0"/>
      <w:divBdr>
        <w:top w:val="none" w:sz="0" w:space="0" w:color="auto"/>
        <w:left w:val="none" w:sz="0" w:space="0" w:color="auto"/>
        <w:bottom w:val="none" w:sz="0" w:space="0" w:color="auto"/>
        <w:right w:val="none" w:sz="0" w:space="0" w:color="auto"/>
      </w:divBdr>
    </w:div>
    <w:div w:id="576089740">
      <w:bodyDiv w:val="1"/>
      <w:marLeft w:val="0"/>
      <w:marRight w:val="0"/>
      <w:marTop w:val="0"/>
      <w:marBottom w:val="0"/>
      <w:divBdr>
        <w:top w:val="none" w:sz="0" w:space="0" w:color="auto"/>
        <w:left w:val="none" w:sz="0" w:space="0" w:color="auto"/>
        <w:bottom w:val="none" w:sz="0" w:space="0" w:color="auto"/>
        <w:right w:val="none" w:sz="0" w:space="0" w:color="auto"/>
      </w:divBdr>
    </w:div>
    <w:div w:id="655454197">
      <w:bodyDiv w:val="1"/>
      <w:marLeft w:val="0"/>
      <w:marRight w:val="0"/>
      <w:marTop w:val="0"/>
      <w:marBottom w:val="0"/>
      <w:divBdr>
        <w:top w:val="none" w:sz="0" w:space="0" w:color="auto"/>
        <w:left w:val="none" w:sz="0" w:space="0" w:color="auto"/>
        <w:bottom w:val="none" w:sz="0" w:space="0" w:color="auto"/>
        <w:right w:val="none" w:sz="0" w:space="0" w:color="auto"/>
      </w:divBdr>
    </w:div>
    <w:div w:id="667906741">
      <w:bodyDiv w:val="1"/>
      <w:marLeft w:val="0"/>
      <w:marRight w:val="0"/>
      <w:marTop w:val="0"/>
      <w:marBottom w:val="0"/>
      <w:divBdr>
        <w:top w:val="none" w:sz="0" w:space="0" w:color="auto"/>
        <w:left w:val="none" w:sz="0" w:space="0" w:color="auto"/>
        <w:bottom w:val="none" w:sz="0" w:space="0" w:color="auto"/>
        <w:right w:val="none" w:sz="0" w:space="0" w:color="auto"/>
      </w:divBdr>
    </w:div>
    <w:div w:id="695160581">
      <w:bodyDiv w:val="1"/>
      <w:marLeft w:val="0"/>
      <w:marRight w:val="0"/>
      <w:marTop w:val="0"/>
      <w:marBottom w:val="0"/>
      <w:divBdr>
        <w:top w:val="none" w:sz="0" w:space="0" w:color="auto"/>
        <w:left w:val="none" w:sz="0" w:space="0" w:color="auto"/>
        <w:bottom w:val="none" w:sz="0" w:space="0" w:color="auto"/>
        <w:right w:val="none" w:sz="0" w:space="0" w:color="auto"/>
      </w:divBdr>
    </w:div>
    <w:div w:id="721171267">
      <w:bodyDiv w:val="1"/>
      <w:marLeft w:val="0"/>
      <w:marRight w:val="0"/>
      <w:marTop w:val="0"/>
      <w:marBottom w:val="0"/>
      <w:divBdr>
        <w:top w:val="none" w:sz="0" w:space="0" w:color="auto"/>
        <w:left w:val="none" w:sz="0" w:space="0" w:color="auto"/>
        <w:bottom w:val="none" w:sz="0" w:space="0" w:color="auto"/>
        <w:right w:val="none" w:sz="0" w:space="0" w:color="auto"/>
      </w:divBdr>
      <w:divsChild>
        <w:div w:id="143471629">
          <w:marLeft w:val="0"/>
          <w:marRight w:val="0"/>
          <w:marTop w:val="0"/>
          <w:marBottom w:val="0"/>
          <w:divBdr>
            <w:top w:val="none" w:sz="0" w:space="0" w:color="auto"/>
            <w:left w:val="none" w:sz="0" w:space="0" w:color="auto"/>
            <w:bottom w:val="none" w:sz="0" w:space="0" w:color="auto"/>
            <w:right w:val="none" w:sz="0" w:space="0" w:color="auto"/>
          </w:divBdr>
        </w:div>
        <w:div w:id="917323468">
          <w:marLeft w:val="0"/>
          <w:marRight w:val="0"/>
          <w:marTop w:val="0"/>
          <w:marBottom w:val="0"/>
          <w:divBdr>
            <w:top w:val="none" w:sz="0" w:space="0" w:color="auto"/>
            <w:left w:val="none" w:sz="0" w:space="0" w:color="auto"/>
            <w:bottom w:val="none" w:sz="0" w:space="0" w:color="auto"/>
            <w:right w:val="none" w:sz="0" w:space="0" w:color="auto"/>
          </w:divBdr>
        </w:div>
        <w:div w:id="1686402775">
          <w:marLeft w:val="0"/>
          <w:marRight w:val="0"/>
          <w:marTop w:val="0"/>
          <w:marBottom w:val="0"/>
          <w:divBdr>
            <w:top w:val="none" w:sz="0" w:space="0" w:color="auto"/>
            <w:left w:val="none" w:sz="0" w:space="0" w:color="auto"/>
            <w:bottom w:val="none" w:sz="0" w:space="0" w:color="auto"/>
            <w:right w:val="none" w:sz="0" w:space="0" w:color="auto"/>
          </w:divBdr>
        </w:div>
      </w:divsChild>
    </w:div>
    <w:div w:id="779225636">
      <w:bodyDiv w:val="1"/>
      <w:marLeft w:val="0"/>
      <w:marRight w:val="0"/>
      <w:marTop w:val="0"/>
      <w:marBottom w:val="0"/>
      <w:divBdr>
        <w:top w:val="none" w:sz="0" w:space="0" w:color="auto"/>
        <w:left w:val="none" w:sz="0" w:space="0" w:color="auto"/>
        <w:bottom w:val="none" w:sz="0" w:space="0" w:color="auto"/>
        <w:right w:val="none" w:sz="0" w:space="0" w:color="auto"/>
      </w:divBdr>
      <w:divsChild>
        <w:div w:id="599072810">
          <w:marLeft w:val="0"/>
          <w:marRight w:val="0"/>
          <w:marTop w:val="0"/>
          <w:marBottom w:val="0"/>
          <w:divBdr>
            <w:top w:val="none" w:sz="0" w:space="0" w:color="auto"/>
            <w:left w:val="none" w:sz="0" w:space="0" w:color="auto"/>
            <w:bottom w:val="none" w:sz="0" w:space="0" w:color="auto"/>
            <w:right w:val="none" w:sz="0" w:space="0" w:color="auto"/>
          </w:divBdr>
        </w:div>
        <w:div w:id="1726489216">
          <w:marLeft w:val="0"/>
          <w:marRight w:val="0"/>
          <w:marTop w:val="0"/>
          <w:marBottom w:val="0"/>
          <w:divBdr>
            <w:top w:val="none" w:sz="0" w:space="0" w:color="auto"/>
            <w:left w:val="none" w:sz="0" w:space="0" w:color="auto"/>
            <w:bottom w:val="none" w:sz="0" w:space="0" w:color="auto"/>
            <w:right w:val="none" w:sz="0" w:space="0" w:color="auto"/>
          </w:divBdr>
        </w:div>
        <w:div w:id="2084183624">
          <w:marLeft w:val="0"/>
          <w:marRight w:val="0"/>
          <w:marTop w:val="0"/>
          <w:marBottom w:val="0"/>
          <w:divBdr>
            <w:top w:val="none" w:sz="0" w:space="0" w:color="auto"/>
            <w:left w:val="none" w:sz="0" w:space="0" w:color="auto"/>
            <w:bottom w:val="none" w:sz="0" w:space="0" w:color="auto"/>
            <w:right w:val="none" w:sz="0" w:space="0" w:color="auto"/>
          </w:divBdr>
        </w:div>
      </w:divsChild>
    </w:div>
    <w:div w:id="793597355">
      <w:bodyDiv w:val="1"/>
      <w:marLeft w:val="0"/>
      <w:marRight w:val="0"/>
      <w:marTop w:val="0"/>
      <w:marBottom w:val="0"/>
      <w:divBdr>
        <w:top w:val="none" w:sz="0" w:space="0" w:color="auto"/>
        <w:left w:val="none" w:sz="0" w:space="0" w:color="auto"/>
        <w:bottom w:val="none" w:sz="0" w:space="0" w:color="auto"/>
        <w:right w:val="none" w:sz="0" w:space="0" w:color="auto"/>
      </w:divBdr>
    </w:div>
    <w:div w:id="812673426">
      <w:bodyDiv w:val="1"/>
      <w:marLeft w:val="0"/>
      <w:marRight w:val="0"/>
      <w:marTop w:val="0"/>
      <w:marBottom w:val="0"/>
      <w:divBdr>
        <w:top w:val="none" w:sz="0" w:space="0" w:color="auto"/>
        <w:left w:val="none" w:sz="0" w:space="0" w:color="auto"/>
        <w:bottom w:val="none" w:sz="0" w:space="0" w:color="auto"/>
        <w:right w:val="none" w:sz="0" w:space="0" w:color="auto"/>
      </w:divBdr>
      <w:divsChild>
        <w:div w:id="22755073">
          <w:marLeft w:val="0"/>
          <w:marRight w:val="0"/>
          <w:marTop w:val="0"/>
          <w:marBottom w:val="0"/>
          <w:divBdr>
            <w:top w:val="none" w:sz="0" w:space="0" w:color="auto"/>
            <w:left w:val="none" w:sz="0" w:space="0" w:color="auto"/>
            <w:bottom w:val="none" w:sz="0" w:space="0" w:color="auto"/>
            <w:right w:val="none" w:sz="0" w:space="0" w:color="auto"/>
          </w:divBdr>
          <w:divsChild>
            <w:div w:id="33434824">
              <w:marLeft w:val="0"/>
              <w:marRight w:val="0"/>
              <w:marTop w:val="0"/>
              <w:marBottom w:val="0"/>
              <w:divBdr>
                <w:top w:val="none" w:sz="0" w:space="0" w:color="auto"/>
                <w:left w:val="none" w:sz="0" w:space="0" w:color="auto"/>
                <w:bottom w:val="none" w:sz="0" w:space="0" w:color="auto"/>
                <w:right w:val="none" w:sz="0" w:space="0" w:color="auto"/>
              </w:divBdr>
            </w:div>
            <w:div w:id="110635646">
              <w:marLeft w:val="0"/>
              <w:marRight w:val="0"/>
              <w:marTop w:val="0"/>
              <w:marBottom w:val="0"/>
              <w:divBdr>
                <w:top w:val="none" w:sz="0" w:space="0" w:color="auto"/>
                <w:left w:val="none" w:sz="0" w:space="0" w:color="auto"/>
                <w:bottom w:val="none" w:sz="0" w:space="0" w:color="auto"/>
                <w:right w:val="none" w:sz="0" w:space="0" w:color="auto"/>
              </w:divBdr>
            </w:div>
            <w:div w:id="214702258">
              <w:marLeft w:val="0"/>
              <w:marRight w:val="0"/>
              <w:marTop w:val="0"/>
              <w:marBottom w:val="0"/>
              <w:divBdr>
                <w:top w:val="none" w:sz="0" w:space="0" w:color="auto"/>
                <w:left w:val="none" w:sz="0" w:space="0" w:color="auto"/>
                <w:bottom w:val="none" w:sz="0" w:space="0" w:color="auto"/>
                <w:right w:val="none" w:sz="0" w:space="0" w:color="auto"/>
              </w:divBdr>
            </w:div>
            <w:div w:id="588273975">
              <w:marLeft w:val="0"/>
              <w:marRight w:val="0"/>
              <w:marTop w:val="0"/>
              <w:marBottom w:val="0"/>
              <w:divBdr>
                <w:top w:val="none" w:sz="0" w:space="0" w:color="auto"/>
                <w:left w:val="none" w:sz="0" w:space="0" w:color="auto"/>
                <w:bottom w:val="none" w:sz="0" w:space="0" w:color="auto"/>
                <w:right w:val="none" w:sz="0" w:space="0" w:color="auto"/>
              </w:divBdr>
            </w:div>
            <w:div w:id="591008630">
              <w:marLeft w:val="0"/>
              <w:marRight w:val="0"/>
              <w:marTop w:val="0"/>
              <w:marBottom w:val="0"/>
              <w:divBdr>
                <w:top w:val="none" w:sz="0" w:space="0" w:color="auto"/>
                <w:left w:val="none" w:sz="0" w:space="0" w:color="auto"/>
                <w:bottom w:val="none" w:sz="0" w:space="0" w:color="auto"/>
                <w:right w:val="none" w:sz="0" w:space="0" w:color="auto"/>
              </w:divBdr>
            </w:div>
            <w:div w:id="796486373">
              <w:marLeft w:val="0"/>
              <w:marRight w:val="0"/>
              <w:marTop w:val="0"/>
              <w:marBottom w:val="0"/>
              <w:divBdr>
                <w:top w:val="none" w:sz="0" w:space="0" w:color="auto"/>
                <w:left w:val="none" w:sz="0" w:space="0" w:color="auto"/>
                <w:bottom w:val="none" w:sz="0" w:space="0" w:color="auto"/>
                <w:right w:val="none" w:sz="0" w:space="0" w:color="auto"/>
              </w:divBdr>
            </w:div>
            <w:div w:id="808321116">
              <w:marLeft w:val="0"/>
              <w:marRight w:val="0"/>
              <w:marTop w:val="0"/>
              <w:marBottom w:val="0"/>
              <w:divBdr>
                <w:top w:val="none" w:sz="0" w:space="0" w:color="auto"/>
                <w:left w:val="none" w:sz="0" w:space="0" w:color="auto"/>
                <w:bottom w:val="none" w:sz="0" w:space="0" w:color="auto"/>
                <w:right w:val="none" w:sz="0" w:space="0" w:color="auto"/>
              </w:divBdr>
            </w:div>
            <w:div w:id="905995594">
              <w:marLeft w:val="0"/>
              <w:marRight w:val="0"/>
              <w:marTop w:val="0"/>
              <w:marBottom w:val="0"/>
              <w:divBdr>
                <w:top w:val="none" w:sz="0" w:space="0" w:color="auto"/>
                <w:left w:val="none" w:sz="0" w:space="0" w:color="auto"/>
                <w:bottom w:val="none" w:sz="0" w:space="0" w:color="auto"/>
                <w:right w:val="none" w:sz="0" w:space="0" w:color="auto"/>
              </w:divBdr>
            </w:div>
            <w:div w:id="910239667">
              <w:marLeft w:val="0"/>
              <w:marRight w:val="0"/>
              <w:marTop w:val="0"/>
              <w:marBottom w:val="0"/>
              <w:divBdr>
                <w:top w:val="none" w:sz="0" w:space="0" w:color="auto"/>
                <w:left w:val="none" w:sz="0" w:space="0" w:color="auto"/>
                <w:bottom w:val="none" w:sz="0" w:space="0" w:color="auto"/>
                <w:right w:val="none" w:sz="0" w:space="0" w:color="auto"/>
              </w:divBdr>
            </w:div>
            <w:div w:id="958800261">
              <w:marLeft w:val="0"/>
              <w:marRight w:val="0"/>
              <w:marTop w:val="0"/>
              <w:marBottom w:val="0"/>
              <w:divBdr>
                <w:top w:val="none" w:sz="0" w:space="0" w:color="auto"/>
                <w:left w:val="none" w:sz="0" w:space="0" w:color="auto"/>
                <w:bottom w:val="none" w:sz="0" w:space="0" w:color="auto"/>
                <w:right w:val="none" w:sz="0" w:space="0" w:color="auto"/>
              </w:divBdr>
            </w:div>
            <w:div w:id="1575704079">
              <w:marLeft w:val="0"/>
              <w:marRight w:val="0"/>
              <w:marTop w:val="0"/>
              <w:marBottom w:val="0"/>
              <w:divBdr>
                <w:top w:val="none" w:sz="0" w:space="0" w:color="auto"/>
                <w:left w:val="none" w:sz="0" w:space="0" w:color="auto"/>
                <w:bottom w:val="none" w:sz="0" w:space="0" w:color="auto"/>
                <w:right w:val="none" w:sz="0" w:space="0" w:color="auto"/>
              </w:divBdr>
            </w:div>
            <w:div w:id="1657343447">
              <w:marLeft w:val="0"/>
              <w:marRight w:val="0"/>
              <w:marTop w:val="0"/>
              <w:marBottom w:val="0"/>
              <w:divBdr>
                <w:top w:val="none" w:sz="0" w:space="0" w:color="auto"/>
                <w:left w:val="none" w:sz="0" w:space="0" w:color="auto"/>
                <w:bottom w:val="none" w:sz="0" w:space="0" w:color="auto"/>
                <w:right w:val="none" w:sz="0" w:space="0" w:color="auto"/>
              </w:divBdr>
            </w:div>
            <w:div w:id="1673292699">
              <w:marLeft w:val="0"/>
              <w:marRight w:val="0"/>
              <w:marTop w:val="0"/>
              <w:marBottom w:val="0"/>
              <w:divBdr>
                <w:top w:val="none" w:sz="0" w:space="0" w:color="auto"/>
                <w:left w:val="none" w:sz="0" w:space="0" w:color="auto"/>
                <w:bottom w:val="none" w:sz="0" w:space="0" w:color="auto"/>
                <w:right w:val="none" w:sz="0" w:space="0" w:color="auto"/>
              </w:divBdr>
            </w:div>
            <w:div w:id="1730155092">
              <w:marLeft w:val="0"/>
              <w:marRight w:val="0"/>
              <w:marTop w:val="0"/>
              <w:marBottom w:val="0"/>
              <w:divBdr>
                <w:top w:val="none" w:sz="0" w:space="0" w:color="auto"/>
                <w:left w:val="none" w:sz="0" w:space="0" w:color="auto"/>
                <w:bottom w:val="none" w:sz="0" w:space="0" w:color="auto"/>
                <w:right w:val="none" w:sz="0" w:space="0" w:color="auto"/>
              </w:divBdr>
            </w:div>
            <w:div w:id="17887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95716">
      <w:bodyDiv w:val="1"/>
      <w:marLeft w:val="0"/>
      <w:marRight w:val="0"/>
      <w:marTop w:val="0"/>
      <w:marBottom w:val="0"/>
      <w:divBdr>
        <w:top w:val="none" w:sz="0" w:space="0" w:color="auto"/>
        <w:left w:val="none" w:sz="0" w:space="0" w:color="auto"/>
        <w:bottom w:val="none" w:sz="0" w:space="0" w:color="auto"/>
        <w:right w:val="none" w:sz="0" w:space="0" w:color="auto"/>
      </w:divBdr>
    </w:div>
    <w:div w:id="822623394">
      <w:bodyDiv w:val="1"/>
      <w:marLeft w:val="0"/>
      <w:marRight w:val="0"/>
      <w:marTop w:val="0"/>
      <w:marBottom w:val="0"/>
      <w:divBdr>
        <w:top w:val="none" w:sz="0" w:space="0" w:color="auto"/>
        <w:left w:val="none" w:sz="0" w:space="0" w:color="auto"/>
        <w:bottom w:val="none" w:sz="0" w:space="0" w:color="auto"/>
        <w:right w:val="none" w:sz="0" w:space="0" w:color="auto"/>
      </w:divBdr>
    </w:div>
    <w:div w:id="878978436">
      <w:bodyDiv w:val="1"/>
      <w:marLeft w:val="0"/>
      <w:marRight w:val="0"/>
      <w:marTop w:val="0"/>
      <w:marBottom w:val="0"/>
      <w:divBdr>
        <w:top w:val="none" w:sz="0" w:space="0" w:color="auto"/>
        <w:left w:val="none" w:sz="0" w:space="0" w:color="auto"/>
        <w:bottom w:val="none" w:sz="0" w:space="0" w:color="auto"/>
        <w:right w:val="none" w:sz="0" w:space="0" w:color="auto"/>
      </w:divBdr>
    </w:div>
    <w:div w:id="885221457">
      <w:bodyDiv w:val="1"/>
      <w:marLeft w:val="0"/>
      <w:marRight w:val="0"/>
      <w:marTop w:val="0"/>
      <w:marBottom w:val="0"/>
      <w:divBdr>
        <w:top w:val="none" w:sz="0" w:space="0" w:color="auto"/>
        <w:left w:val="none" w:sz="0" w:space="0" w:color="auto"/>
        <w:bottom w:val="none" w:sz="0" w:space="0" w:color="auto"/>
        <w:right w:val="none" w:sz="0" w:space="0" w:color="auto"/>
      </w:divBdr>
    </w:div>
    <w:div w:id="942345712">
      <w:bodyDiv w:val="1"/>
      <w:marLeft w:val="0"/>
      <w:marRight w:val="0"/>
      <w:marTop w:val="0"/>
      <w:marBottom w:val="0"/>
      <w:divBdr>
        <w:top w:val="none" w:sz="0" w:space="0" w:color="auto"/>
        <w:left w:val="none" w:sz="0" w:space="0" w:color="auto"/>
        <w:bottom w:val="none" w:sz="0" w:space="0" w:color="auto"/>
        <w:right w:val="none" w:sz="0" w:space="0" w:color="auto"/>
      </w:divBdr>
    </w:div>
    <w:div w:id="998919573">
      <w:bodyDiv w:val="1"/>
      <w:marLeft w:val="0"/>
      <w:marRight w:val="0"/>
      <w:marTop w:val="0"/>
      <w:marBottom w:val="0"/>
      <w:divBdr>
        <w:top w:val="none" w:sz="0" w:space="0" w:color="auto"/>
        <w:left w:val="none" w:sz="0" w:space="0" w:color="auto"/>
        <w:bottom w:val="none" w:sz="0" w:space="0" w:color="auto"/>
        <w:right w:val="none" w:sz="0" w:space="0" w:color="auto"/>
      </w:divBdr>
    </w:div>
    <w:div w:id="1009138410">
      <w:bodyDiv w:val="1"/>
      <w:marLeft w:val="0"/>
      <w:marRight w:val="0"/>
      <w:marTop w:val="0"/>
      <w:marBottom w:val="0"/>
      <w:divBdr>
        <w:top w:val="none" w:sz="0" w:space="0" w:color="auto"/>
        <w:left w:val="none" w:sz="0" w:space="0" w:color="auto"/>
        <w:bottom w:val="none" w:sz="0" w:space="0" w:color="auto"/>
        <w:right w:val="none" w:sz="0" w:space="0" w:color="auto"/>
      </w:divBdr>
    </w:div>
    <w:div w:id="1010911707">
      <w:bodyDiv w:val="1"/>
      <w:marLeft w:val="0"/>
      <w:marRight w:val="0"/>
      <w:marTop w:val="0"/>
      <w:marBottom w:val="0"/>
      <w:divBdr>
        <w:top w:val="none" w:sz="0" w:space="0" w:color="auto"/>
        <w:left w:val="none" w:sz="0" w:space="0" w:color="auto"/>
        <w:bottom w:val="none" w:sz="0" w:space="0" w:color="auto"/>
        <w:right w:val="none" w:sz="0" w:space="0" w:color="auto"/>
      </w:divBdr>
    </w:div>
    <w:div w:id="1022441562">
      <w:bodyDiv w:val="1"/>
      <w:marLeft w:val="0"/>
      <w:marRight w:val="0"/>
      <w:marTop w:val="0"/>
      <w:marBottom w:val="0"/>
      <w:divBdr>
        <w:top w:val="none" w:sz="0" w:space="0" w:color="auto"/>
        <w:left w:val="none" w:sz="0" w:space="0" w:color="auto"/>
        <w:bottom w:val="none" w:sz="0" w:space="0" w:color="auto"/>
        <w:right w:val="none" w:sz="0" w:space="0" w:color="auto"/>
      </w:divBdr>
      <w:divsChild>
        <w:div w:id="301351037">
          <w:marLeft w:val="0"/>
          <w:marRight w:val="0"/>
          <w:marTop w:val="0"/>
          <w:marBottom w:val="0"/>
          <w:divBdr>
            <w:top w:val="none" w:sz="0" w:space="0" w:color="auto"/>
            <w:left w:val="none" w:sz="0" w:space="0" w:color="auto"/>
            <w:bottom w:val="none" w:sz="0" w:space="0" w:color="auto"/>
            <w:right w:val="none" w:sz="0" w:space="0" w:color="auto"/>
          </w:divBdr>
        </w:div>
      </w:divsChild>
    </w:div>
    <w:div w:id="1037464862">
      <w:bodyDiv w:val="1"/>
      <w:marLeft w:val="0"/>
      <w:marRight w:val="0"/>
      <w:marTop w:val="0"/>
      <w:marBottom w:val="0"/>
      <w:divBdr>
        <w:top w:val="none" w:sz="0" w:space="0" w:color="auto"/>
        <w:left w:val="none" w:sz="0" w:space="0" w:color="auto"/>
        <w:bottom w:val="none" w:sz="0" w:space="0" w:color="auto"/>
        <w:right w:val="none" w:sz="0" w:space="0" w:color="auto"/>
      </w:divBdr>
      <w:divsChild>
        <w:div w:id="1847163183">
          <w:marLeft w:val="0"/>
          <w:marRight w:val="0"/>
          <w:marTop w:val="0"/>
          <w:marBottom w:val="0"/>
          <w:divBdr>
            <w:top w:val="none" w:sz="0" w:space="0" w:color="auto"/>
            <w:left w:val="none" w:sz="0" w:space="0" w:color="auto"/>
            <w:bottom w:val="none" w:sz="0" w:space="0" w:color="auto"/>
            <w:right w:val="none" w:sz="0" w:space="0" w:color="auto"/>
          </w:divBdr>
        </w:div>
      </w:divsChild>
    </w:div>
    <w:div w:id="1092316928">
      <w:bodyDiv w:val="1"/>
      <w:marLeft w:val="0"/>
      <w:marRight w:val="0"/>
      <w:marTop w:val="0"/>
      <w:marBottom w:val="0"/>
      <w:divBdr>
        <w:top w:val="none" w:sz="0" w:space="0" w:color="auto"/>
        <w:left w:val="none" w:sz="0" w:space="0" w:color="auto"/>
        <w:bottom w:val="none" w:sz="0" w:space="0" w:color="auto"/>
        <w:right w:val="none" w:sz="0" w:space="0" w:color="auto"/>
      </w:divBdr>
    </w:div>
    <w:div w:id="1231188591">
      <w:bodyDiv w:val="1"/>
      <w:marLeft w:val="0"/>
      <w:marRight w:val="0"/>
      <w:marTop w:val="0"/>
      <w:marBottom w:val="0"/>
      <w:divBdr>
        <w:top w:val="none" w:sz="0" w:space="0" w:color="auto"/>
        <w:left w:val="none" w:sz="0" w:space="0" w:color="auto"/>
        <w:bottom w:val="none" w:sz="0" w:space="0" w:color="auto"/>
        <w:right w:val="none" w:sz="0" w:space="0" w:color="auto"/>
      </w:divBdr>
    </w:div>
    <w:div w:id="1233663996">
      <w:bodyDiv w:val="1"/>
      <w:marLeft w:val="0"/>
      <w:marRight w:val="0"/>
      <w:marTop w:val="0"/>
      <w:marBottom w:val="0"/>
      <w:divBdr>
        <w:top w:val="none" w:sz="0" w:space="0" w:color="auto"/>
        <w:left w:val="none" w:sz="0" w:space="0" w:color="auto"/>
        <w:bottom w:val="none" w:sz="0" w:space="0" w:color="auto"/>
        <w:right w:val="none" w:sz="0" w:space="0" w:color="auto"/>
      </w:divBdr>
    </w:div>
    <w:div w:id="1245458712">
      <w:bodyDiv w:val="1"/>
      <w:marLeft w:val="0"/>
      <w:marRight w:val="0"/>
      <w:marTop w:val="0"/>
      <w:marBottom w:val="0"/>
      <w:divBdr>
        <w:top w:val="none" w:sz="0" w:space="0" w:color="auto"/>
        <w:left w:val="none" w:sz="0" w:space="0" w:color="auto"/>
        <w:bottom w:val="none" w:sz="0" w:space="0" w:color="auto"/>
        <w:right w:val="none" w:sz="0" w:space="0" w:color="auto"/>
      </w:divBdr>
    </w:div>
    <w:div w:id="1301963551">
      <w:bodyDiv w:val="1"/>
      <w:marLeft w:val="0"/>
      <w:marRight w:val="0"/>
      <w:marTop w:val="0"/>
      <w:marBottom w:val="0"/>
      <w:divBdr>
        <w:top w:val="none" w:sz="0" w:space="0" w:color="auto"/>
        <w:left w:val="none" w:sz="0" w:space="0" w:color="auto"/>
        <w:bottom w:val="none" w:sz="0" w:space="0" w:color="auto"/>
        <w:right w:val="none" w:sz="0" w:space="0" w:color="auto"/>
      </w:divBdr>
      <w:divsChild>
        <w:div w:id="1464615302">
          <w:marLeft w:val="0"/>
          <w:marRight w:val="0"/>
          <w:marTop w:val="0"/>
          <w:marBottom w:val="0"/>
          <w:divBdr>
            <w:top w:val="none" w:sz="0" w:space="0" w:color="auto"/>
            <w:left w:val="none" w:sz="0" w:space="0" w:color="auto"/>
            <w:bottom w:val="none" w:sz="0" w:space="0" w:color="auto"/>
            <w:right w:val="none" w:sz="0" w:space="0" w:color="auto"/>
          </w:divBdr>
        </w:div>
      </w:divsChild>
    </w:div>
    <w:div w:id="1334648323">
      <w:bodyDiv w:val="1"/>
      <w:marLeft w:val="0"/>
      <w:marRight w:val="0"/>
      <w:marTop w:val="0"/>
      <w:marBottom w:val="0"/>
      <w:divBdr>
        <w:top w:val="none" w:sz="0" w:space="0" w:color="auto"/>
        <w:left w:val="none" w:sz="0" w:space="0" w:color="auto"/>
        <w:bottom w:val="none" w:sz="0" w:space="0" w:color="auto"/>
        <w:right w:val="none" w:sz="0" w:space="0" w:color="auto"/>
      </w:divBdr>
    </w:div>
    <w:div w:id="1345592447">
      <w:bodyDiv w:val="1"/>
      <w:marLeft w:val="0"/>
      <w:marRight w:val="0"/>
      <w:marTop w:val="0"/>
      <w:marBottom w:val="0"/>
      <w:divBdr>
        <w:top w:val="none" w:sz="0" w:space="0" w:color="auto"/>
        <w:left w:val="none" w:sz="0" w:space="0" w:color="auto"/>
        <w:bottom w:val="none" w:sz="0" w:space="0" w:color="auto"/>
        <w:right w:val="none" w:sz="0" w:space="0" w:color="auto"/>
      </w:divBdr>
    </w:div>
    <w:div w:id="1372220704">
      <w:bodyDiv w:val="1"/>
      <w:marLeft w:val="0"/>
      <w:marRight w:val="0"/>
      <w:marTop w:val="0"/>
      <w:marBottom w:val="0"/>
      <w:divBdr>
        <w:top w:val="none" w:sz="0" w:space="0" w:color="auto"/>
        <w:left w:val="none" w:sz="0" w:space="0" w:color="auto"/>
        <w:bottom w:val="none" w:sz="0" w:space="0" w:color="auto"/>
        <w:right w:val="none" w:sz="0" w:space="0" w:color="auto"/>
      </w:divBdr>
    </w:div>
    <w:div w:id="1388842207">
      <w:bodyDiv w:val="1"/>
      <w:marLeft w:val="0"/>
      <w:marRight w:val="0"/>
      <w:marTop w:val="0"/>
      <w:marBottom w:val="0"/>
      <w:divBdr>
        <w:top w:val="none" w:sz="0" w:space="0" w:color="auto"/>
        <w:left w:val="none" w:sz="0" w:space="0" w:color="auto"/>
        <w:bottom w:val="none" w:sz="0" w:space="0" w:color="auto"/>
        <w:right w:val="none" w:sz="0" w:space="0" w:color="auto"/>
      </w:divBdr>
    </w:div>
    <w:div w:id="1394622187">
      <w:bodyDiv w:val="1"/>
      <w:marLeft w:val="0"/>
      <w:marRight w:val="0"/>
      <w:marTop w:val="0"/>
      <w:marBottom w:val="0"/>
      <w:divBdr>
        <w:top w:val="none" w:sz="0" w:space="0" w:color="auto"/>
        <w:left w:val="none" w:sz="0" w:space="0" w:color="auto"/>
        <w:bottom w:val="none" w:sz="0" w:space="0" w:color="auto"/>
        <w:right w:val="none" w:sz="0" w:space="0" w:color="auto"/>
      </w:divBdr>
    </w:div>
    <w:div w:id="1412510272">
      <w:bodyDiv w:val="1"/>
      <w:marLeft w:val="0"/>
      <w:marRight w:val="0"/>
      <w:marTop w:val="0"/>
      <w:marBottom w:val="0"/>
      <w:divBdr>
        <w:top w:val="none" w:sz="0" w:space="0" w:color="auto"/>
        <w:left w:val="none" w:sz="0" w:space="0" w:color="auto"/>
        <w:bottom w:val="none" w:sz="0" w:space="0" w:color="auto"/>
        <w:right w:val="none" w:sz="0" w:space="0" w:color="auto"/>
      </w:divBdr>
    </w:div>
    <w:div w:id="1537310275">
      <w:bodyDiv w:val="1"/>
      <w:marLeft w:val="0"/>
      <w:marRight w:val="0"/>
      <w:marTop w:val="0"/>
      <w:marBottom w:val="0"/>
      <w:divBdr>
        <w:top w:val="none" w:sz="0" w:space="0" w:color="auto"/>
        <w:left w:val="none" w:sz="0" w:space="0" w:color="auto"/>
        <w:bottom w:val="none" w:sz="0" w:space="0" w:color="auto"/>
        <w:right w:val="none" w:sz="0" w:space="0" w:color="auto"/>
      </w:divBdr>
    </w:div>
    <w:div w:id="1553348836">
      <w:bodyDiv w:val="1"/>
      <w:marLeft w:val="0"/>
      <w:marRight w:val="0"/>
      <w:marTop w:val="0"/>
      <w:marBottom w:val="0"/>
      <w:divBdr>
        <w:top w:val="none" w:sz="0" w:space="0" w:color="auto"/>
        <w:left w:val="none" w:sz="0" w:space="0" w:color="auto"/>
        <w:bottom w:val="none" w:sz="0" w:space="0" w:color="auto"/>
        <w:right w:val="none" w:sz="0" w:space="0" w:color="auto"/>
      </w:divBdr>
    </w:div>
    <w:div w:id="1556550599">
      <w:bodyDiv w:val="1"/>
      <w:marLeft w:val="0"/>
      <w:marRight w:val="0"/>
      <w:marTop w:val="0"/>
      <w:marBottom w:val="0"/>
      <w:divBdr>
        <w:top w:val="none" w:sz="0" w:space="0" w:color="auto"/>
        <w:left w:val="none" w:sz="0" w:space="0" w:color="auto"/>
        <w:bottom w:val="none" w:sz="0" w:space="0" w:color="auto"/>
        <w:right w:val="none" w:sz="0" w:space="0" w:color="auto"/>
      </w:divBdr>
    </w:div>
    <w:div w:id="1593314378">
      <w:bodyDiv w:val="1"/>
      <w:marLeft w:val="0"/>
      <w:marRight w:val="0"/>
      <w:marTop w:val="0"/>
      <w:marBottom w:val="0"/>
      <w:divBdr>
        <w:top w:val="none" w:sz="0" w:space="0" w:color="auto"/>
        <w:left w:val="none" w:sz="0" w:space="0" w:color="auto"/>
        <w:bottom w:val="none" w:sz="0" w:space="0" w:color="auto"/>
        <w:right w:val="none" w:sz="0" w:space="0" w:color="auto"/>
      </w:divBdr>
    </w:div>
    <w:div w:id="1598249447">
      <w:bodyDiv w:val="1"/>
      <w:marLeft w:val="0"/>
      <w:marRight w:val="0"/>
      <w:marTop w:val="0"/>
      <w:marBottom w:val="0"/>
      <w:divBdr>
        <w:top w:val="none" w:sz="0" w:space="0" w:color="auto"/>
        <w:left w:val="none" w:sz="0" w:space="0" w:color="auto"/>
        <w:bottom w:val="none" w:sz="0" w:space="0" w:color="auto"/>
        <w:right w:val="none" w:sz="0" w:space="0" w:color="auto"/>
      </w:divBdr>
    </w:div>
    <w:div w:id="1901206889">
      <w:bodyDiv w:val="1"/>
      <w:marLeft w:val="0"/>
      <w:marRight w:val="0"/>
      <w:marTop w:val="0"/>
      <w:marBottom w:val="0"/>
      <w:divBdr>
        <w:top w:val="none" w:sz="0" w:space="0" w:color="auto"/>
        <w:left w:val="none" w:sz="0" w:space="0" w:color="auto"/>
        <w:bottom w:val="none" w:sz="0" w:space="0" w:color="auto"/>
        <w:right w:val="none" w:sz="0" w:space="0" w:color="auto"/>
      </w:divBdr>
    </w:div>
    <w:div w:id="1938253224">
      <w:bodyDiv w:val="1"/>
      <w:marLeft w:val="0"/>
      <w:marRight w:val="0"/>
      <w:marTop w:val="0"/>
      <w:marBottom w:val="0"/>
      <w:divBdr>
        <w:top w:val="none" w:sz="0" w:space="0" w:color="auto"/>
        <w:left w:val="none" w:sz="0" w:space="0" w:color="auto"/>
        <w:bottom w:val="none" w:sz="0" w:space="0" w:color="auto"/>
        <w:right w:val="none" w:sz="0" w:space="0" w:color="auto"/>
      </w:divBdr>
    </w:div>
    <w:div w:id="2033996745">
      <w:bodyDiv w:val="1"/>
      <w:marLeft w:val="0"/>
      <w:marRight w:val="0"/>
      <w:marTop w:val="0"/>
      <w:marBottom w:val="0"/>
      <w:divBdr>
        <w:top w:val="none" w:sz="0" w:space="0" w:color="auto"/>
        <w:left w:val="none" w:sz="0" w:space="0" w:color="auto"/>
        <w:bottom w:val="none" w:sz="0" w:space="0" w:color="auto"/>
        <w:right w:val="none" w:sz="0" w:space="0" w:color="auto"/>
      </w:divBdr>
    </w:div>
    <w:div w:id="2061510930">
      <w:bodyDiv w:val="1"/>
      <w:marLeft w:val="0"/>
      <w:marRight w:val="0"/>
      <w:marTop w:val="0"/>
      <w:marBottom w:val="0"/>
      <w:divBdr>
        <w:top w:val="none" w:sz="0" w:space="0" w:color="auto"/>
        <w:left w:val="none" w:sz="0" w:space="0" w:color="auto"/>
        <w:bottom w:val="none" w:sz="0" w:space="0" w:color="auto"/>
        <w:right w:val="none" w:sz="0" w:space="0" w:color="auto"/>
      </w:divBdr>
    </w:div>
    <w:div w:id="21442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upzielonagora.praca.gov.pl/web/forump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ielonagora.stat.gov.pl/" TargetMode="External"/><Relationship Id="rId2" Type="http://schemas.openxmlformats.org/officeDocument/2006/relationships/hyperlink" Target="https://stat.gov.pl/" TargetMode="External"/><Relationship Id="rId1" Type="http://schemas.openxmlformats.org/officeDocument/2006/relationships/hyperlink" Target="http://www.wupzielonagora.praca.gov.pl" TargetMode="External"/><Relationship Id="rId4" Type="http://schemas.openxmlformats.org/officeDocument/2006/relationships/hyperlink" Target="https://psz.zus.pl/kategorie/ubezpieczeni/ubezpieczenia-emerytalne-i-rent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87648-E565-4AA3-AF43-370419A1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28215</Words>
  <Characters>169292</Characters>
  <Application>Microsoft Office Word</Application>
  <DocSecurity>0</DocSecurity>
  <Lines>1410</Lines>
  <Paragraphs>394</Paragraphs>
  <ScaleCrop>false</ScaleCrop>
  <HeadingPairs>
    <vt:vector size="2" baseType="variant">
      <vt:variant>
        <vt:lpstr>Tytuł</vt:lpstr>
      </vt:variant>
      <vt:variant>
        <vt:i4>1</vt:i4>
      </vt:variant>
    </vt:vector>
  </HeadingPairs>
  <TitlesOfParts>
    <vt:vector size="1" baseType="lpstr">
      <vt:lpstr>Zarząd Województwa Lubuskiego</vt:lpstr>
    </vt:vector>
  </TitlesOfParts>
  <Company>Hewlett-Packard Company</Company>
  <LinksUpToDate>false</LinksUpToDate>
  <CharactersWithSpaces>197113</CharactersWithSpaces>
  <SharedDoc>false</SharedDoc>
  <HLinks>
    <vt:vector size="30" baseType="variant">
      <vt:variant>
        <vt:i4>720986</vt:i4>
      </vt:variant>
      <vt:variant>
        <vt:i4>24</vt:i4>
      </vt:variant>
      <vt:variant>
        <vt:i4>0</vt:i4>
      </vt:variant>
      <vt:variant>
        <vt:i4>5</vt:i4>
      </vt:variant>
      <vt:variant>
        <vt:lpwstr>http://www.doradcazawodowy.zgora.pl/</vt:lpwstr>
      </vt:variant>
      <vt:variant>
        <vt:lpwstr/>
      </vt:variant>
      <vt:variant>
        <vt:i4>3801137</vt:i4>
      </vt:variant>
      <vt:variant>
        <vt:i4>21</vt:i4>
      </vt:variant>
      <vt:variant>
        <vt:i4>0</vt:i4>
      </vt:variant>
      <vt:variant>
        <vt:i4>5</vt:i4>
      </vt:variant>
      <vt:variant>
        <vt:lpwstr>http://www.stat.gov.pl/</vt:lpwstr>
      </vt:variant>
      <vt:variant>
        <vt:lpwstr/>
      </vt:variant>
      <vt:variant>
        <vt:i4>3801137</vt:i4>
      </vt:variant>
      <vt:variant>
        <vt:i4>3</vt:i4>
      </vt:variant>
      <vt:variant>
        <vt:i4>0</vt:i4>
      </vt:variant>
      <vt:variant>
        <vt:i4>5</vt:i4>
      </vt:variant>
      <vt:variant>
        <vt:lpwstr>http://www.stat.gov.pl/</vt:lpwstr>
      </vt:variant>
      <vt:variant>
        <vt:lpwstr/>
      </vt:variant>
      <vt:variant>
        <vt:i4>262223</vt:i4>
      </vt:variant>
      <vt:variant>
        <vt:i4>3</vt:i4>
      </vt:variant>
      <vt:variant>
        <vt:i4>0</vt:i4>
      </vt:variant>
      <vt:variant>
        <vt:i4>5</vt:i4>
      </vt:variant>
      <vt:variant>
        <vt:lpwstr>https://psz.zus.pl/kategorie/ubezpieczeni/ubezpieczenia-emerytalne-i-rentowe</vt:lpwstr>
      </vt:variant>
      <vt:variant>
        <vt:lpwstr/>
      </vt:variant>
      <vt:variant>
        <vt:i4>7209003</vt:i4>
      </vt:variant>
      <vt:variant>
        <vt:i4>0</vt:i4>
      </vt:variant>
      <vt:variant>
        <vt:i4>0</vt:i4>
      </vt:variant>
      <vt:variant>
        <vt:i4>5</vt:i4>
      </vt:variant>
      <vt:variant>
        <vt:lpwstr>http://www.wupzielonagora.praca.gov.pl/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Województwa Lubuskiego</dc:title>
  <dc:subject/>
  <dc:creator>Edwin Gierasimczyk</dc:creator>
  <cp:keywords/>
  <cp:lastModifiedBy>Monika Grynkiewicz</cp:lastModifiedBy>
  <cp:revision>3</cp:revision>
  <cp:lastPrinted>2022-11-10T11:28:00Z</cp:lastPrinted>
  <dcterms:created xsi:type="dcterms:W3CDTF">2023-03-13T08:56:00Z</dcterms:created>
  <dcterms:modified xsi:type="dcterms:W3CDTF">2023-03-13T08:57:00Z</dcterms:modified>
</cp:coreProperties>
</file>