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7B9A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7B9A" w:rsidRDefault="00D15418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BC22D6" w:rsidRDefault="007323F7" w:rsidP="006941AF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Zespół ds. współpracy w zakresie realizacji poradnictwa zawodowego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0F6EA0" w:rsidRPr="00BC22D6" w:rsidRDefault="007323F7" w:rsidP="00261F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Wojewódzki Urząd pracy w Zielonej Górze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BC22D6" w:rsidRDefault="007323F7" w:rsidP="00C06E0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30.05.2019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BC22D6" w:rsidRDefault="007323F7" w:rsidP="00261F4F">
            <w:pPr>
              <w:spacing w:after="120"/>
              <w:ind w:left="708" w:hanging="7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10.00-13.15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  <w:r w:rsidR="000F6EA0">
              <w:rPr>
                <w:rFonts w:ascii="Arial Narrow" w:hAnsi="Arial Narrow"/>
                <w:b/>
                <w:sz w:val="24"/>
                <w:szCs w:val="24"/>
              </w:rPr>
              <w:t xml:space="preserve"> obecni na spotkaniu</w:t>
            </w:r>
          </w:p>
        </w:tc>
        <w:tc>
          <w:tcPr>
            <w:tcW w:w="6662" w:type="dxa"/>
          </w:tcPr>
          <w:p w:rsidR="005673C0" w:rsidRPr="00DE39F9" w:rsidRDefault="00D93D04" w:rsidP="008B10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Beata Kluj, Monika Pokropek, Sabina </w:t>
            </w:r>
            <w:proofErr w:type="spellStart"/>
            <w:r>
              <w:rPr>
                <w:rFonts w:ascii="Arial Narrow" w:hAnsi="Arial Narrow"/>
              </w:rPr>
              <w:t>Franciszkowska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r w:rsidR="008B107E">
              <w:rPr>
                <w:rFonts w:ascii="Arial Narrow" w:hAnsi="Arial Narrow"/>
              </w:rPr>
              <w:t xml:space="preserve">Marcin </w:t>
            </w:r>
            <w:proofErr w:type="spellStart"/>
            <w:r w:rsidR="008B107E">
              <w:rPr>
                <w:rFonts w:ascii="Arial Narrow" w:hAnsi="Arial Narrow"/>
              </w:rPr>
              <w:t>Losiak</w:t>
            </w:r>
            <w:proofErr w:type="spellEnd"/>
            <w:r w:rsidR="008B107E">
              <w:rPr>
                <w:rFonts w:ascii="Arial Narrow" w:hAnsi="Arial Narrow"/>
              </w:rPr>
              <w:t xml:space="preserve">, Danuta </w:t>
            </w:r>
            <w:proofErr w:type="spellStart"/>
            <w:r w:rsidR="008B107E">
              <w:rPr>
                <w:rFonts w:ascii="Arial Narrow" w:hAnsi="Arial Narrow"/>
              </w:rPr>
              <w:t>Krystkowiak</w:t>
            </w:r>
            <w:proofErr w:type="spellEnd"/>
            <w:r w:rsidR="008B107E">
              <w:rPr>
                <w:rFonts w:ascii="Arial Narrow" w:hAnsi="Arial Narrow"/>
              </w:rPr>
              <w:t xml:space="preserve">, Joanna Jakubczak-Tomaszewicz, Justyna Malicka, Dorota </w:t>
            </w:r>
            <w:proofErr w:type="spellStart"/>
            <w:r w:rsidR="008B107E">
              <w:rPr>
                <w:rFonts w:ascii="Arial Narrow" w:hAnsi="Arial Narrow"/>
              </w:rPr>
              <w:t>Staniuszko</w:t>
            </w:r>
            <w:proofErr w:type="spellEnd"/>
            <w:r w:rsidR="008B107E">
              <w:rPr>
                <w:rFonts w:ascii="Arial Narrow" w:hAnsi="Arial Narrow"/>
              </w:rPr>
              <w:t xml:space="preserve">, Lucyna </w:t>
            </w:r>
            <w:proofErr w:type="spellStart"/>
            <w:r w:rsidR="008B107E">
              <w:rPr>
                <w:rFonts w:ascii="Arial Narrow" w:hAnsi="Arial Narrow"/>
              </w:rPr>
              <w:t>Reweda</w:t>
            </w:r>
            <w:proofErr w:type="spellEnd"/>
            <w:r w:rsidR="008B107E">
              <w:rPr>
                <w:rFonts w:ascii="Arial Narrow" w:hAnsi="Arial Narrow"/>
              </w:rPr>
              <w:t>, Ewa Sokołowska, Marta Kaniuk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BC22D6" w:rsidRDefault="007323F7" w:rsidP="001203EA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BC22D6" w:rsidRDefault="007323F7" w:rsidP="001203EA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504DC8" w:rsidRDefault="00504DC8" w:rsidP="00504DC8">
            <w:pPr>
              <w:pStyle w:val="Akapitzlist"/>
              <w:numPr>
                <w:ilvl w:val="0"/>
                <w:numId w:val="28"/>
              </w:numPr>
              <w:spacing w:after="120"/>
              <w:ind w:left="345" w:hanging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Sprawy organizacyjne</w:t>
            </w:r>
          </w:p>
          <w:p w:rsidR="00BC22D6" w:rsidRDefault="007323F7" w:rsidP="00504DC8">
            <w:pPr>
              <w:pStyle w:val="Akapitzlist"/>
              <w:numPr>
                <w:ilvl w:val="0"/>
                <w:numId w:val="28"/>
              </w:numPr>
              <w:spacing w:after="120"/>
              <w:ind w:left="345" w:hanging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Planowanie działań zespołu na rzecz poradnictwa zawodowego</w:t>
            </w:r>
          </w:p>
          <w:p w:rsidR="007323F7" w:rsidRDefault="007323F7" w:rsidP="00504DC8">
            <w:pPr>
              <w:pStyle w:val="Akapitzlist"/>
              <w:numPr>
                <w:ilvl w:val="0"/>
                <w:numId w:val="28"/>
              </w:numPr>
              <w:spacing w:after="120"/>
              <w:ind w:left="345" w:hanging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Generowanie pomysłów dotyczących organizacji </w:t>
            </w:r>
            <w:r w:rsidR="00D93D04">
              <w:rPr>
                <w:rFonts w:ascii="Arial Narrow" w:hAnsi="Arial Narrow"/>
              </w:rPr>
              <w:t>rocznego spotkania dla partnerów Forum Poradnictwa Zawodowego Województwa Lubuskiego.</w:t>
            </w:r>
          </w:p>
          <w:p w:rsidR="00D93D04" w:rsidRDefault="00D93D04" w:rsidP="00504DC8">
            <w:pPr>
              <w:pStyle w:val="Akapitzlist"/>
              <w:numPr>
                <w:ilvl w:val="0"/>
                <w:numId w:val="28"/>
              </w:numPr>
              <w:spacing w:after="120"/>
              <w:ind w:left="345" w:hanging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Przedstawienie raportu ze spotkania zespołu ds. koordynacji działań i rozwoju </w:t>
            </w:r>
          </w:p>
          <w:p w:rsidR="00AF2236" w:rsidRDefault="00AF2236" w:rsidP="00504DC8">
            <w:pPr>
              <w:pStyle w:val="Akapitzlist"/>
              <w:numPr>
                <w:ilvl w:val="0"/>
                <w:numId w:val="28"/>
              </w:numPr>
              <w:spacing w:after="120"/>
              <w:ind w:left="345" w:hanging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Sprawy rożne</w:t>
            </w:r>
          </w:p>
          <w:p w:rsidR="00DD7C30" w:rsidRPr="007323F7" w:rsidRDefault="00DD7C30" w:rsidP="00DD7C30">
            <w:pPr>
              <w:pStyle w:val="Akapitzlist"/>
              <w:numPr>
                <w:ilvl w:val="0"/>
                <w:numId w:val="28"/>
              </w:numPr>
              <w:spacing w:after="120"/>
              <w:ind w:left="345" w:hanging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Podsumowanie i zakończenie spotkania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FE315A" w:rsidRPr="004A6146" w:rsidRDefault="00504DC8" w:rsidP="004A6146">
            <w:pPr>
              <w:spacing w:after="120"/>
              <w:jc w:val="both"/>
              <w:rPr>
                <w:rFonts w:ascii="Arial Narrow" w:hAnsi="Arial Narrow"/>
              </w:rPr>
            </w:pPr>
            <w:r w:rsidRPr="004A6146">
              <w:rPr>
                <w:rFonts w:ascii="Arial Narrow" w:hAnsi="Arial Narrow"/>
              </w:rPr>
              <w:t xml:space="preserve">Powitanie </w:t>
            </w:r>
            <w:r w:rsidR="00DD7C30" w:rsidRPr="004A6146">
              <w:rPr>
                <w:rFonts w:ascii="Arial Narrow" w:hAnsi="Arial Narrow"/>
              </w:rPr>
              <w:t xml:space="preserve">i przedstawienie się nowych </w:t>
            </w:r>
            <w:r w:rsidRPr="004A6146">
              <w:rPr>
                <w:rFonts w:ascii="Arial Narrow" w:hAnsi="Arial Narrow"/>
              </w:rPr>
              <w:t xml:space="preserve">członków </w:t>
            </w:r>
            <w:r w:rsidR="00DD7C30" w:rsidRPr="004A6146">
              <w:rPr>
                <w:rFonts w:ascii="Arial Narrow" w:hAnsi="Arial Narrow"/>
              </w:rPr>
              <w:t>zespołu,  lista obecności, pr</w:t>
            </w:r>
            <w:r w:rsidR="00AF2236" w:rsidRPr="004A6146">
              <w:rPr>
                <w:rFonts w:ascii="Arial Narrow" w:hAnsi="Arial Narrow"/>
              </w:rPr>
              <w:t>zedstawienie programu spotkania</w:t>
            </w:r>
            <w:r w:rsidR="00DD7C30" w:rsidRPr="004A6146">
              <w:rPr>
                <w:rFonts w:ascii="Arial Narrow" w:hAnsi="Arial Narrow"/>
              </w:rPr>
              <w:t>.</w:t>
            </w:r>
          </w:p>
          <w:p w:rsidR="005053F5" w:rsidRPr="004A6146" w:rsidRDefault="005053F5" w:rsidP="004A6146">
            <w:pPr>
              <w:spacing w:after="120"/>
              <w:jc w:val="both"/>
              <w:rPr>
                <w:rFonts w:ascii="Arial Narrow" w:hAnsi="Arial Narrow"/>
              </w:rPr>
            </w:pPr>
            <w:r w:rsidRPr="004A6146">
              <w:rPr>
                <w:rFonts w:ascii="Arial Narrow" w:hAnsi="Arial Narrow"/>
              </w:rPr>
              <w:t xml:space="preserve">Generowanie pomysłów na roczne spotkanie partnerów Forum Poradnictwa Zawodowego Województwa Lubuskiego. </w:t>
            </w:r>
          </w:p>
          <w:p w:rsidR="005053F5" w:rsidRDefault="005053F5" w:rsidP="00811845">
            <w:pPr>
              <w:pStyle w:val="Akapitzlist"/>
              <w:spacing w:after="120"/>
              <w:ind w:left="487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0261D4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Praca z osobami uzależnionymi</w:t>
            </w:r>
            <w:r w:rsidR="00DA20EF">
              <w:rPr>
                <w:rFonts w:ascii="Arial Narrow" w:hAnsi="Arial Narrow"/>
              </w:rPr>
              <w:t xml:space="preserve"> od telefonów, gier i </w:t>
            </w:r>
            <w:proofErr w:type="spellStart"/>
            <w:r w:rsidR="00DA20EF">
              <w:rPr>
                <w:rFonts w:ascii="Arial Narrow" w:hAnsi="Arial Narrow"/>
              </w:rPr>
              <w:t>internetu</w:t>
            </w:r>
            <w:proofErr w:type="spellEnd"/>
            <w:r w:rsidR="00DA20EF">
              <w:rPr>
                <w:rFonts w:ascii="Arial Narrow" w:hAnsi="Arial Narrow"/>
              </w:rPr>
              <w:t xml:space="preserve"> – motywacja do działania</w:t>
            </w:r>
          </w:p>
          <w:p w:rsidR="000261D4" w:rsidRDefault="005053F5" w:rsidP="00811845">
            <w:pPr>
              <w:pStyle w:val="Akapitzlist"/>
              <w:spacing w:after="120"/>
              <w:ind w:left="487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0261D4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Praca</w:t>
            </w:r>
            <w:r w:rsidR="00DA20EF">
              <w:rPr>
                <w:rFonts w:ascii="Arial Narrow" w:hAnsi="Arial Narrow"/>
              </w:rPr>
              <w:t xml:space="preserve"> z osobami z autyzmem, z zespołem </w:t>
            </w:r>
            <w:r>
              <w:rPr>
                <w:rFonts w:ascii="Arial Narrow" w:hAnsi="Arial Narrow"/>
              </w:rPr>
              <w:t>Aspergera</w:t>
            </w:r>
          </w:p>
          <w:p w:rsidR="005053F5" w:rsidRPr="000261D4" w:rsidRDefault="000261D4" w:rsidP="00811845">
            <w:pPr>
              <w:pStyle w:val="Akapitzlist"/>
              <w:spacing w:after="120"/>
              <w:ind w:left="487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DA20EF">
              <w:rPr>
                <w:rFonts w:ascii="Arial Narrow" w:hAnsi="Arial Narrow"/>
              </w:rPr>
              <w:t xml:space="preserve">   </w:t>
            </w:r>
            <w:r w:rsidR="005053F5" w:rsidRPr="000261D4">
              <w:rPr>
                <w:rFonts w:ascii="Arial Narrow" w:hAnsi="Arial Narrow"/>
              </w:rPr>
              <w:t xml:space="preserve">Doradztwo zawodowe </w:t>
            </w:r>
            <w:r w:rsidR="006E1EC2" w:rsidRPr="000261D4">
              <w:rPr>
                <w:rFonts w:ascii="Arial Narrow" w:hAnsi="Arial Narrow"/>
              </w:rPr>
              <w:t>dla osób z niepełnosprawnością</w:t>
            </w:r>
            <w:r w:rsidR="00DA20EF">
              <w:rPr>
                <w:rFonts w:ascii="Arial Narrow" w:hAnsi="Arial Narrow"/>
              </w:rPr>
              <w:t xml:space="preserve"> ruchową</w:t>
            </w:r>
            <w:r w:rsidR="006E1EC2" w:rsidRPr="000261D4">
              <w:rPr>
                <w:rFonts w:ascii="Arial Narrow" w:hAnsi="Arial Narrow"/>
              </w:rPr>
              <w:t xml:space="preserve">, młodzieży </w:t>
            </w:r>
            <w:r w:rsidR="006E1EC2" w:rsidRPr="000261D4">
              <w:rPr>
                <w:rFonts w:ascii="Arial Narrow" w:hAnsi="Arial Narrow"/>
              </w:rPr>
              <w:br/>
              <w:t>z problemami, wychowankami domu dziecka, osobami z wykluczeniem społecznym.</w:t>
            </w:r>
          </w:p>
          <w:p w:rsidR="006E1EC2" w:rsidRDefault="006E1EC2" w:rsidP="00811845">
            <w:pPr>
              <w:pStyle w:val="Akapitzlist"/>
              <w:tabs>
                <w:tab w:val="left" w:pos="345"/>
              </w:tabs>
              <w:spacing w:after="120"/>
              <w:ind w:left="487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81184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0261D4">
              <w:rPr>
                <w:rFonts w:ascii="Arial Narrow" w:hAnsi="Arial Narrow"/>
              </w:rPr>
              <w:t xml:space="preserve">Szkolenie o tematyce </w:t>
            </w:r>
            <w:r w:rsidR="00DA20EF">
              <w:rPr>
                <w:rFonts w:ascii="Arial Narrow" w:hAnsi="Arial Narrow"/>
              </w:rPr>
              <w:t xml:space="preserve">stresu i </w:t>
            </w:r>
            <w:r w:rsidR="000261D4">
              <w:rPr>
                <w:rFonts w:ascii="Arial Narrow" w:hAnsi="Arial Narrow"/>
              </w:rPr>
              <w:t>wypalenia zawodowego</w:t>
            </w:r>
          </w:p>
          <w:p w:rsidR="00AF2236" w:rsidRPr="004A6146" w:rsidRDefault="00DB0849" w:rsidP="004A6146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Wskazanie</w:t>
            </w:r>
            <w:r w:rsidR="00AF2236" w:rsidRPr="004A6146">
              <w:rPr>
                <w:rFonts w:ascii="Arial Narrow" w:hAnsi="Arial Narrow"/>
              </w:rPr>
              <w:t xml:space="preserve"> problem</w:t>
            </w:r>
            <w:r>
              <w:rPr>
                <w:rFonts w:ascii="Arial Narrow" w:hAnsi="Arial Narrow"/>
              </w:rPr>
              <w:t>u</w:t>
            </w:r>
            <w:r w:rsidR="00AF2236" w:rsidRPr="004A6146">
              <w:rPr>
                <w:rFonts w:ascii="Arial Narrow" w:hAnsi="Arial Narrow"/>
              </w:rPr>
              <w:t xml:space="preserve"> dotyczący Ośrodków Szkolenia i Wychowania OHP – problemem jest nabór do klas </w:t>
            </w:r>
            <w:r w:rsidR="00FB65D5" w:rsidRPr="004A6146">
              <w:rPr>
                <w:rFonts w:ascii="Arial Narrow" w:hAnsi="Arial Narrow"/>
              </w:rPr>
              <w:t xml:space="preserve">VII i VIII </w:t>
            </w:r>
            <w:r w:rsidR="00AF2236" w:rsidRPr="004A6146">
              <w:rPr>
                <w:rFonts w:ascii="Arial Narrow" w:hAnsi="Arial Narrow"/>
              </w:rPr>
              <w:t xml:space="preserve">a w zasadzie jego brak, dyskutowano jak wspomóc działalność </w:t>
            </w:r>
            <w:proofErr w:type="spellStart"/>
            <w:r w:rsidR="00AF2236" w:rsidRPr="004A6146">
              <w:rPr>
                <w:rFonts w:ascii="Arial Narrow" w:hAnsi="Arial Narrow"/>
              </w:rPr>
              <w:t>OSiW</w:t>
            </w:r>
            <w:proofErr w:type="spellEnd"/>
            <w:r w:rsidR="00AF2236" w:rsidRPr="004A6146">
              <w:rPr>
                <w:rFonts w:ascii="Arial Narrow" w:hAnsi="Arial Narrow"/>
              </w:rPr>
              <w:t>, jak dotrzeć do dyrektorów szkół, nauczycieli</w:t>
            </w:r>
            <w:r w:rsidR="009953B0">
              <w:rPr>
                <w:rFonts w:ascii="Arial Narrow" w:hAnsi="Arial Narrow"/>
              </w:rPr>
              <w:br/>
            </w:r>
            <w:r w:rsidR="00AF2236" w:rsidRPr="004A6146">
              <w:rPr>
                <w:rFonts w:ascii="Arial Narrow" w:hAnsi="Arial Narrow"/>
              </w:rPr>
              <w:t xml:space="preserve">i rodziców. </w:t>
            </w:r>
          </w:p>
          <w:p w:rsidR="00DB0849" w:rsidRDefault="00DB0849" w:rsidP="00DB0849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Przedstawienie, omówienie  </w:t>
            </w:r>
            <w:r w:rsidR="00FB65D5" w:rsidRPr="004A6146">
              <w:rPr>
                <w:rFonts w:ascii="Arial Narrow" w:hAnsi="Arial Narrow"/>
              </w:rPr>
              <w:t xml:space="preserve"> ofert</w:t>
            </w:r>
            <w:r>
              <w:rPr>
                <w:rFonts w:ascii="Arial Narrow" w:hAnsi="Arial Narrow"/>
              </w:rPr>
              <w:t xml:space="preserve">y bezpłatnego </w:t>
            </w:r>
            <w:r w:rsidR="00FB65D5" w:rsidRPr="004A6146">
              <w:rPr>
                <w:rFonts w:ascii="Arial Narrow" w:hAnsi="Arial Narrow"/>
              </w:rPr>
              <w:t>szkolenia</w:t>
            </w:r>
            <w:r w:rsidR="005053F5" w:rsidRPr="004A6146">
              <w:rPr>
                <w:rFonts w:ascii="Arial Narrow" w:hAnsi="Arial Narrow"/>
              </w:rPr>
              <w:t xml:space="preserve"> pt</w:t>
            </w:r>
            <w:r w:rsidR="00811845" w:rsidRPr="004A6146">
              <w:rPr>
                <w:rFonts w:ascii="Arial Narrow" w:hAnsi="Arial Narrow"/>
              </w:rPr>
              <w:t>.</w:t>
            </w:r>
            <w:r w:rsidR="005053F5" w:rsidRPr="004A6146">
              <w:rPr>
                <w:rFonts w:ascii="Arial Narrow" w:hAnsi="Arial Narrow"/>
              </w:rPr>
              <w:t>:</w:t>
            </w:r>
            <w:r w:rsidR="00FB65D5" w:rsidRPr="004A6146">
              <w:rPr>
                <w:rFonts w:ascii="Arial Narrow" w:hAnsi="Arial Narrow"/>
              </w:rPr>
              <w:t xml:space="preserve"> „Szkolenie dla doradców edukacyjno- zawodowych na obszarze makroregionu III”</w:t>
            </w:r>
            <w:r>
              <w:rPr>
                <w:rFonts w:ascii="Arial Narrow" w:hAnsi="Arial Narrow"/>
              </w:rPr>
              <w:t xml:space="preserve"> </w:t>
            </w:r>
          </w:p>
          <w:p w:rsidR="00AF2236" w:rsidRDefault="00DB0849" w:rsidP="004A6146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Zaproponowanie szkolenie dla doradców zawodowych z narzędzia  Wielowymiarowy Kwestionariusz Preferencji. </w:t>
            </w:r>
          </w:p>
          <w:p w:rsidR="00DB0849" w:rsidRPr="004A6146" w:rsidRDefault="00DB0849" w:rsidP="004A6146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Przedstawienie i zaproszenie na cykliczne spotkania grup interwizyjnych prowadzonych przez Centra Informacji i Planowania Kariery Zawodowej </w:t>
            </w:r>
            <w:r>
              <w:rPr>
                <w:rFonts w:ascii="Arial Narrow" w:hAnsi="Arial Narrow"/>
              </w:rPr>
              <w:br/>
              <w:t xml:space="preserve">w  północnej i południowej części woj. lubuskiego </w:t>
            </w:r>
          </w:p>
          <w:p w:rsidR="00FB65D5" w:rsidRDefault="00FB65D5" w:rsidP="004A6146">
            <w:pPr>
              <w:spacing w:after="120"/>
              <w:jc w:val="both"/>
              <w:rPr>
                <w:rFonts w:ascii="Arial Narrow" w:hAnsi="Arial Narrow"/>
              </w:rPr>
            </w:pPr>
            <w:r w:rsidRPr="004A6146">
              <w:rPr>
                <w:rFonts w:ascii="Arial Narrow" w:hAnsi="Arial Narrow"/>
              </w:rPr>
              <w:t xml:space="preserve">Wymiana informacji na temat portalu INFODORADCA plus. </w:t>
            </w:r>
          </w:p>
          <w:p w:rsidR="00DA20EF" w:rsidRPr="004A6146" w:rsidRDefault="00DA20EF" w:rsidP="00DA20EF">
            <w:pPr>
              <w:spacing w:after="120"/>
              <w:rPr>
                <w:rFonts w:ascii="Arial Narrow" w:hAnsi="Arial Narrow"/>
              </w:rPr>
            </w:pPr>
            <w:r w:rsidRPr="004A6146">
              <w:rPr>
                <w:rFonts w:ascii="Arial Narrow" w:hAnsi="Arial Narrow"/>
              </w:rPr>
              <w:t xml:space="preserve">Przedstawienie raportu ze spotkania zespołu ds. koordynacji działań i rozwoju </w:t>
            </w:r>
          </w:p>
          <w:p w:rsidR="00DD7C30" w:rsidRPr="004A6146" w:rsidRDefault="00C040ED" w:rsidP="004A6146">
            <w:pPr>
              <w:spacing w:after="120"/>
              <w:jc w:val="both"/>
              <w:rPr>
                <w:rFonts w:ascii="Arial Narrow" w:hAnsi="Arial Narrow"/>
              </w:rPr>
            </w:pPr>
            <w:r w:rsidRPr="004A6146">
              <w:rPr>
                <w:rFonts w:ascii="Arial Narrow" w:hAnsi="Arial Narrow"/>
              </w:rPr>
              <w:t>Podsumowanie spotkania przez liderów, ustalenie miejsca kolejnego spotkania</w:t>
            </w:r>
            <w:r w:rsidR="00811845" w:rsidRPr="004A6146">
              <w:rPr>
                <w:rFonts w:ascii="Arial Narrow" w:hAnsi="Arial Narrow"/>
              </w:rPr>
              <w:t>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Wnioski</w:t>
            </w:r>
          </w:p>
        </w:tc>
        <w:tc>
          <w:tcPr>
            <w:tcW w:w="6662" w:type="dxa"/>
          </w:tcPr>
          <w:p w:rsidR="000618E8" w:rsidRDefault="004A6146" w:rsidP="00885CBE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Spotkanie zespołu odbyło się w Wojewódzkim Urzędzie Pracy</w:t>
            </w:r>
            <w:r w:rsidR="00E01311">
              <w:rPr>
                <w:rFonts w:ascii="Arial Narrow" w:hAnsi="Arial Narrow"/>
              </w:rPr>
              <w:t xml:space="preserve">, wypracowano cztery propozycję tematów na coroczne spotkanie </w:t>
            </w:r>
            <w:r w:rsidR="00E01311" w:rsidRPr="004A6146">
              <w:rPr>
                <w:rFonts w:ascii="Arial Narrow" w:hAnsi="Arial Narrow"/>
              </w:rPr>
              <w:t xml:space="preserve">partnerów Forum Poradnictwa Zawodowego Województwa Lubuskiego. </w:t>
            </w:r>
          </w:p>
          <w:p w:rsidR="00DA20EF" w:rsidRPr="00885CBE" w:rsidRDefault="00DA20EF" w:rsidP="00DA20EF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Wartością dodaną spotkania była wymiana doświadczeń i dobrych praktyk</w:t>
            </w:r>
            <w:r>
              <w:rPr>
                <w:rFonts w:ascii="Arial Narrow" w:hAnsi="Arial Narrow"/>
              </w:rPr>
              <w:br/>
              <w:t xml:space="preserve">w zakresie poradnictwa zawodowego. 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C52909" w:rsidRPr="00EA7DF0" w:rsidRDefault="00504DC8" w:rsidP="00EA7DF0">
            <w:pPr>
              <w:spacing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Lista obecności</w:t>
            </w:r>
          </w:p>
        </w:tc>
      </w:tr>
      <w:tr w:rsidR="00D601B7" w:rsidRPr="008C7B9A" w:rsidTr="00A9082B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  <w:r w:rsidR="00EA7DF0">
              <w:rPr>
                <w:rFonts w:ascii="Arial Narrow" w:hAnsi="Arial Narrow"/>
                <w:b/>
                <w:sz w:val="24"/>
                <w:szCs w:val="24"/>
              </w:rPr>
              <w:t>/a</w:t>
            </w:r>
          </w:p>
        </w:tc>
        <w:tc>
          <w:tcPr>
            <w:tcW w:w="6662" w:type="dxa"/>
          </w:tcPr>
          <w:p w:rsidR="00615530" w:rsidRPr="00BC22D6" w:rsidRDefault="00504DC8" w:rsidP="00D601B7">
            <w:pPr>
              <w:spacing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Sabina Franciszkowska</w:t>
            </w:r>
          </w:p>
        </w:tc>
      </w:tr>
    </w:tbl>
    <w:p w:rsidR="00E716C7" w:rsidRPr="008C7B9A" w:rsidRDefault="00E716C7" w:rsidP="00E716C7">
      <w:pPr>
        <w:spacing w:line="240" w:lineRule="auto"/>
        <w:rPr>
          <w:rFonts w:ascii="Arial Narrow" w:hAnsi="Arial Narrow"/>
          <w:sz w:val="24"/>
          <w:szCs w:val="24"/>
        </w:rPr>
      </w:pPr>
    </w:p>
    <w:p w:rsidR="00766D11" w:rsidRPr="008C7B9A" w:rsidRDefault="00766D11">
      <w:pPr>
        <w:rPr>
          <w:rFonts w:ascii="Arial Narrow" w:hAnsi="Arial Narrow"/>
          <w:sz w:val="28"/>
          <w:szCs w:val="28"/>
        </w:rPr>
      </w:pPr>
    </w:p>
    <w:sectPr w:rsidR="00766D11" w:rsidRPr="008C7B9A" w:rsidSect="00933F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17" w:rsidRDefault="00665C17" w:rsidP="00766D11">
      <w:pPr>
        <w:spacing w:after="0" w:line="240" w:lineRule="auto"/>
      </w:pPr>
      <w:r>
        <w:separator/>
      </w:r>
    </w:p>
  </w:endnote>
  <w:endnote w:type="continuationSeparator" w:id="0">
    <w:p w:rsidR="00665C17" w:rsidRDefault="00665C17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626FD6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</w:p>
  <w:p w:rsidR="00AA2355" w:rsidRPr="003D61F7" w:rsidRDefault="00AA2355" w:rsidP="00626FD6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</w:p>
  <w:p w:rsidR="00E716C7" w:rsidRPr="000F6EA0" w:rsidRDefault="00626FD6" w:rsidP="00626FD6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color w:val="002060"/>
        <w:lang w:val="en-US"/>
      </w:rPr>
    </w:pPr>
    <w:r>
      <w:rPr>
        <w:rFonts w:ascii="Arial Narrow" w:hAnsi="Arial Narrow"/>
        <w:color w:val="002060"/>
        <w:lang w:val="en-US"/>
      </w:rPr>
      <w:t xml:space="preserve">tel. 68 </w:t>
    </w:r>
    <w:r w:rsidR="001B44FC" w:rsidRPr="000F6EA0">
      <w:rPr>
        <w:rFonts w:ascii="Arial Narrow" w:hAnsi="Arial Narrow"/>
        <w:color w:val="002060"/>
        <w:lang w:val="en-US"/>
      </w:rPr>
      <w:t>456 77 00</w:t>
    </w:r>
  </w:p>
  <w:p w:rsidR="00626FD6" w:rsidRDefault="00E716C7" w:rsidP="00626FD6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lang w:val="en-US"/>
      </w:rPr>
    </w:pPr>
    <w:r w:rsidRPr="000F6EA0">
      <w:rPr>
        <w:rFonts w:ascii="Arial Narrow" w:hAnsi="Arial Narrow"/>
        <w:color w:val="002060"/>
        <w:lang w:val="en-US"/>
      </w:rPr>
      <w:t xml:space="preserve">e-mail: </w:t>
    </w:r>
    <w:hyperlink r:id="rId1" w:history="1">
      <w:r w:rsidR="00626FD6" w:rsidRPr="00493533">
        <w:rPr>
          <w:rStyle w:val="Hipercze"/>
          <w:rFonts w:ascii="Arial Narrow" w:hAnsi="Arial Narrow"/>
          <w:lang w:val="en-US"/>
        </w:rPr>
        <w:t>doradcazawodowy@wup.zgora.pl</w:t>
      </w:r>
    </w:hyperlink>
  </w:p>
  <w:p w:rsidR="00E716C7" w:rsidRDefault="00665C17" w:rsidP="00626FD6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lang w:val="en-US"/>
      </w:rPr>
    </w:pPr>
    <w:hyperlink r:id="rId2" w:history="1">
      <w:r w:rsidR="00626FD6" w:rsidRPr="00493533">
        <w:rPr>
          <w:rStyle w:val="Hipercze"/>
          <w:rFonts w:ascii="Arial Narrow" w:hAnsi="Arial Narrow"/>
          <w:lang w:val="en-US"/>
        </w:rPr>
        <w:t>www.doradcazawodowy.zgora.pl</w:t>
      </w:r>
    </w:hyperlink>
  </w:p>
  <w:p w:rsidR="00626FD6" w:rsidRPr="000F6EA0" w:rsidRDefault="00626FD6" w:rsidP="00626FD6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color w:val="00206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17" w:rsidRDefault="00665C17" w:rsidP="00766D11">
      <w:pPr>
        <w:spacing w:after="0" w:line="240" w:lineRule="auto"/>
      </w:pPr>
      <w:r>
        <w:separator/>
      </w:r>
    </w:p>
  </w:footnote>
  <w:footnote w:type="continuationSeparator" w:id="0">
    <w:p w:rsidR="00665C17" w:rsidRDefault="00665C17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1F44"/>
    <w:multiLevelType w:val="hybridMultilevel"/>
    <w:tmpl w:val="4D841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2FA9"/>
    <w:multiLevelType w:val="hybridMultilevel"/>
    <w:tmpl w:val="0B38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370"/>
    <w:multiLevelType w:val="hybridMultilevel"/>
    <w:tmpl w:val="BE0ED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047E"/>
    <w:multiLevelType w:val="hybridMultilevel"/>
    <w:tmpl w:val="B5609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B338D"/>
    <w:multiLevelType w:val="hybridMultilevel"/>
    <w:tmpl w:val="D8CC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12728"/>
    <w:multiLevelType w:val="hybridMultilevel"/>
    <w:tmpl w:val="7A9E84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66DF"/>
    <w:multiLevelType w:val="hybridMultilevel"/>
    <w:tmpl w:val="4666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809CC"/>
    <w:multiLevelType w:val="hybridMultilevel"/>
    <w:tmpl w:val="ECC0356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1755"/>
    <w:multiLevelType w:val="hybridMultilevel"/>
    <w:tmpl w:val="04EE66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994293"/>
    <w:multiLevelType w:val="hybridMultilevel"/>
    <w:tmpl w:val="10C49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904FE"/>
    <w:multiLevelType w:val="hybridMultilevel"/>
    <w:tmpl w:val="6B3C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108D2"/>
    <w:multiLevelType w:val="hybridMultilevel"/>
    <w:tmpl w:val="BE0ED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31544"/>
    <w:multiLevelType w:val="hybridMultilevel"/>
    <w:tmpl w:val="26702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C4B8D"/>
    <w:multiLevelType w:val="hybridMultilevel"/>
    <w:tmpl w:val="966E5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76D67"/>
    <w:multiLevelType w:val="hybridMultilevel"/>
    <w:tmpl w:val="A210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76B80"/>
    <w:multiLevelType w:val="hybridMultilevel"/>
    <w:tmpl w:val="EB06F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1C1"/>
    <w:multiLevelType w:val="hybridMultilevel"/>
    <w:tmpl w:val="BD724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A7D86"/>
    <w:multiLevelType w:val="hybridMultilevel"/>
    <w:tmpl w:val="80BE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96467"/>
    <w:multiLevelType w:val="hybridMultilevel"/>
    <w:tmpl w:val="FE28CDD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A6BA8"/>
    <w:multiLevelType w:val="hybridMultilevel"/>
    <w:tmpl w:val="BD609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7"/>
  </w:num>
  <w:num w:numId="5">
    <w:abstractNumId w:val="25"/>
  </w:num>
  <w:num w:numId="6">
    <w:abstractNumId w:val="3"/>
  </w:num>
  <w:num w:numId="7">
    <w:abstractNumId w:val="10"/>
  </w:num>
  <w:num w:numId="8">
    <w:abstractNumId w:val="21"/>
  </w:num>
  <w:num w:numId="9">
    <w:abstractNumId w:val="19"/>
  </w:num>
  <w:num w:numId="10">
    <w:abstractNumId w:val="13"/>
  </w:num>
  <w:num w:numId="11">
    <w:abstractNumId w:val="2"/>
  </w:num>
  <w:num w:numId="12">
    <w:abstractNumId w:val="8"/>
  </w:num>
  <w:num w:numId="13">
    <w:abstractNumId w:val="8"/>
  </w:num>
  <w:num w:numId="14">
    <w:abstractNumId w:val="16"/>
  </w:num>
  <w:num w:numId="15">
    <w:abstractNumId w:val="24"/>
  </w:num>
  <w:num w:numId="16">
    <w:abstractNumId w:val="11"/>
  </w:num>
  <w:num w:numId="17">
    <w:abstractNumId w:val="9"/>
  </w:num>
  <w:num w:numId="18">
    <w:abstractNumId w:val="20"/>
  </w:num>
  <w:num w:numId="19">
    <w:abstractNumId w:val="14"/>
  </w:num>
  <w:num w:numId="20">
    <w:abstractNumId w:val="6"/>
  </w:num>
  <w:num w:numId="21">
    <w:abstractNumId w:val="0"/>
  </w:num>
  <w:num w:numId="22">
    <w:abstractNumId w:val="1"/>
  </w:num>
  <w:num w:numId="23">
    <w:abstractNumId w:val="5"/>
  </w:num>
  <w:num w:numId="24">
    <w:abstractNumId w:val="18"/>
  </w:num>
  <w:num w:numId="25">
    <w:abstractNumId w:val="15"/>
  </w:num>
  <w:num w:numId="26">
    <w:abstractNumId w:val="26"/>
  </w:num>
  <w:num w:numId="27">
    <w:abstractNumId w:val="12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261D4"/>
    <w:rsid w:val="00056A99"/>
    <w:rsid w:val="000618E8"/>
    <w:rsid w:val="0008606C"/>
    <w:rsid w:val="00096784"/>
    <w:rsid w:val="000D26D9"/>
    <w:rsid w:val="000D5022"/>
    <w:rsid w:val="000F1634"/>
    <w:rsid w:val="000F307C"/>
    <w:rsid w:val="000F48B0"/>
    <w:rsid w:val="000F6EA0"/>
    <w:rsid w:val="00111362"/>
    <w:rsid w:val="001118FC"/>
    <w:rsid w:val="001203EA"/>
    <w:rsid w:val="0014467B"/>
    <w:rsid w:val="00193426"/>
    <w:rsid w:val="001A0BD8"/>
    <w:rsid w:val="001A5E15"/>
    <w:rsid w:val="001A71E0"/>
    <w:rsid w:val="001B44FC"/>
    <w:rsid w:val="001B4E81"/>
    <w:rsid w:val="001C6FBF"/>
    <w:rsid w:val="001D06A8"/>
    <w:rsid w:val="001D6072"/>
    <w:rsid w:val="00216BF4"/>
    <w:rsid w:val="00220B5A"/>
    <w:rsid w:val="002370CC"/>
    <w:rsid w:val="00246FE1"/>
    <w:rsid w:val="00261369"/>
    <w:rsid w:val="00261F4F"/>
    <w:rsid w:val="00281675"/>
    <w:rsid w:val="00294ECC"/>
    <w:rsid w:val="002A0392"/>
    <w:rsid w:val="002A793E"/>
    <w:rsid w:val="002C0701"/>
    <w:rsid w:val="002C5299"/>
    <w:rsid w:val="002D62B5"/>
    <w:rsid w:val="002F50E5"/>
    <w:rsid w:val="00300D12"/>
    <w:rsid w:val="00305541"/>
    <w:rsid w:val="00344522"/>
    <w:rsid w:val="00351B96"/>
    <w:rsid w:val="00351F98"/>
    <w:rsid w:val="003559C8"/>
    <w:rsid w:val="003D61F7"/>
    <w:rsid w:val="003E0E39"/>
    <w:rsid w:val="003F1BF3"/>
    <w:rsid w:val="003F3F7C"/>
    <w:rsid w:val="0040018D"/>
    <w:rsid w:val="00401945"/>
    <w:rsid w:val="00433C87"/>
    <w:rsid w:val="004A6146"/>
    <w:rsid w:val="004B3FCE"/>
    <w:rsid w:val="004B5F70"/>
    <w:rsid w:val="004D2C74"/>
    <w:rsid w:val="004E00D3"/>
    <w:rsid w:val="004E2F99"/>
    <w:rsid w:val="00504DC8"/>
    <w:rsid w:val="005053F5"/>
    <w:rsid w:val="0051003C"/>
    <w:rsid w:val="00523B13"/>
    <w:rsid w:val="00536A72"/>
    <w:rsid w:val="00551650"/>
    <w:rsid w:val="00554B35"/>
    <w:rsid w:val="005673C0"/>
    <w:rsid w:val="0057682E"/>
    <w:rsid w:val="00594C1C"/>
    <w:rsid w:val="005B44A2"/>
    <w:rsid w:val="005B4A72"/>
    <w:rsid w:val="005E05C2"/>
    <w:rsid w:val="005E6E30"/>
    <w:rsid w:val="005F0B08"/>
    <w:rsid w:val="00615530"/>
    <w:rsid w:val="00621E8B"/>
    <w:rsid w:val="00622B59"/>
    <w:rsid w:val="00626FD6"/>
    <w:rsid w:val="00654858"/>
    <w:rsid w:val="0065787B"/>
    <w:rsid w:val="00665C17"/>
    <w:rsid w:val="006773D7"/>
    <w:rsid w:val="00690B1D"/>
    <w:rsid w:val="00692D22"/>
    <w:rsid w:val="00693250"/>
    <w:rsid w:val="006941AF"/>
    <w:rsid w:val="00694D40"/>
    <w:rsid w:val="00694EDC"/>
    <w:rsid w:val="006B2770"/>
    <w:rsid w:val="006D005C"/>
    <w:rsid w:val="006E1EC2"/>
    <w:rsid w:val="007323F7"/>
    <w:rsid w:val="007452F9"/>
    <w:rsid w:val="007458E8"/>
    <w:rsid w:val="00753E31"/>
    <w:rsid w:val="0076280E"/>
    <w:rsid w:val="00766D11"/>
    <w:rsid w:val="00795225"/>
    <w:rsid w:val="007A76C6"/>
    <w:rsid w:val="007F08F2"/>
    <w:rsid w:val="007F30BB"/>
    <w:rsid w:val="00811845"/>
    <w:rsid w:val="00867429"/>
    <w:rsid w:val="00871026"/>
    <w:rsid w:val="00873B43"/>
    <w:rsid w:val="008809F9"/>
    <w:rsid w:val="00884DBC"/>
    <w:rsid w:val="00885CBE"/>
    <w:rsid w:val="008873EF"/>
    <w:rsid w:val="008B107E"/>
    <w:rsid w:val="008C1406"/>
    <w:rsid w:val="008C7B9A"/>
    <w:rsid w:val="009000C1"/>
    <w:rsid w:val="0092469A"/>
    <w:rsid w:val="00933F4B"/>
    <w:rsid w:val="00977C4F"/>
    <w:rsid w:val="00993393"/>
    <w:rsid w:val="009953B0"/>
    <w:rsid w:val="009A0A4D"/>
    <w:rsid w:val="009A386B"/>
    <w:rsid w:val="009A5112"/>
    <w:rsid w:val="009B3651"/>
    <w:rsid w:val="009E5162"/>
    <w:rsid w:val="00A03109"/>
    <w:rsid w:val="00A10029"/>
    <w:rsid w:val="00A41C52"/>
    <w:rsid w:val="00A420AF"/>
    <w:rsid w:val="00A53753"/>
    <w:rsid w:val="00A56AD5"/>
    <w:rsid w:val="00A56DFE"/>
    <w:rsid w:val="00A6264C"/>
    <w:rsid w:val="00A62C8A"/>
    <w:rsid w:val="00A666FF"/>
    <w:rsid w:val="00A71ECE"/>
    <w:rsid w:val="00A75D92"/>
    <w:rsid w:val="00A9082B"/>
    <w:rsid w:val="00AA2355"/>
    <w:rsid w:val="00AA4EAE"/>
    <w:rsid w:val="00AD7835"/>
    <w:rsid w:val="00AF2027"/>
    <w:rsid w:val="00AF2236"/>
    <w:rsid w:val="00B10091"/>
    <w:rsid w:val="00B22714"/>
    <w:rsid w:val="00B240CA"/>
    <w:rsid w:val="00B55A86"/>
    <w:rsid w:val="00B65779"/>
    <w:rsid w:val="00B7284B"/>
    <w:rsid w:val="00B9583E"/>
    <w:rsid w:val="00BB7F20"/>
    <w:rsid w:val="00BC22D6"/>
    <w:rsid w:val="00BD01C7"/>
    <w:rsid w:val="00BD3F71"/>
    <w:rsid w:val="00BD53F7"/>
    <w:rsid w:val="00C040ED"/>
    <w:rsid w:val="00C06E07"/>
    <w:rsid w:val="00C11193"/>
    <w:rsid w:val="00C350EE"/>
    <w:rsid w:val="00C52909"/>
    <w:rsid w:val="00C5529F"/>
    <w:rsid w:val="00C6432D"/>
    <w:rsid w:val="00C65742"/>
    <w:rsid w:val="00C7128B"/>
    <w:rsid w:val="00C81954"/>
    <w:rsid w:val="00C95963"/>
    <w:rsid w:val="00C95F16"/>
    <w:rsid w:val="00CF2CBD"/>
    <w:rsid w:val="00D07EA6"/>
    <w:rsid w:val="00D114AF"/>
    <w:rsid w:val="00D15418"/>
    <w:rsid w:val="00D2691F"/>
    <w:rsid w:val="00D35B5F"/>
    <w:rsid w:val="00D40CC3"/>
    <w:rsid w:val="00D601B7"/>
    <w:rsid w:val="00D80C4B"/>
    <w:rsid w:val="00D93D04"/>
    <w:rsid w:val="00DA1AF8"/>
    <w:rsid w:val="00DA20EF"/>
    <w:rsid w:val="00DA2300"/>
    <w:rsid w:val="00DA581C"/>
    <w:rsid w:val="00DB0849"/>
    <w:rsid w:val="00DD7C30"/>
    <w:rsid w:val="00DE39F9"/>
    <w:rsid w:val="00DF029A"/>
    <w:rsid w:val="00DF47E4"/>
    <w:rsid w:val="00DF4DBB"/>
    <w:rsid w:val="00E01311"/>
    <w:rsid w:val="00E40740"/>
    <w:rsid w:val="00E54516"/>
    <w:rsid w:val="00E716C7"/>
    <w:rsid w:val="00E717FA"/>
    <w:rsid w:val="00E7721D"/>
    <w:rsid w:val="00E8257F"/>
    <w:rsid w:val="00E91D33"/>
    <w:rsid w:val="00EA7DF0"/>
    <w:rsid w:val="00EC1BA7"/>
    <w:rsid w:val="00EC54B0"/>
    <w:rsid w:val="00EE3B26"/>
    <w:rsid w:val="00F05C28"/>
    <w:rsid w:val="00F379AD"/>
    <w:rsid w:val="00F4776C"/>
    <w:rsid w:val="00F50D1A"/>
    <w:rsid w:val="00F625F5"/>
    <w:rsid w:val="00F66134"/>
    <w:rsid w:val="00F74E15"/>
    <w:rsid w:val="00F80BB4"/>
    <w:rsid w:val="00F81DDC"/>
    <w:rsid w:val="00F842E2"/>
    <w:rsid w:val="00F901C6"/>
    <w:rsid w:val="00FB65D5"/>
    <w:rsid w:val="00FC2B44"/>
    <w:rsid w:val="00FC6373"/>
    <w:rsid w:val="00FD11FD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AFB012-B97D-41D1-AAA7-7EABC688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B6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uiPriority w:val="22"/>
    <w:qFormat/>
    <w:rsid w:val="009A386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B65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radcazawodowy.zgora.pl" TargetMode="External"/><Relationship Id="rId1" Type="http://schemas.openxmlformats.org/officeDocument/2006/relationships/hyperlink" Target="mailto:doradcazawodowy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4799-281E-4285-A3B3-219BADE7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Salowy</cp:lastModifiedBy>
  <cp:revision>2</cp:revision>
  <cp:lastPrinted>2018-02-05T08:49:00Z</cp:lastPrinted>
  <dcterms:created xsi:type="dcterms:W3CDTF">2019-06-10T08:23:00Z</dcterms:created>
  <dcterms:modified xsi:type="dcterms:W3CDTF">2019-06-10T08:23:00Z</dcterms:modified>
</cp:coreProperties>
</file>