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EC" w:rsidRDefault="000122EC" w:rsidP="00D15418">
      <w:pPr>
        <w:spacing w:after="120" w:line="240" w:lineRule="auto"/>
        <w:rPr>
          <w:rFonts w:ascii="Verdana" w:hAnsi="Verdana"/>
          <w:sz w:val="24"/>
          <w:szCs w:val="24"/>
        </w:rPr>
      </w:pPr>
    </w:p>
    <w:p w:rsidR="000122EC" w:rsidRDefault="000122EC" w:rsidP="00D15418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 A P O R T</w:t>
      </w:r>
    </w:p>
    <w:p w:rsidR="000122EC" w:rsidRDefault="000122EC" w:rsidP="00D15418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z pracy zespołu roboczego </w:t>
      </w:r>
    </w:p>
    <w:p w:rsidR="000122EC" w:rsidRPr="00E07D21" w:rsidRDefault="000122EC" w:rsidP="00D15418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Forum Poradnictwa Zawodowego Województwa Lubuskiego</w:t>
      </w:r>
    </w:p>
    <w:p w:rsidR="000122EC" w:rsidRPr="00091540" w:rsidRDefault="000122EC" w:rsidP="00D15418">
      <w:pPr>
        <w:spacing w:after="120"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662"/>
      </w:tblGrid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ds. Promocji  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Zielona Góra – Wojskowa Komenda Uzupełnień, organizator Wojewódzki Sztab Wojskowy w Zielonej Górze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6 października 2011r.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ind w:left="708" w:hanging="708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10</w:t>
            </w:r>
            <w:r w:rsidRPr="00DD2309">
              <w:rPr>
                <w:rFonts w:ascii="Verdana" w:hAnsi="Verdana"/>
                <w:sz w:val="18"/>
                <w:szCs w:val="24"/>
                <w:u w:val="single"/>
                <w:vertAlign w:val="superscript"/>
              </w:rPr>
              <w:t>00</w:t>
            </w:r>
            <w:r w:rsidRPr="00DD2309">
              <w:rPr>
                <w:rFonts w:ascii="Verdana" w:hAnsi="Verdana"/>
                <w:sz w:val="18"/>
                <w:szCs w:val="24"/>
              </w:rPr>
              <w:t xml:space="preserve"> </w:t>
            </w:r>
            <w:r w:rsidRPr="00DD2309">
              <w:rPr>
                <w:rFonts w:ascii="Verdana" w:hAnsi="Verdana"/>
                <w:sz w:val="24"/>
                <w:szCs w:val="24"/>
              </w:rPr>
              <w:t>– 14</w:t>
            </w:r>
            <w:r w:rsidRPr="00DD2309">
              <w:rPr>
                <w:rFonts w:ascii="Verdana" w:hAnsi="Verdana"/>
                <w:sz w:val="20"/>
                <w:szCs w:val="24"/>
                <w:u w:val="single"/>
                <w:vertAlign w:val="superscript"/>
              </w:rPr>
              <w:t>00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Justyna Krawiec, Jerzy Tucki, Lilia Smoła, Ewa Przybyła – Mężyńska, Bożena Sumińska, Roman Kardowski, Jadwiga Klimanowska, Dorota Pilecka, Justyna Krawiec, Agnieszka Czajka, Anna Przemyślańska,  Krzysztof Słabczyński </w:t>
            </w:r>
            <w:r w:rsidRPr="00DD2309">
              <w:rPr>
                <w:rFonts w:ascii="Verdana" w:hAnsi="Verdana"/>
                <w:i/>
                <w:sz w:val="20"/>
                <w:szCs w:val="20"/>
              </w:rPr>
              <w:t>(lista obecności w załączeniu)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Nie zapraszano 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Nie zapraszano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W załączeniu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Spotkanie zespołu odbyło się w Wojskowej Komendzie Uzupełnień, organizatorem był Wojewódzki Sztab Wojskowy, który jest partnerem  instytucjonalnych naszego Forum. Miejsce spotkania zaproponował kol. Jerzy Tucki.</w:t>
            </w:r>
          </w:p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Roman Kardowski przedstawił zebranym nowego członka – Panią Katarzynę Niedźwiecką z  ZSZ PBO Sp. z o. o. w Zielonej Górze. W trakcie spotkania przekazano informacje na temat konferencji, która ma się odbyć 18 października 2011 w auli UZ w Zielonej Górze. Wszyscy partnerzy otrzymają zaproszenia oraz certyfikaty partnerstwa. Punktem spotkania był wybór formy plastycznej certyfikatu. Jednogłośnie został wybrany jeden  wzór zaprezentowany przez Romana Kardowskiego                   i opracowany przez Bożenę Sumińską - Jednak nieco zmodyfikowany w porównaniu z pierwszą wersją, jaka została przedstawiona w Wiechlicach.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Na spotkaniu 23 września br. w Wyższej Szkole Zawodowej w Kalsku, Zespół ds. współpracy                             w zakresie realizacji poradnictwa i Informacji zawodowej zaproponował by opracować uniwersalny plakat „Dzień otwarty partnerstwa dla Twojej kariery zawodowej” – takim dniem miałby być 21 październik.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Został opracowany wzór plakatu, jednakże nie wszyscy uczestnicy zgodzili się z terminem, bowiem niektórzy partnerzy nie byliby w stanie zrealizować dnia otwartego w tym terminie. 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Ustalono, iż te instytucje, które będą mogły zrealizować dzień otwarty 21 października, zrobią to, inni zaś członkowie zaproponowali by dzień otwarty zorganizować 25 kwietnia 2012 roku.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W tym przypadku treść plakatu będzie uzupełniana bezpośrednio przez zainteresowane instytucje we własnym zakresie. 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Przedstawiono założenia konferencji partnerskiej, która odbędzie w ramach OTK w dniu 18.10.2011r. pn. </w:t>
            </w:r>
            <w:r w:rsidRPr="00DD2309">
              <w:rPr>
                <w:rFonts w:ascii="Verdana" w:hAnsi="Verdana"/>
                <w:i/>
                <w:sz w:val="24"/>
                <w:szCs w:val="24"/>
              </w:rPr>
              <w:t xml:space="preserve">” Świadomie planuję swoją i Waszą przyszłość – Poradnictwo Zawodowe dla każdego ucznia to nasza wspólna sprawa”. </w:t>
            </w:r>
            <w:r w:rsidRPr="00DD2309">
              <w:rPr>
                <w:rFonts w:ascii="Verdana" w:hAnsi="Verdana"/>
                <w:sz w:val="24"/>
                <w:szCs w:val="24"/>
              </w:rPr>
              <w:t>Zespół zajął się wyborem certyfikatu partnera, który zostanie wręczony na konferencji, a jest zbieżny z zatwierdzonym wzorem na spotkaniu wszystkich partnerów w Wiechlicach w 2010r. Wzór będzie przedstawiony do druku.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Następnym punktem spotkania była sprawa odpowiedzi na wysłanego wcześniej e-maila odnośnie wyznaczenia osób, które zajmą się promocją i będą odpowiedzialne za zamieszczanie informacji na portalu, która powinna funkcjonować już od nowego roku. W związku z małą liczbą odpowiedzi na to pismo, postanowiono ponowić prośbę o wytypowanie takiej osoby.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 Pani Ewa Przybyła – Mężyńska zaproponowała by umieścić link do strony internetowej dla każdego partnera, co spotkało się z akceptacją wszystkich członków spotkania.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  Następnym punktem naszego spotkania był temat  „Dobrych praktyk” – ustalono, iż każda instytucja Partnerska wyśle po 1 praktyce, która to zostanie umieszczona na stronie internetowej. Ustalono także, iż nie będzie się ograniczało ilość zdjęć zawartych w opisie dp. Informacje zostaną zawieszone na stronie internetowej </w:t>
            </w:r>
            <w:hyperlink r:id="rId7" w:history="1">
              <w:r w:rsidRPr="00DD2309">
                <w:rPr>
                  <w:rStyle w:val="Hyperlink"/>
                  <w:rFonts w:ascii="Verdana" w:hAnsi="Verdana"/>
                  <w:sz w:val="24"/>
                  <w:szCs w:val="24"/>
                </w:rPr>
                <w:t>www.doradcazawodowy.zgora.pl</w:t>
              </w:r>
            </w:hyperlink>
            <w:r w:rsidRPr="00DD2309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  Kolejnym tematem, którym zajął się zespół był konkurs wiedzy o poradnictwie zawodowym. Organizatorami konkursu będą: Kurator Oświaty, Lubuska Wojewódzka Komenda OHP, WUP,  Konkurs byłby skierowany do wszystkich uczniów przedszkoli, szkół podstawowych,  gimnazjów oraz szkół ponadgimnazjalnych województwa lubuskiego.  Zespół określił również  termin: </w:t>
            </w:r>
            <w:r w:rsidRPr="00DD2309">
              <w:rPr>
                <w:rFonts w:ascii="Verdana" w:hAnsi="Verdana"/>
                <w:sz w:val="24"/>
                <w:szCs w:val="24"/>
                <w:u w:val="single"/>
              </w:rPr>
              <w:t>od 1 października 2012 r. do stycznia 2013r:</w:t>
            </w:r>
          </w:p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Prace nadsyłane byłyby do 30 listopada 2012r.</w:t>
            </w:r>
          </w:p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Rozstrzygnięcie konkursu nastąpiłoby 15 grudnia 2012r</w:t>
            </w:r>
          </w:p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Wręczenie nagród do 15 stycznia 2013r.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  <w:u w:val="single"/>
              </w:rPr>
              <w:t>Honorowy patronat objęliby</w:t>
            </w:r>
            <w:r w:rsidRPr="00DD2309">
              <w:rPr>
                <w:rFonts w:ascii="Verdana" w:hAnsi="Verdana"/>
                <w:sz w:val="24"/>
                <w:szCs w:val="24"/>
              </w:rPr>
              <w:t xml:space="preserve">: 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Marszałek Woj. Lubuskiego oraz Wojewoda Lubuski.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  <w:u w:val="single"/>
              </w:rPr>
              <w:t>Patronat medialny: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TVP, radio zachód, Gazeta Lubuska i Gazeta Wyborcza.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 Zaproponowano by zaprosić również instytucje do sponsorowania w/w przedsięwzięcia – zaproponowano jako sponsorów np. organizacje pracodawców, przedsiębiorstwa (np. Gedia) Izbę Rzemieślniczą z Zielonej Góry i Gorzowa.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  <w:u w:val="single"/>
              </w:rPr>
              <w:t>Celem konkursu byłoby: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Poszerzenie wiedzy na temat specyfiki poszczególnych zawodów,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Wzbudzenie potrzeby świadomego podejmowania decyzji zawodowych,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Upowszechnienie wiedzy z zakresu poradnictwa zawodowego.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Ustalono, iż uczestnicy konkursu z przedszkoli będą wykonywać prace plastyczne. Tematem prac będzie – </w:t>
            </w:r>
            <w:r w:rsidRPr="00DD2309">
              <w:rPr>
                <w:rFonts w:ascii="Verdana" w:hAnsi="Verdana"/>
                <w:b/>
                <w:sz w:val="24"/>
                <w:szCs w:val="24"/>
              </w:rPr>
              <w:t xml:space="preserve">„MÓJ WYMARZONY ZAWÓD”. 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DD2309">
              <w:rPr>
                <w:rFonts w:ascii="Verdana" w:hAnsi="Verdana"/>
                <w:sz w:val="24"/>
                <w:szCs w:val="24"/>
                <w:u w:val="single"/>
              </w:rPr>
              <w:t>Ograniczenia: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Praca o maksymalnych wymiarach  - format A-3.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Padły inne propozycje tematyczne: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Ja w wybranym zawodzie,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Dlaczego pracodawcy mnie będą poszukiwać?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Moje portfolio.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Będę wspaniałym pracownikiem, bo….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Ustalono iż dla szkół podstawowych, gimnazjalnych i ponadgimnazjalych formą realizacji konkursu będzie forma literacko-plastyczna.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 W regulaminie, który będzie dodatkowo określany wprowadzono punkty, iż prace nadesłane                       po terminie nie będą rozpatrywane, powinna być wytypowana osoba do kontaktu, nadsyłane prace nie będą odsyłane. 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Oceniane będą tylko prace indywidualne.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Przewidziane będą atrakcyjne nagrody.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Nagradzane będą pierwsze 3 miejsca z każdej                  z  poszczególnych grup.</w:t>
            </w:r>
          </w:p>
          <w:p w:rsidR="000122EC" w:rsidRPr="00DD2309" w:rsidRDefault="000122EC" w:rsidP="00DD2309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     Nauczyciele, opiekunowie dostaną pochwały z rąk Lubuskiego Kuratora Oświaty oraz dyplomy. 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Rezultaty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pStyle w:val="ListParagraph"/>
              <w:spacing w:after="120" w:line="240" w:lineRule="auto"/>
              <w:ind w:left="34" w:hanging="34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- Akceptacja formy zbierania danych o dobrych    </w:t>
            </w:r>
          </w:p>
          <w:p w:rsidR="000122EC" w:rsidRPr="00DD2309" w:rsidRDefault="000122EC" w:rsidP="00DD2309">
            <w:pPr>
              <w:pStyle w:val="ListParagraph"/>
              <w:spacing w:after="120" w:line="240" w:lineRule="auto"/>
              <w:ind w:left="34" w:hanging="34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Praktykach.</w:t>
            </w:r>
          </w:p>
          <w:p w:rsidR="000122EC" w:rsidRPr="00DD2309" w:rsidRDefault="000122EC" w:rsidP="00DD2309">
            <w:pPr>
              <w:pStyle w:val="ListParagraph"/>
              <w:spacing w:after="120" w:line="240" w:lineRule="auto"/>
              <w:ind w:left="34" w:hanging="34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Wybór certyfikatu partnera Forum.</w:t>
            </w:r>
          </w:p>
          <w:p w:rsidR="000122EC" w:rsidRPr="00DD2309" w:rsidRDefault="000122EC" w:rsidP="00DD2309">
            <w:pPr>
              <w:pStyle w:val="ListParagraph"/>
              <w:spacing w:after="120" w:line="240" w:lineRule="auto"/>
              <w:ind w:left="34" w:hanging="34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- Ustalenie dnia Poradnictwa Zawodowego.</w:t>
            </w:r>
          </w:p>
          <w:p w:rsidR="000122EC" w:rsidRPr="00DD2309" w:rsidRDefault="000122EC" w:rsidP="00DD2309">
            <w:pPr>
              <w:pStyle w:val="ListParagraph"/>
              <w:spacing w:after="120" w:line="240" w:lineRule="auto"/>
              <w:ind w:left="34" w:hanging="34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- Opracowanie koncepcji konkursu wiedzy                     </w:t>
            </w:r>
          </w:p>
          <w:p w:rsidR="000122EC" w:rsidRPr="00DD2309" w:rsidRDefault="000122EC" w:rsidP="00DD2309">
            <w:pPr>
              <w:pStyle w:val="ListParagraph"/>
              <w:spacing w:after="120" w:line="240" w:lineRule="auto"/>
              <w:ind w:left="34" w:hanging="34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 xml:space="preserve">  o poradnictwie zawodowym.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1. Przekazuje się do zespołu ds. współpracy                     w zakresie realizacji poradnictwa i informacji zawodowej stanowisko zespołu w sprawie dnia otwartego partnerstwa dla twojej kariery zawodowej, realizowanego 21.10.2011r.</w:t>
            </w:r>
          </w:p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2. Dopracowanie plakatu na dzień poradnictwa</w:t>
            </w:r>
            <w:r w:rsidRPr="00DD2309">
              <w:rPr>
                <w:rFonts w:ascii="Verdana" w:hAnsi="Verdana"/>
                <w:sz w:val="24"/>
                <w:szCs w:val="24"/>
              </w:rPr>
              <w:br/>
              <w:t>” Dzień otwarty dla Twojej kariery zawodowej”</w:t>
            </w:r>
          </w:p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3. Wystąpić z pismem do partnerów o nadesłanie informacji  po jednej dobrej praktyce</w:t>
            </w:r>
          </w:p>
          <w:p w:rsidR="000122EC" w:rsidRPr="00DD2309" w:rsidRDefault="000122EC" w:rsidP="00DD2309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DD2309">
              <w:rPr>
                <w:rFonts w:ascii="Verdana" w:hAnsi="Verdana"/>
                <w:sz w:val="24"/>
                <w:szCs w:val="24"/>
              </w:rPr>
              <w:t>4. Rozesłać informacje do  partnerów o planowanym konkursie wiedzy o poradnictwie.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Lista obecności</w:t>
            </w:r>
          </w:p>
          <w:p w:rsidR="000122EC" w:rsidRPr="00DD2309" w:rsidRDefault="000122EC" w:rsidP="00DD2309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Program</w:t>
            </w:r>
          </w:p>
          <w:p w:rsidR="000122EC" w:rsidRPr="00DD2309" w:rsidRDefault="000122EC" w:rsidP="00DD2309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Certyfikat partnerstwa</w:t>
            </w:r>
          </w:p>
          <w:p w:rsidR="000122EC" w:rsidRPr="00DD2309" w:rsidRDefault="000122EC" w:rsidP="00DD2309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Formularze dobrej praktyki nadesłane przez członków zespołu</w:t>
            </w:r>
          </w:p>
          <w:p w:rsidR="000122EC" w:rsidRPr="00DD2309" w:rsidRDefault="000122EC" w:rsidP="00DD2309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Raport z pracy zespołu roboczego ds. współpracy w zakresie realizacji poradnictwa zawodowego i informacji zawodowej</w:t>
            </w:r>
          </w:p>
          <w:p w:rsidR="000122EC" w:rsidRPr="00DD2309" w:rsidRDefault="000122EC" w:rsidP="00DD2309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Plakat na dzień otwarty w trakcie OTK</w:t>
            </w:r>
          </w:p>
          <w:p w:rsidR="000122EC" w:rsidRPr="00DD2309" w:rsidRDefault="000122EC" w:rsidP="00DD2309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Kodeks etyczny lubuskiego doradcy zawodowego</w:t>
            </w:r>
          </w:p>
          <w:p w:rsidR="000122EC" w:rsidRPr="00DD2309" w:rsidRDefault="000122EC" w:rsidP="00DD2309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Program konferencji” Świadomie planuję swoją i Waszą przyszłość – Poradnictwo Zawodowe dla każdego ucznia to nasza wspólna sprawa”</w:t>
            </w:r>
          </w:p>
        </w:tc>
      </w:tr>
      <w:tr w:rsidR="000122EC" w:rsidTr="00DD2309">
        <w:tc>
          <w:tcPr>
            <w:tcW w:w="2660" w:type="dxa"/>
            <w:shd w:val="clear" w:color="auto" w:fill="FFFFCC"/>
            <w:vAlign w:val="center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309">
              <w:rPr>
                <w:rFonts w:ascii="Verdana" w:hAnsi="Verdana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Roman Kardowski</w:t>
            </w:r>
          </w:p>
          <w:p w:rsidR="000122EC" w:rsidRPr="00DD2309" w:rsidRDefault="000122EC" w:rsidP="00DD2309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D2309">
              <w:rPr>
                <w:rFonts w:ascii="Verdana" w:hAnsi="Verdana"/>
                <w:i/>
                <w:sz w:val="20"/>
                <w:szCs w:val="20"/>
              </w:rPr>
              <w:t>Bożena Sumińska</w:t>
            </w:r>
          </w:p>
        </w:tc>
      </w:tr>
    </w:tbl>
    <w:p w:rsidR="000122EC" w:rsidRPr="00316543" w:rsidRDefault="000122EC" w:rsidP="00E716C7">
      <w:pPr>
        <w:spacing w:line="240" w:lineRule="auto"/>
        <w:rPr>
          <w:rFonts w:ascii="Verdana" w:hAnsi="Verdana"/>
          <w:sz w:val="24"/>
          <w:szCs w:val="24"/>
        </w:rPr>
      </w:pPr>
    </w:p>
    <w:p w:rsidR="000122EC" w:rsidRPr="00766D11" w:rsidRDefault="000122EC">
      <w:pPr>
        <w:rPr>
          <w:rFonts w:ascii="Arial Narrow" w:hAnsi="Arial Narrow"/>
          <w:sz w:val="28"/>
          <w:szCs w:val="28"/>
        </w:rPr>
      </w:pPr>
    </w:p>
    <w:sectPr w:rsidR="000122EC" w:rsidRPr="00766D11" w:rsidSect="00933F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2EC" w:rsidRDefault="000122EC" w:rsidP="00766D11">
      <w:pPr>
        <w:spacing w:after="0" w:line="240" w:lineRule="auto"/>
      </w:pPr>
      <w:r>
        <w:separator/>
      </w:r>
    </w:p>
  </w:endnote>
  <w:endnote w:type="continuationSeparator" w:id="0">
    <w:p w:rsidR="000122EC" w:rsidRDefault="000122EC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EC" w:rsidRPr="00766D11" w:rsidRDefault="000122EC" w:rsidP="00766D11">
    <w:pPr>
      <w:pStyle w:val="Footer"/>
      <w:pBdr>
        <w:top w:val="thinThickSmallGap" w:sz="24" w:space="1" w:color="622423"/>
      </w:pBdr>
      <w:rPr>
        <w:rFonts w:ascii="Cambria" w:hAnsi="Cambria"/>
      </w:rPr>
    </w:pPr>
  </w:p>
  <w:p w:rsidR="000122EC" w:rsidRPr="003D61F7" w:rsidRDefault="000122EC" w:rsidP="00766D11">
    <w:pPr>
      <w:pStyle w:val="Footer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zawodowego: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b/>
        <w:color w:val="002060"/>
      </w:rPr>
      <w:t>Liderzy</w:t>
    </w:r>
    <w:r w:rsidRPr="003D61F7">
      <w:rPr>
        <w:rFonts w:ascii="Arial Narrow" w:hAnsi="Arial Narrow"/>
        <w:color w:val="002060"/>
      </w:rPr>
      <w:t>: Bożena Sumińska tel. 957228025</w:t>
    </w:r>
  </w:p>
  <w:p w:rsidR="000122EC" w:rsidRPr="003D61F7" w:rsidRDefault="000122EC" w:rsidP="00AA2355">
    <w:pPr>
      <w:pStyle w:val="Footer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  <w:t>e-mail: b.suminska@wup.zgora.pl</w:t>
    </w:r>
  </w:p>
  <w:p w:rsidR="000122EC" w:rsidRPr="003D61F7" w:rsidRDefault="000122EC" w:rsidP="00E716C7">
    <w:pPr>
      <w:pStyle w:val="Footer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tel. (068) 456 77 05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  <w:t>Roman T. Kardowski, tel. 684588888</w:t>
    </w:r>
  </w:p>
  <w:p w:rsidR="000122EC" w:rsidRPr="003D61F7" w:rsidRDefault="000122EC" w:rsidP="00E716C7">
    <w:pPr>
      <w:pStyle w:val="Footer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hyperlink r:id="rId1" w:history="1">
      <w:r w:rsidRPr="003D61F7">
        <w:rPr>
          <w:rStyle w:val="Hyperlink"/>
          <w:rFonts w:ascii="Arial Narrow" w:hAnsi="Arial Narrow"/>
          <w:color w:val="002060"/>
        </w:rPr>
        <w:t>k.krasowska@wup.zgora.pl</w:t>
      </w:r>
    </w:hyperlink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  <w:t>e-mail: r.kardowski@wup.zgora.pl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2EC" w:rsidRDefault="000122EC" w:rsidP="00766D11">
      <w:pPr>
        <w:spacing w:after="0" w:line="240" w:lineRule="auto"/>
      </w:pPr>
      <w:r>
        <w:separator/>
      </w:r>
    </w:p>
  </w:footnote>
  <w:footnote w:type="continuationSeparator" w:id="0">
    <w:p w:rsidR="000122EC" w:rsidRDefault="000122EC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EC" w:rsidRDefault="000122EC">
    <w:pPr>
      <w:pStyle w:val="Header"/>
    </w:pPr>
    <w:r>
      <w:tab/>
    </w:r>
    <w:r>
      <w:tab/>
    </w:r>
    <w:r w:rsidRPr="000D4A95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Nowy obraz" style="width:91pt;height:81.1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D11"/>
    <w:rsid w:val="000122EC"/>
    <w:rsid w:val="00056A99"/>
    <w:rsid w:val="00091540"/>
    <w:rsid w:val="00096784"/>
    <w:rsid w:val="000D4A95"/>
    <w:rsid w:val="000E333C"/>
    <w:rsid w:val="000F1634"/>
    <w:rsid w:val="000F307C"/>
    <w:rsid w:val="000F48B0"/>
    <w:rsid w:val="00111362"/>
    <w:rsid w:val="001118FC"/>
    <w:rsid w:val="001203EA"/>
    <w:rsid w:val="00193426"/>
    <w:rsid w:val="001A0BD8"/>
    <w:rsid w:val="001C6FBF"/>
    <w:rsid w:val="001D06A8"/>
    <w:rsid w:val="00220B5A"/>
    <w:rsid w:val="002370CC"/>
    <w:rsid w:val="00246FE1"/>
    <w:rsid w:val="00281675"/>
    <w:rsid w:val="002A0392"/>
    <w:rsid w:val="002A793E"/>
    <w:rsid w:val="002D62B5"/>
    <w:rsid w:val="002F50E5"/>
    <w:rsid w:val="00300D12"/>
    <w:rsid w:val="00305541"/>
    <w:rsid w:val="00316543"/>
    <w:rsid w:val="00344522"/>
    <w:rsid w:val="00351F98"/>
    <w:rsid w:val="003D61F7"/>
    <w:rsid w:val="003E0E39"/>
    <w:rsid w:val="003F1BF3"/>
    <w:rsid w:val="0040018D"/>
    <w:rsid w:val="00433C87"/>
    <w:rsid w:val="004B3FCE"/>
    <w:rsid w:val="004B5F70"/>
    <w:rsid w:val="004D2C74"/>
    <w:rsid w:val="004E00D3"/>
    <w:rsid w:val="004E2F99"/>
    <w:rsid w:val="00523B13"/>
    <w:rsid w:val="00536A72"/>
    <w:rsid w:val="00554B35"/>
    <w:rsid w:val="005673C0"/>
    <w:rsid w:val="0057682E"/>
    <w:rsid w:val="005B44A2"/>
    <w:rsid w:val="005B4A72"/>
    <w:rsid w:val="005E6E30"/>
    <w:rsid w:val="005F0B08"/>
    <w:rsid w:val="00615530"/>
    <w:rsid w:val="00621E8B"/>
    <w:rsid w:val="00622B59"/>
    <w:rsid w:val="0063243A"/>
    <w:rsid w:val="00654858"/>
    <w:rsid w:val="0065787B"/>
    <w:rsid w:val="00692D22"/>
    <w:rsid w:val="00693250"/>
    <w:rsid w:val="006941AF"/>
    <w:rsid w:val="00694EDC"/>
    <w:rsid w:val="006B2770"/>
    <w:rsid w:val="006D005C"/>
    <w:rsid w:val="007452F9"/>
    <w:rsid w:val="00753E31"/>
    <w:rsid w:val="00766D11"/>
    <w:rsid w:val="00795225"/>
    <w:rsid w:val="007A76C6"/>
    <w:rsid w:val="007F08F2"/>
    <w:rsid w:val="00867429"/>
    <w:rsid w:val="00871026"/>
    <w:rsid w:val="00873B43"/>
    <w:rsid w:val="009000C1"/>
    <w:rsid w:val="0092469A"/>
    <w:rsid w:val="00933F4B"/>
    <w:rsid w:val="00993393"/>
    <w:rsid w:val="009A0A4D"/>
    <w:rsid w:val="009A1434"/>
    <w:rsid w:val="009A5112"/>
    <w:rsid w:val="00A03109"/>
    <w:rsid w:val="00A10029"/>
    <w:rsid w:val="00A41C52"/>
    <w:rsid w:val="00A420AF"/>
    <w:rsid w:val="00A46EE4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7835"/>
    <w:rsid w:val="00AF2027"/>
    <w:rsid w:val="00B22714"/>
    <w:rsid w:val="00B240CA"/>
    <w:rsid w:val="00B55A86"/>
    <w:rsid w:val="00B7284B"/>
    <w:rsid w:val="00B9583E"/>
    <w:rsid w:val="00BD3F71"/>
    <w:rsid w:val="00C06E07"/>
    <w:rsid w:val="00C350EE"/>
    <w:rsid w:val="00C52909"/>
    <w:rsid w:val="00C65742"/>
    <w:rsid w:val="00C7128B"/>
    <w:rsid w:val="00C81954"/>
    <w:rsid w:val="00C95963"/>
    <w:rsid w:val="00C95F16"/>
    <w:rsid w:val="00D07EA6"/>
    <w:rsid w:val="00D114AF"/>
    <w:rsid w:val="00D15418"/>
    <w:rsid w:val="00D2691F"/>
    <w:rsid w:val="00D40CC3"/>
    <w:rsid w:val="00D601B7"/>
    <w:rsid w:val="00DA1AF8"/>
    <w:rsid w:val="00DA2300"/>
    <w:rsid w:val="00DA581C"/>
    <w:rsid w:val="00DD2309"/>
    <w:rsid w:val="00DF029A"/>
    <w:rsid w:val="00DF47E4"/>
    <w:rsid w:val="00E07D21"/>
    <w:rsid w:val="00E40740"/>
    <w:rsid w:val="00E54516"/>
    <w:rsid w:val="00E716C7"/>
    <w:rsid w:val="00E717FA"/>
    <w:rsid w:val="00E8257F"/>
    <w:rsid w:val="00EC54B0"/>
    <w:rsid w:val="00EE3B26"/>
    <w:rsid w:val="00F05C28"/>
    <w:rsid w:val="00F379AD"/>
    <w:rsid w:val="00F4776C"/>
    <w:rsid w:val="00F74E15"/>
    <w:rsid w:val="00F80BB4"/>
    <w:rsid w:val="00F81DDC"/>
    <w:rsid w:val="00F842E2"/>
    <w:rsid w:val="00FC2B44"/>
    <w:rsid w:val="00FC6373"/>
    <w:rsid w:val="00FD11F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6D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6D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6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66D1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66D1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A0BD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3F1B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F1BF3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F1BF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radcazawodowy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krasowska@wup.zgo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1001</Words>
  <Characters>6010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P O R T</dc:title>
  <dc:subject/>
  <dc:creator>Your User Name</dc:creator>
  <cp:keywords/>
  <dc:description/>
  <cp:lastModifiedBy>Roman Kardowski</cp:lastModifiedBy>
  <cp:revision>2</cp:revision>
  <cp:lastPrinted>2011-10-07T09:07:00Z</cp:lastPrinted>
  <dcterms:created xsi:type="dcterms:W3CDTF">2012-07-27T12:01:00Z</dcterms:created>
  <dcterms:modified xsi:type="dcterms:W3CDTF">2012-07-27T12:01:00Z</dcterms:modified>
</cp:coreProperties>
</file>